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215A" w:rsidRDefault="003A1AD2" w:rsidP="003A1AD2">
      <w:pPr>
        <w:pStyle w:val="ConsPlusTitlePage"/>
        <w:jc w:val="right"/>
      </w:pPr>
      <w:r>
        <w:t>Проект</w:t>
      </w:r>
    </w:p>
    <w:p w:rsidR="002D215A" w:rsidRDefault="002D215A">
      <w:pPr>
        <w:pStyle w:val="ConsPlusNormal"/>
        <w:outlineLvl w:val="0"/>
      </w:pPr>
    </w:p>
    <w:p w:rsidR="002D215A" w:rsidRDefault="002D215A">
      <w:pPr>
        <w:pStyle w:val="ConsPlusTitle"/>
        <w:jc w:val="center"/>
        <w:outlineLvl w:val="0"/>
      </w:pPr>
      <w:r>
        <w:t>ПРАВИТЕЛЬСТВО МАГАДАНСКОЙ ОБЛАСТИ</w:t>
      </w:r>
    </w:p>
    <w:p w:rsidR="002D215A" w:rsidRDefault="002D215A">
      <w:pPr>
        <w:pStyle w:val="ConsPlusTitle"/>
        <w:jc w:val="center"/>
      </w:pPr>
    </w:p>
    <w:p w:rsidR="002D215A" w:rsidRDefault="002D215A">
      <w:pPr>
        <w:pStyle w:val="ConsPlusTitle"/>
        <w:jc w:val="center"/>
      </w:pPr>
      <w:r>
        <w:t>ПОСТАНОВЛЕНИЕ</w:t>
      </w:r>
    </w:p>
    <w:p w:rsidR="002D215A" w:rsidRDefault="002D215A">
      <w:pPr>
        <w:pStyle w:val="ConsPlusTitle"/>
        <w:jc w:val="center"/>
      </w:pPr>
      <w:r>
        <w:t>от 1 ноября 2019 г. N 718-пп</w:t>
      </w:r>
    </w:p>
    <w:p w:rsidR="002D215A" w:rsidRDefault="002D215A">
      <w:pPr>
        <w:pStyle w:val="ConsPlusTitle"/>
        <w:jc w:val="center"/>
      </w:pPr>
    </w:p>
    <w:p w:rsidR="002D215A" w:rsidRDefault="002D215A">
      <w:pPr>
        <w:pStyle w:val="ConsPlusTitle"/>
        <w:jc w:val="center"/>
      </w:pPr>
      <w:r>
        <w:t>ОБ УТВЕРЖДЕНИИ ГОСУДАРСТВЕННОЙ ПРОГРАММЫ МАГАДАНСКОЙ</w:t>
      </w:r>
    </w:p>
    <w:p w:rsidR="002D215A" w:rsidRDefault="002D215A">
      <w:pPr>
        <w:pStyle w:val="ConsPlusTitle"/>
        <w:jc w:val="center"/>
      </w:pPr>
      <w:r>
        <w:t>ОБЛАСТИ "ФОРМИРОВАНИЕ ДОСТУПНОЙ СРЕДЫ В МАГАДАНСКОЙ ОБЛАСТИ"</w:t>
      </w:r>
    </w:p>
    <w:p w:rsidR="002D215A" w:rsidRDefault="002D215A">
      <w:pPr>
        <w:spacing w:after="1"/>
      </w:pPr>
    </w:p>
    <w:p w:rsidR="002D215A" w:rsidRDefault="002D215A">
      <w:pPr>
        <w:pStyle w:val="ConsPlusNormal"/>
        <w:ind w:firstLine="540"/>
        <w:jc w:val="both"/>
      </w:pPr>
    </w:p>
    <w:p w:rsidR="002D215A" w:rsidRPr="00221D7E" w:rsidRDefault="002D215A">
      <w:pPr>
        <w:pStyle w:val="ConsPlusNormal"/>
        <w:ind w:firstLine="540"/>
        <w:jc w:val="both"/>
      </w:pPr>
      <w:r w:rsidRPr="00221D7E">
        <w:t xml:space="preserve">В соответствии со </w:t>
      </w:r>
      <w:hyperlink r:id="rId5" w:history="1">
        <w:r w:rsidRPr="00221D7E">
          <w:t>статьей 179</w:t>
        </w:r>
      </w:hyperlink>
      <w:r w:rsidRPr="00221D7E">
        <w:t xml:space="preserve"> Бюджетного кодекса Российской Федерации, </w:t>
      </w:r>
      <w:hyperlink r:id="rId6" w:history="1">
        <w:r w:rsidRPr="00221D7E">
          <w:t>постановлением</w:t>
        </w:r>
      </w:hyperlink>
      <w:r w:rsidRPr="00221D7E">
        <w:t xml:space="preserve"> администрации Магаданской области от 22 августа 2013 г. N 792-па "Об утверждении перечня государственных программ Магаданской области" Правительство Магаданской области постановляет:</w:t>
      </w:r>
    </w:p>
    <w:p w:rsidR="002D215A" w:rsidRPr="00221D7E" w:rsidRDefault="002D215A">
      <w:pPr>
        <w:pStyle w:val="ConsPlusNormal"/>
        <w:spacing w:before="220"/>
        <w:ind w:firstLine="540"/>
        <w:jc w:val="both"/>
      </w:pPr>
      <w:r w:rsidRPr="00221D7E">
        <w:t xml:space="preserve">1. Утвердить прилагаемую государственную </w:t>
      </w:r>
      <w:hyperlink w:anchor="P32" w:history="1">
        <w:r w:rsidRPr="00221D7E">
          <w:t>программу</w:t>
        </w:r>
      </w:hyperlink>
      <w:r w:rsidRPr="00221D7E">
        <w:t xml:space="preserve"> Магаданской области "Формирование доступной среды в Магаданской области".</w:t>
      </w:r>
    </w:p>
    <w:p w:rsidR="002D215A" w:rsidRPr="00221D7E" w:rsidRDefault="002D215A">
      <w:pPr>
        <w:pStyle w:val="ConsPlusNormal"/>
        <w:spacing w:before="220"/>
        <w:ind w:firstLine="540"/>
        <w:jc w:val="both"/>
      </w:pPr>
      <w:r w:rsidRPr="00221D7E">
        <w:t xml:space="preserve">2. Утратил силу. - </w:t>
      </w:r>
      <w:hyperlink r:id="rId7" w:history="1">
        <w:r w:rsidRPr="00221D7E">
          <w:t>Постановление</w:t>
        </w:r>
      </w:hyperlink>
      <w:r w:rsidRPr="00221D7E">
        <w:t xml:space="preserve"> Правительства Магаданской области от 10.02.2020 N 76-пп.</w:t>
      </w:r>
    </w:p>
    <w:p w:rsidR="002D215A" w:rsidRPr="00221D7E" w:rsidRDefault="002D215A">
      <w:pPr>
        <w:pStyle w:val="ConsPlusNormal"/>
        <w:spacing w:before="220"/>
        <w:ind w:firstLine="540"/>
        <w:jc w:val="both"/>
      </w:pPr>
      <w:r w:rsidRPr="00221D7E">
        <w:t>3. Настоящее постановление подлежит официальному опубликованию и вступает в силу с 1 января 2020 года.</w:t>
      </w:r>
    </w:p>
    <w:p w:rsidR="002D215A" w:rsidRPr="00221D7E" w:rsidRDefault="002D215A">
      <w:pPr>
        <w:pStyle w:val="ConsPlusNormal"/>
        <w:ind w:firstLine="540"/>
        <w:jc w:val="both"/>
      </w:pPr>
    </w:p>
    <w:p w:rsidR="002D215A" w:rsidRDefault="002D215A">
      <w:pPr>
        <w:pStyle w:val="ConsPlusNormal"/>
        <w:jc w:val="right"/>
      </w:pPr>
      <w:r>
        <w:t>Губернатор</w:t>
      </w:r>
    </w:p>
    <w:p w:rsidR="002D215A" w:rsidRDefault="002D215A">
      <w:pPr>
        <w:pStyle w:val="ConsPlusNormal"/>
        <w:jc w:val="right"/>
      </w:pPr>
      <w:r>
        <w:t>Магаданской области</w:t>
      </w:r>
    </w:p>
    <w:p w:rsidR="002D215A" w:rsidRDefault="002D215A">
      <w:pPr>
        <w:pStyle w:val="ConsPlusNormal"/>
        <w:jc w:val="right"/>
      </w:pPr>
      <w:r>
        <w:t>С.К.НОСОВ</w:t>
      </w:r>
    </w:p>
    <w:p w:rsidR="002D215A" w:rsidRDefault="002D215A">
      <w:pPr>
        <w:pStyle w:val="ConsPlusNormal"/>
        <w:ind w:firstLine="540"/>
        <w:jc w:val="both"/>
      </w:pPr>
    </w:p>
    <w:p w:rsidR="002D215A" w:rsidRDefault="002D215A" w:rsidP="004B2193">
      <w:pPr>
        <w:pStyle w:val="ConsPlusNormal"/>
        <w:jc w:val="both"/>
      </w:pPr>
    </w:p>
    <w:p w:rsidR="002D215A" w:rsidRDefault="002D215A">
      <w:pPr>
        <w:pStyle w:val="ConsPlusNormal"/>
        <w:jc w:val="right"/>
        <w:outlineLvl w:val="0"/>
      </w:pPr>
      <w:r>
        <w:t>Утверждена</w:t>
      </w:r>
    </w:p>
    <w:p w:rsidR="002D215A" w:rsidRDefault="002D215A">
      <w:pPr>
        <w:pStyle w:val="ConsPlusNormal"/>
        <w:jc w:val="right"/>
      </w:pPr>
      <w:r>
        <w:t>постановлением</w:t>
      </w:r>
    </w:p>
    <w:p w:rsidR="002D215A" w:rsidRDefault="002D215A">
      <w:pPr>
        <w:pStyle w:val="ConsPlusNormal"/>
        <w:jc w:val="right"/>
      </w:pPr>
      <w:r>
        <w:t>Правительства Магаданской области</w:t>
      </w:r>
    </w:p>
    <w:p w:rsidR="002D215A" w:rsidRDefault="002D215A">
      <w:pPr>
        <w:pStyle w:val="ConsPlusNormal"/>
        <w:jc w:val="right"/>
      </w:pPr>
      <w:r>
        <w:t>от 1 ноября 2019 г. N 718-пп</w:t>
      </w:r>
    </w:p>
    <w:p w:rsidR="002D215A" w:rsidRDefault="002D215A">
      <w:pPr>
        <w:pStyle w:val="ConsPlusNormal"/>
        <w:ind w:firstLine="540"/>
        <w:jc w:val="both"/>
      </w:pPr>
    </w:p>
    <w:p w:rsidR="004B2193" w:rsidRDefault="004B2193">
      <w:pPr>
        <w:pStyle w:val="ConsPlusTitle"/>
        <w:jc w:val="center"/>
      </w:pPr>
      <w:bookmarkStart w:id="0" w:name="P32"/>
      <w:bookmarkEnd w:id="0"/>
    </w:p>
    <w:p w:rsidR="002D215A" w:rsidRDefault="002D215A">
      <w:pPr>
        <w:pStyle w:val="ConsPlusTitle"/>
        <w:jc w:val="center"/>
      </w:pPr>
      <w:r>
        <w:t>ГОСУДАРСТВЕННАЯ ПРОГРАММА</w:t>
      </w:r>
    </w:p>
    <w:p w:rsidR="002D215A" w:rsidRDefault="002D215A">
      <w:pPr>
        <w:pStyle w:val="ConsPlusTitle"/>
        <w:jc w:val="center"/>
      </w:pPr>
      <w:r>
        <w:t>МАГАДАНСКОЙ ОБЛАСТИ "ФОРМИРОВАНИЕ ДОСТУПНОЙ СРЕДЫ</w:t>
      </w:r>
    </w:p>
    <w:p w:rsidR="002D215A" w:rsidRDefault="002D215A">
      <w:pPr>
        <w:pStyle w:val="ConsPlusTitle"/>
        <w:jc w:val="center"/>
      </w:pPr>
      <w:r>
        <w:t>В МАГАДАНСКОЙ ОБЛАСТИ"</w:t>
      </w:r>
    </w:p>
    <w:p w:rsidR="002D215A" w:rsidRDefault="002D215A">
      <w:pPr>
        <w:spacing w:after="1"/>
      </w:pPr>
    </w:p>
    <w:p w:rsidR="002D215A" w:rsidRDefault="002D215A">
      <w:pPr>
        <w:pStyle w:val="ConsPlusNormal"/>
        <w:ind w:firstLine="540"/>
        <w:jc w:val="both"/>
      </w:pPr>
    </w:p>
    <w:p w:rsidR="002D215A" w:rsidRDefault="002D215A">
      <w:pPr>
        <w:pStyle w:val="ConsPlusTitle"/>
        <w:jc w:val="center"/>
        <w:outlineLvl w:val="1"/>
      </w:pPr>
      <w:r>
        <w:t>ПАСПОРТ</w:t>
      </w:r>
    </w:p>
    <w:p w:rsidR="002D215A" w:rsidRDefault="002D215A">
      <w:pPr>
        <w:pStyle w:val="ConsPlusTitle"/>
        <w:jc w:val="center"/>
      </w:pPr>
      <w:r>
        <w:t>государственной программы Магаданской области "Формирование</w:t>
      </w:r>
    </w:p>
    <w:p w:rsidR="002D215A" w:rsidRDefault="002D215A">
      <w:pPr>
        <w:pStyle w:val="ConsPlusTitle"/>
        <w:jc w:val="center"/>
      </w:pPr>
      <w:r>
        <w:t>доступной среды в Магаданской области"</w:t>
      </w:r>
    </w:p>
    <w:p w:rsidR="002D215A" w:rsidRDefault="002D215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6803"/>
      </w:tblGrid>
      <w:tr w:rsidR="002D215A">
        <w:tc>
          <w:tcPr>
            <w:tcW w:w="2268" w:type="dxa"/>
          </w:tcPr>
          <w:p w:rsidR="002D215A" w:rsidRDefault="002D215A">
            <w:pPr>
              <w:pStyle w:val="ConsPlusNormal"/>
              <w:jc w:val="both"/>
            </w:pPr>
            <w:r>
              <w:t>Наименование государственной программы</w:t>
            </w:r>
          </w:p>
        </w:tc>
        <w:tc>
          <w:tcPr>
            <w:tcW w:w="6803" w:type="dxa"/>
          </w:tcPr>
          <w:p w:rsidR="002D215A" w:rsidRDefault="002D215A">
            <w:pPr>
              <w:pStyle w:val="ConsPlusNormal"/>
              <w:jc w:val="both"/>
            </w:pPr>
            <w:r>
              <w:t>государственная программа Магаданской области "Формирование доступной среды в Магаданской области" (далее - государственная программа)</w:t>
            </w:r>
          </w:p>
        </w:tc>
      </w:tr>
      <w:tr w:rsidR="002D215A">
        <w:tc>
          <w:tcPr>
            <w:tcW w:w="2268" w:type="dxa"/>
          </w:tcPr>
          <w:p w:rsidR="002D215A" w:rsidRDefault="002D215A">
            <w:pPr>
              <w:pStyle w:val="ConsPlusNormal"/>
              <w:jc w:val="both"/>
            </w:pPr>
            <w:r>
              <w:t>Основания разработки государственной программы</w:t>
            </w:r>
          </w:p>
        </w:tc>
        <w:tc>
          <w:tcPr>
            <w:tcW w:w="6803" w:type="dxa"/>
          </w:tcPr>
          <w:p w:rsidR="002D215A" w:rsidRPr="003A1AD2" w:rsidRDefault="002D215A">
            <w:pPr>
              <w:pStyle w:val="ConsPlusNormal"/>
              <w:jc w:val="both"/>
            </w:pPr>
            <w:r w:rsidRPr="003A1AD2">
              <w:t xml:space="preserve">- </w:t>
            </w:r>
            <w:hyperlink r:id="rId8" w:history="1">
              <w:r w:rsidRPr="003A1AD2">
                <w:t>Концепция</w:t>
              </w:r>
            </w:hyperlink>
            <w:r w:rsidRPr="003A1AD2">
              <w:t xml:space="preserve"> долгосрочного социально-экономического развития Российской Федерации на период до 2020 года, утвержденная распоряжением Правительства Российской Федерации от 17 ноября 2008 г. N 1662-р;</w:t>
            </w:r>
          </w:p>
          <w:p w:rsidR="002D215A" w:rsidRPr="003A1AD2" w:rsidRDefault="002D215A">
            <w:pPr>
              <w:pStyle w:val="ConsPlusNormal"/>
              <w:jc w:val="both"/>
            </w:pPr>
            <w:r w:rsidRPr="003A1AD2">
              <w:t xml:space="preserve">- </w:t>
            </w:r>
            <w:hyperlink r:id="rId9" w:history="1">
              <w:r w:rsidRPr="003A1AD2">
                <w:t>Концепция</w:t>
              </w:r>
            </w:hyperlink>
            <w:r w:rsidRPr="003A1AD2">
              <w:t xml:space="preserve"> развития ранней помощи в Российской Федерации на период до 2020 года, утвержденная распоряжением Правительства </w:t>
            </w:r>
            <w:r w:rsidRPr="003A1AD2">
              <w:lastRenderedPageBreak/>
              <w:t>Российской Федерации от 31 августа 2016 г. N 1839-р;</w:t>
            </w:r>
          </w:p>
          <w:p w:rsidR="002D215A" w:rsidRPr="003A1AD2" w:rsidRDefault="002D215A">
            <w:pPr>
              <w:pStyle w:val="ConsPlusNormal"/>
              <w:jc w:val="both"/>
            </w:pPr>
            <w:r w:rsidRPr="003A1AD2">
              <w:t xml:space="preserve">- </w:t>
            </w:r>
            <w:hyperlink r:id="rId10" w:history="1">
              <w:r w:rsidRPr="003A1AD2">
                <w:t>Концепция</w:t>
              </w:r>
            </w:hyperlink>
            <w:r w:rsidRPr="003A1AD2">
              <w:t xml:space="preserve"> создания, ведения и использования федеральной государственной информационной системы "Федеральный реестр инвалидов", утвержденная распоряжением Правительства Российской Федерации от 16 июля 2016 г. N 1506-р;</w:t>
            </w:r>
          </w:p>
          <w:p w:rsidR="002D215A" w:rsidRPr="003A1AD2" w:rsidRDefault="002D215A">
            <w:pPr>
              <w:pStyle w:val="ConsPlusNormal"/>
              <w:jc w:val="both"/>
            </w:pPr>
            <w:r w:rsidRPr="003A1AD2">
              <w:t xml:space="preserve">- государственная </w:t>
            </w:r>
            <w:hyperlink r:id="rId11" w:history="1">
              <w:r w:rsidRPr="003A1AD2">
                <w:t>программа</w:t>
              </w:r>
            </w:hyperlink>
            <w:r w:rsidRPr="003A1AD2">
              <w:t xml:space="preserve"> Российской Федерации "Доступная среда", утвержденная постановлением Правительства Российской Федерации от 29 марта 2019 г. N 363;</w:t>
            </w:r>
          </w:p>
          <w:p w:rsidR="002D215A" w:rsidRPr="003A1AD2" w:rsidRDefault="002D215A">
            <w:pPr>
              <w:pStyle w:val="ConsPlusNormal"/>
              <w:jc w:val="both"/>
            </w:pPr>
            <w:r w:rsidRPr="003A1AD2">
              <w:t xml:space="preserve">- </w:t>
            </w:r>
            <w:hyperlink r:id="rId12" w:history="1">
              <w:r w:rsidRPr="003A1AD2">
                <w:t>приказ</w:t>
              </w:r>
            </w:hyperlink>
            <w:r w:rsidRPr="003A1AD2">
              <w:t xml:space="preserve"> Министерства труда и социальной защиты Российской Федерации от 6 декабря 2012 г. N 575 "Об утверждении примерной программы субъекта Российской Федерации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p w:rsidR="002D215A" w:rsidRPr="003A1AD2" w:rsidRDefault="002D215A">
            <w:pPr>
              <w:pStyle w:val="ConsPlusNormal"/>
              <w:jc w:val="both"/>
            </w:pPr>
            <w:r w:rsidRPr="003A1AD2">
              <w:t xml:space="preserve">- </w:t>
            </w:r>
            <w:hyperlink r:id="rId13" w:history="1">
              <w:r w:rsidRPr="003A1AD2">
                <w:t>приказ</w:t>
              </w:r>
            </w:hyperlink>
            <w:r w:rsidRPr="003A1AD2">
              <w:t xml:space="preserve"> Министерства труда и социальной защиты Российской Федерации от 26 декабря 2017 г. N 875 "Об утверждении методики разработки и реализации региональной программы по формированию системы комплексной реабилитации и абилитации инвалидов, в том числе детей-инвалидов (типовая программа субъекта Российской Федерации)";</w:t>
            </w:r>
          </w:p>
          <w:p w:rsidR="002D215A" w:rsidRPr="003A1AD2" w:rsidRDefault="002D215A">
            <w:pPr>
              <w:pStyle w:val="ConsPlusNormal"/>
              <w:jc w:val="both"/>
            </w:pPr>
            <w:r w:rsidRPr="003A1AD2">
              <w:t xml:space="preserve">- </w:t>
            </w:r>
            <w:hyperlink r:id="rId14" w:history="1">
              <w:r w:rsidRPr="003A1AD2">
                <w:t>Закон</w:t>
              </w:r>
            </w:hyperlink>
            <w:r w:rsidRPr="003A1AD2">
              <w:t xml:space="preserve"> Магаданской области от 11 марта 2010 г. N 1241-ОЗ "О Стратегии социального и экономического развития Магаданской области на период до 2025 года";</w:t>
            </w:r>
          </w:p>
          <w:p w:rsidR="002D215A" w:rsidRPr="003A1AD2" w:rsidRDefault="002D215A">
            <w:pPr>
              <w:pStyle w:val="ConsPlusNormal"/>
              <w:jc w:val="both"/>
            </w:pPr>
            <w:r w:rsidRPr="003A1AD2">
              <w:t xml:space="preserve">- </w:t>
            </w:r>
            <w:hyperlink r:id="rId15" w:history="1">
              <w:r w:rsidRPr="003A1AD2">
                <w:t>постановление</w:t>
              </w:r>
            </w:hyperlink>
            <w:r w:rsidRPr="003A1AD2">
              <w:t xml:space="preserve"> администрации Магаданской области от 22 августа 2013 г. N 792-па "Об утверждении перечня государственных программ Магаданской области";</w:t>
            </w:r>
          </w:p>
          <w:p w:rsidR="002D215A" w:rsidRPr="003A1AD2" w:rsidRDefault="002D215A">
            <w:pPr>
              <w:pStyle w:val="ConsPlusNormal"/>
              <w:jc w:val="both"/>
            </w:pPr>
            <w:r w:rsidRPr="003A1AD2">
              <w:t xml:space="preserve">- </w:t>
            </w:r>
            <w:hyperlink r:id="rId16" w:history="1">
              <w:r w:rsidRPr="003A1AD2">
                <w:t>постановление</w:t>
              </w:r>
            </w:hyperlink>
            <w:r w:rsidRPr="003A1AD2">
              <w:t xml:space="preserve"> Правительства Магаданской области от 26 февраля 2014 г. N 151-пп "Об утверждении порядка разработки, реализации и оценки эффективности государственных программ Магаданской области"</w:t>
            </w:r>
          </w:p>
        </w:tc>
      </w:tr>
      <w:tr w:rsidR="002D215A">
        <w:tc>
          <w:tcPr>
            <w:tcW w:w="2268" w:type="dxa"/>
          </w:tcPr>
          <w:p w:rsidR="002D215A" w:rsidRDefault="002D215A">
            <w:pPr>
              <w:pStyle w:val="ConsPlusNormal"/>
              <w:jc w:val="both"/>
            </w:pPr>
            <w:r>
              <w:lastRenderedPageBreak/>
              <w:t>Цель государственной программы</w:t>
            </w:r>
          </w:p>
        </w:tc>
        <w:tc>
          <w:tcPr>
            <w:tcW w:w="6803" w:type="dxa"/>
          </w:tcPr>
          <w:p w:rsidR="002D215A" w:rsidRDefault="002D215A">
            <w:pPr>
              <w:pStyle w:val="ConsPlusNormal"/>
              <w:jc w:val="both"/>
            </w:pPr>
            <w:r>
              <w:t>- повышение уровня доступности приоритетных объектов, жилых помещений и услуг в приоритетных сферах жизнедеятельности инвалидов и других маломобильных групп населения (людей, испытывающих затруднения при самостоятельном передвижении, получении услуг, необходимой информации) (далее - МГН) в Магаданской области;</w:t>
            </w:r>
          </w:p>
          <w:p w:rsidR="002D215A" w:rsidRDefault="002D215A">
            <w:pPr>
              <w:pStyle w:val="ConsPlusNormal"/>
              <w:jc w:val="both"/>
            </w:pPr>
            <w:r>
              <w:t>- повышение уровня обеспеченности инвалидов, в том числе детей-инвалидов, реабилитационными и абилитационными услугами, ранней помощью, а также уровня профессионального развития и занятости, включая содействие занятости, инвалидов, в том числе детей-инвалидов</w:t>
            </w:r>
            <w:r w:rsidR="00741499">
              <w:t>, развитие сопровождаемого проживания инвалидов</w:t>
            </w:r>
            <w:r>
              <w:t xml:space="preserve"> в Магаданской области</w:t>
            </w:r>
          </w:p>
        </w:tc>
      </w:tr>
      <w:tr w:rsidR="002D215A">
        <w:tc>
          <w:tcPr>
            <w:tcW w:w="2268" w:type="dxa"/>
          </w:tcPr>
          <w:p w:rsidR="002D215A" w:rsidRDefault="002D215A">
            <w:pPr>
              <w:pStyle w:val="ConsPlusNormal"/>
              <w:jc w:val="both"/>
            </w:pPr>
            <w:r>
              <w:t>Задачи государственной программы</w:t>
            </w:r>
          </w:p>
        </w:tc>
        <w:tc>
          <w:tcPr>
            <w:tcW w:w="6803" w:type="dxa"/>
          </w:tcPr>
          <w:p w:rsidR="002D215A" w:rsidRDefault="002D215A">
            <w:pPr>
              <w:pStyle w:val="ConsPlusNormal"/>
              <w:jc w:val="both"/>
            </w:pPr>
            <w:r>
              <w:t xml:space="preserve">- формирование условий для просвещенности граждан в вопросах инвалидности и устранения </w:t>
            </w:r>
            <w:proofErr w:type="spellStart"/>
            <w:r>
              <w:t>отношенческих</w:t>
            </w:r>
            <w:proofErr w:type="spellEnd"/>
            <w:r>
              <w:t xml:space="preserve"> барьеров в Магаданской области;</w:t>
            </w:r>
          </w:p>
          <w:p w:rsidR="002D215A" w:rsidRDefault="002D215A">
            <w:pPr>
              <w:pStyle w:val="ConsPlusNormal"/>
              <w:jc w:val="both"/>
            </w:pPr>
            <w:r>
              <w:t>- оценка состояния доступности приоритетных объектов и услуг и формирование нормативной правовой и методической базы по обеспечению доступности приоритетных объектов и услуг в приоритетных сферах жизнедеятельности инвалидов и других МГН в Магаданской области;</w:t>
            </w:r>
          </w:p>
          <w:p w:rsidR="002D215A" w:rsidRDefault="002D215A">
            <w:pPr>
              <w:pStyle w:val="ConsPlusNormal"/>
              <w:jc w:val="both"/>
            </w:pPr>
            <w:r>
              <w:t xml:space="preserve">- формирование условий для беспрепятственного доступа инвалидов и </w:t>
            </w:r>
            <w:r>
              <w:lastRenderedPageBreak/>
              <w:t>других МГН к приоритетным объектам и услугам в сфере социальной защиты, занятости, здравоохранения, культуры, образования, транспортной и пешеходной инфраструктуры, информации и связи, физической культуры и спорта в Магаданской области;</w:t>
            </w:r>
          </w:p>
          <w:p w:rsidR="002D215A" w:rsidRDefault="002D215A">
            <w:pPr>
              <w:pStyle w:val="ConsPlusNormal"/>
              <w:jc w:val="both"/>
            </w:pPr>
            <w:r>
              <w:t>- определение потребности инвалидов, в том числе детей-инвалидов, в реабилитационных и абилитационных услугах, услугах ранней помощи</w:t>
            </w:r>
            <w:r w:rsidR="000565FC">
              <w:t xml:space="preserve">, получение услуг в рамках сопровождаемого проживания </w:t>
            </w:r>
            <w:r>
              <w:t>в Магаданской области;</w:t>
            </w:r>
          </w:p>
          <w:p w:rsidR="002D215A" w:rsidRDefault="002D215A">
            <w:pPr>
              <w:pStyle w:val="ConsPlusNormal"/>
              <w:jc w:val="both"/>
            </w:pPr>
            <w:r>
              <w:t>- формирование условий для повышения уровня профессионального развития и занятости, включая сопровождаемое содействие занятости, инвалидов, в том числе детей-инвалидов, в Магаданской области;</w:t>
            </w:r>
          </w:p>
          <w:p w:rsidR="002D215A" w:rsidRDefault="002D215A">
            <w:pPr>
              <w:pStyle w:val="ConsPlusNormal"/>
              <w:jc w:val="both"/>
            </w:pPr>
            <w:r>
              <w:t>- формирование и поддержание в актуальном состоянии нормативной правовой и методической базы по организации системы комплексной реабилитации и абилитации инвалидов, в том числе детей-инвалидов, а также ранней помощи</w:t>
            </w:r>
            <w:r w:rsidR="000565FC">
              <w:t>, сопровождаемого проживания инвалидов</w:t>
            </w:r>
            <w:r>
              <w:t xml:space="preserve"> в Магаданской области;</w:t>
            </w:r>
          </w:p>
          <w:p w:rsidR="002D215A" w:rsidRDefault="002D215A">
            <w:pPr>
              <w:pStyle w:val="ConsPlusNormal"/>
              <w:jc w:val="both"/>
            </w:pPr>
            <w:r>
              <w:t xml:space="preserve">- формирование условий для развития системы комплексной реабилитации и абилитации инвалидов, в том числе детей-инвалидов, а также ранней помощи </w:t>
            </w:r>
            <w:r w:rsidR="007027BB">
              <w:t xml:space="preserve">и </w:t>
            </w:r>
            <w:r w:rsidR="007027BB" w:rsidRPr="007027BB">
              <w:t xml:space="preserve">сопровождаемого проживания инвалидов </w:t>
            </w:r>
            <w:r>
              <w:t>в Магаданской области</w:t>
            </w:r>
          </w:p>
        </w:tc>
      </w:tr>
      <w:tr w:rsidR="002D215A">
        <w:tc>
          <w:tcPr>
            <w:tcW w:w="2268" w:type="dxa"/>
          </w:tcPr>
          <w:p w:rsidR="002D215A" w:rsidRDefault="002D215A">
            <w:pPr>
              <w:pStyle w:val="ConsPlusNormal"/>
              <w:jc w:val="both"/>
            </w:pPr>
            <w:r>
              <w:lastRenderedPageBreak/>
              <w:t>Ответственный исполнитель государственной программы</w:t>
            </w:r>
          </w:p>
        </w:tc>
        <w:tc>
          <w:tcPr>
            <w:tcW w:w="6803" w:type="dxa"/>
          </w:tcPr>
          <w:p w:rsidR="002D215A" w:rsidRDefault="002D215A">
            <w:pPr>
              <w:pStyle w:val="ConsPlusNormal"/>
              <w:jc w:val="both"/>
            </w:pPr>
            <w:r>
              <w:t>- министерство труда и социальной политики Магаданской области (далее - Минтруд Магаданской области)</w:t>
            </w:r>
          </w:p>
        </w:tc>
      </w:tr>
      <w:tr w:rsidR="002D215A">
        <w:tc>
          <w:tcPr>
            <w:tcW w:w="2268" w:type="dxa"/>
          </w:tcPr>
          <w:p w:rsidR="002D215A" w:rsidRDefault="002D215A">
            <w:pPr>
              <w:pStyle w:val="ConsPlusNormal"/>
              <w:jc w:val="both"/>
            </w:pPr>
            <w:r>
              <w:t>Соисполнители государственной программы</w:t>
            </w:r>
          </w:p>
        </w:tc>
        <w:tc>
          <w:tcPr>
            <w:tcW w:w="6803" w:type="dxa"/>
          </w:tcPr>
          <w:p w:rsidR="002D215A" w:rsidRDefault="002D215A">
            <w:pPr>
              <w:pStyle w:val="ConsPlusNormal"/>
              <w:jc w:val="both"/>
            </w:pPr>
            <w:r>
              <w:t>отсутствуют</w:t>
            </w:r>
          </w:p>
        </w:tc>
      </w:tr>
      <w:tr w:rsidR="002D215A">
        <w:tc>
          <w:tcPr>
            <w:tcW w:w="2268" w:type="dxa"/>
          </w:tcPr>
          <w:p w:rsidR="002D215A" w:rsidRDefault="002D215A">
            <w:pPr>
              <w:pStyle w:val="ConsPlusNormal"/>
              <w:jc w:val="both"/>
            </w:pPr>
            <w:r>
              <w:t>Участники государственной программы</w:t>
            </w:r>
          </w:p>
        </w:tc>
        <w:tc>
          <w:tcPr>
            <w:tcW w:w="6803" w:type="dxa"/>
          </w:tcPr>
          <w:p w:rsidR="002D215A" w:rsidRDefault="002D215A">
            <w:pPr>
              <w:pStyle w:val="ConsPlusNormal"/>
              <w:jc w:val="both"/>
            </w:pPr>
            <w:r>
              <w:t>- министерство образования Магаданской области (далее - Минобразования Магаданской области);</w:t>
            </w:r>
          </w:p>
          <w:p w:rsidR="002D215A" w:rsidRDefault="002D215A">
            <w:pPr>
              <w:pStyle w:val="ConsPlusNormal"/>
              <w:jc w:val="both"/>
            </w:pPr>
            <w:r>
              <w:t>- министерство здравоохранения и демографической политики Магаданской области (далее - Минздрав Магаданской области);</w:t>
            </w:r>
          </w:p>
          <w:p w:rsidR="002D215A" w:rsidRDefault="002D215A">
            <w:pPr>
              <w:pStyle w:val="ConsPlusNormal"/>
              <w:jc w:val="both"/>
            </w:pPr>
            <w:r>
              <w:t>- министерство культуры и туризма Магаданской области (далее - Минкультуры Магаданской области);</w:t>
            </w:r>
          </w:p>
          <w:p w:rsidR="002D215A" w:rsidRDefault="002D215A">
            <w:pPr>
              <w:pStyle w:val="ConsPlusNormal"/>
              <w:jc w:val="both"/>
            </w:pPr>
            <w:r>
              <w:t>- департамент физической культуры и спорта Магаданской области (далее - Департамент спорта Магаданской области)</w:t>
            </w:r>
          </w:p>
        </w:tc>
      </w:tr>
      <w:tr w:rsidR="002D215A">
        <w:tc>
          <w:tcPr>
            <w:tcW w:w="2268" w:type="dxa"/>
          </w:tcPr>
          <w:p w:rsidR="002D215A" w:rsidRDefault="002D215A">
            <w:pPr>
              <w:pStyle w:val="ConsPlusNormal"/>
              <w:jc w:val="both"/>
            </w:pPr>
            <w:r>
              <w:t>Подпрограммы государственной программы</w:t>
            </w:r>
          </w:p>
        </w:tc>
        <w:tc>
          <w:tcPr>
            <w:tcW w:w="6803" w:type="dxa"/>
          </w:tcPr>
          <w:p w:rsidR="002D215A" w:rsidRDefault="002D215A">
            <w:pPr>
              <w:pStyle w:val="ConsPlusNormal"/>
              <w:jc w:val="both"/>
            </w:pPr>
            <w:r>
              <w:t>Подпрограмма "Совершенствование доступности объектов и реабилитационных услуг в Магаданской области";</w:t>
            </w:r>
          </w:p>
          <w:p w:rsidR="002D215A" w:rsidRDefault="002D215A">
            <w:pPr>
              <w:pStyle w:val="ConsPlusNormal"/>
              <w:jc w:val="both"/>
            </w:pPr>
            <w:r>
              <w:t>- Подпрограмма "Развитие системы комплексной реабилитации и абилитации инвалидов и детей-инвалидов в Магаданской области"</w:t>
            </w:r>
          </w:p>
        </w:tc>
      </w:tr>
      <w:tr w:rsidR="002D215A">
        <w:tc>
          <w:tcPr>
            <w:tcW w:w="2268" w:type="dxa"/>
          </w:tcPr>
          <w:p w:rsidR="002D215A" w:rsidRDefault="002D215A">
            <w:pPr>
              <w:pStyle w:val="ConsPlusNormal"/>
              <w:jc w:val="both"/>
            </w:pPr>
            <w:r>
              <w:t>Целевые показатели (индикаторы) государственной программы</w:t>
            </w:r>
          </w:p>
        </w:tc>
        <w:tc>
          <w:tcPr>
            <w:tcW w:w="6803" w:type="dxa"/>
          </w:tcPr>
          <w:p w:rsidR="002D215A" w:rsidRDefault="002D215A">
            <w:pPr>
              <w:pStyle w:val="ConsPlusNormal"/>
              <w:jc w:val="both"/>
            </w:pPr>
            <w:r>
              <w:t>1) доля доступных для инвалидов и других МГН приоритетных объектов социальной, транспортной, инженерной инфраструктуры в общем количестве приоритетных объектов;</w:t>
            </w:r>
          </w:p>
          <w:p w:rsidR="002D215A" w:rsidRDefault="002D215A">
            <w:pPr>
              <w:pStyle w:val="ConsPlusNormal"/>
              <w:jc w:val="both"/>
            </w:pPr>
            <w:r>
              <w:t>2) доля инвалидов, положительно оценивающих отношение населения к проблемам инвалидов, в общей численности опрошенных инвалидов;</w:t>
            </w:r>
          </w:p>
          <w:p w:rsidR="002D215A" w:rsidRDefault="002D215A">
            <w:pPr>
              <w:pStyle w:val="ConsPlusNormal"/>
              <w:jc w:val="both"/>
            </w:pPr>
            <w:r>
              <w:t>3) доля приоритетных объектов, доступных для инвалидов и других МГН в сфере социальной защиты, в общем количестве приоритетных объектов в сфере социальной защиты;</w:t>
            </w:r>
          </w:p>
          <w:p w:rsidR="002D215A" w:rsidRDefault="002D215A">
            <w:pPr>
              <w:pStyle w:val="ConsPlusNormal"/>
              <w:jc w:val="both"/>
            </w:pPr>
            <w:r>
              <w:t xml:space="preserve">4) доля детей-инвалидов, которым созданы условия для получения </w:t>
            </w:r>
            <w:r>
              <w:lastRenderedPageBreak/>
              <w:t>качественного начального общего, основного общего, среднего общего образования, в общей численности детей-инвалидов школьного возраста;</w:t>
            </w:r>
          </w:p>
          <w:p w:rsidR="002D215A" w:rsidRDefault="002D215A">
            <w:pPr>
              <w:pStyle w:val="ConsPlusNormal"/>
              <w:jc w:val="both"/>
            </w:pPr>
            <w:r>
              <w:t>5) доля детей-инвалидов в возрасте от 5 до 18 лет, получающих дополнительное образование, в общей численности детей-инвалидов данного возраста;</w:t>
            </w:r>
          </w:p>
          <w:p w:rsidR="002D215A" w:rsidRDefault="002D215A">
            <w:pPr>
              <w:pStyle w:val="ConsPlusNormal"/>
              <w:jc w:val="both"/>
            </w:pPr>
            <w:r>
              <w:t>6) доля образовательных организаций дополнительного образования, в которых создана безбарьерная среда для инклюзивного образования детей-инвалидов, детей с ограниченными возможностями здоровья, в общем количестве образовательных организаций дополнительного образования;</w:t>
            </w:r>
          </w:p>
          <w:p w:rsidR="002D215A" w:rsidRDefault="002D215A">
            <w:pPr>
              <w:pStyle w:val="ConsPlusNormal"/>
              <w:jc w:val="both"/>
            </w:pPr>
            <w:r>
              <w:t>7) доля образовательных организаций, в которых созданы условия для получения детьми-инвалидами качественного образования, в общем количестве образовательных организаций;</w:t>
            </w:r>
          </w:p>
          <w:p w:rsidR="002D215A" w:rsidRDefault="002D215A">
            <w:pPr>
              <w:pStyle w:val="ConsPlusNormal"/>
              <w:jc w:val="both"/>
            </w:pPr>
            <w:r>
              <w:t>8) доля организаций профессионального образования, в которых сформирована безбарьерная среда, позволяющая обеспечить совместное обучение инвалидов и лиц, не имеющих нарушений развития, в общем количестве организаций профессионального образования;</w:t>
            </w:r>
          </w:p>
          <w:p w:rsidR="002D215A" w:rsidRDefault="002D215A">
            <w:pPr>
              <w:pStyle w:val="ConsPlusNormal"/>
              <w:jc w:val="both"/>
            </w:pPr>
            <w:r>
              <w:t>9) доля приоритетных объектов органов службы занятости, доступных для инвалидов и других МГН, в общем количестве объектов органов службы занятости;</w:t>
            </w:r>
          </w:p>
          <w:p w:rsidR="002D215A" w:rsidRDefault="002D215A">
            <w:pPr>
              <w:pStyle w:val="ConsPlusNormal"/>
              <w:jc w:val="both"/>
            </w:pPr>
            <w:r>
              <w:t>10) доля дошкольных образовательных организаций, в которых создана универсальная безбарьерная среда для инклюзивного образования детей-инвалидов, в общем количестве дошкольных образовательных организаций;</w:t>
            </w:r>
          </w:p>
          <w:p w:rsidR="002D215A" w:rsidRDefault="002D215A">
            <w:pPr>
              <w:pStyle w:val="ConsPlusNormal"/>
              <w:jc w:val="both"/>
            </w:pPr>
            <w:r>
              <w:t>11) доля детей-инвалидов в возрасте от 1,5 до 7 лет, охваченных дошкольным образованием, в общей численности детей-инвалидов данного возраста;</w:t>
            </w:r>
          </w:p>
          <w:p w:rsidR="002D215A" w:rsidRDefault="002D215A">
            <w:pPr>
              <w:pStyle w:val="ConsPlusNormal"/>
              <w:jc w:val="both"/>
            </w:pPr>
            <w:r>
              <w:t>12) доля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w:t>
            </w:r>
          </w:p>
          <w:p w:rsidR="002D215A" w:rsidRDefault="002D215A">
            <w:pPr>
              <w:pStyle w:val="ConsPlusNormal"/>
              <w:jc w:val="both"/>
            </w:pPr>
            <w:r>
              <w:t>13) доля инвалидов, принятых на обучение по программам среднего профессионального образования (по отношению к предыдущему году);</w:t>
            </w:r>
          </w:p>
          <w:p w:rsidR="002D215A" w:rsidRDefault="002D215A">
            <w:pPr>
              <w:pStyle w:val="ConsPlusNormal"/>
              <w:jc w:val="both"/>
            </w:pPr>
            <w:r>
              <w:t>14) доля студентов из числа инвалидов, обучавшихся по программам среднего профессионального образования, выбывших по причине академической неуспеваемости;</w:t>
            </w:r>
          </w:p>
          <w:p w:rsidR="002D215A" w:rsidRDefault="002D215A">
            <w:pPr>
              <w:pStyle w:val="ConsPlusNormal"/>
              <w:jc w:val="both"/>
            </w:pPr>
            <w:r>
              <w:t>15) доля лиц с ограниченными возможностями здоровья, принявших участие в творческих и культурно-досуговых мероприятиях;</w:t>
            </w:r>
          </w:p>
          <w:p w:rsidR="002D215A" w:rsidRDefault="002D215A">
            <w:pPr>
              <w:pStyle w:val="ConsPlusNormal"/>
              <w:jc w:val="both"/>
            </w:pPr>
            <w:r>
              <w:t>16) доля инвалидов, в отношении которых осуществлялись мероприятия по реабилитации и (или) абилитации, в общей численности инвалидов Магаданской области, имеющих такие рекомендации в индивидуальной программе реабилитации или абилитации (взрослые);</w:t>
            </w:r>
          </w:p>
          <w:p w:rsidR="001711B9" w:rsidRDefault="002D215A">
            <w:pPr>
              <w:pStyle w:val="ConsPlusNormal"/>
              <w:jc w:val="both"/>
            </w:pPr>
            <w:r>
              <w:t>17) доля инвалидов, в отношении которых осуществлялись мероприятия по реабилитации и (или) абилитации, в общей численности инвалидов Магаданской области, имеющих такие рекомендации в индивидуальной программе реабилитации или абилитации (дети);</w:t>
            </w:r>
          </w:p>
          <w:p w:rsidR="002D215A" w:rsidRDefault="002D215A">
            <w:pPr>
              <w:pStyle w:val="ConsPlusNormal"/>
              <w:jc w:val="both"/>
            </w:pPr>
            <w:r>
              <w:t xml:space="preserve">18) доля детей целевой группы, получивших услуги ранней помощи, в общем </w:t>
            </w:r>
            <w:r w:rsidR="008C3727">
              <w:t>числе</w:t>
            </w:r>
            <w:r>
              <w:t xml:space="preserve"> детей Магаданской области, нуждающихся в получении </w:t>
            </w:r>
            <w:r>
              <w:lastRenderedPageBreak/>
              <w:t>таких услуг;</w:t>
            </w:r>
          </w:p>
          <w:p w:rsidR="008C3727" w:rsidRDefault="002D215A">
            <w:pPr>
              <w:pStyle w:val="ConsPlusNormal"/>
              <w:jc w:val="both"/>
            </w:pPr>
            <w:r>
              <w:t xml:space="preserve">19) </w:t>
            </w:r>
            <w:r w:rsidR="008C3727">
              <w:t>доля занятых инвалидов трудоспособного возраста в общей численности инвалидов трудоспособного возраста Магаданской области;</w:t>
            </w:r>
          </w:p>
          <w:p w:rsidR="008C3727" w:rsidRDefault="008C3727" w:rsidP="008C3727">
            <w:pPr>
              <w:pStyle w:val="ConsPlusNormal"/>
              <w:jc w:val="both"/>
            </w:pPr>
            <w:r>
              <w:t>20) доля реабилитационных организаций, подлежащих включению в систему комплексной реабилитации и абилитации инвалидов, в том числе детей-инвалидов, Магаданской области, в общем числе реабилитационных организаций, расположенных на территории Магаданской области;</w:t>
            </w:r>
          </w:p>
          <w:p w:rsidR="008C3727" w:rsidRDefault="008C3727" w:rsidP="008C3727">
            <w:pPr>
              <w:pStyle w:val="ConsPlusNormal"/>
              <w:jc w:val="both"/>
            </w:pPr>
            <w:r>
              <w:t>21) доля семей Магаданской области, включенных в программы ранней помощи, удовлетворенных качеством услуг ранней помощи;</w:t>
            </w:r>
          </w:p>
          <w:p w:rsidR="008C3727" w:rsidRDefault="008C3727" w:rsidP="008C3727">
            <w:pPr>
              <w:pStyle w:val="ConsPlusNormal"/>
              <w:jc w:val="both"/>
            </w:pPr>
            <w:r>
              <w:t>22) доля специалистов Магаданской области, обеспечивающих оказание реабилитационных и (или) абилитационных мероприятий инвалидам, в том числе детям-инвалидам, прошедших обучение по программам повышения квалификации и профессиональной переподготовки специалистов, в том числе по применению методик по реабилитации и абилитации инвалидов, в общей численности таких специалистов Магаданской области;</w:t>
            </w:r>
          </w:p>
          <w:p w:rsidR="002D215A" w:rsidRDefault="008C3727">
            <w:pPr>
              <w:pStyle w:val="ConsPlusNormal"/>
              <w:jc w:val="both"/>
            </w:pPr>
            <w:r>
              <w:t>23) число инвалидов, получивших услуги в рамках сопровождаемого проживания</w:t>
            </w:r>
          </w:p>
        </w:tc>
      </w:tr>
      <w:tr w:rsidR="002D215A">
        <w:tc>
          <w:tcPr>
            <w:tcW w:w="2268" w:type="dxa"/>
          </w:tcPr>
          <w:p w:rsidR="002D215A" w:rsidRDefault="008C3727" w:rsidP="008C3727">
            <w:pPr>
              <w:pStyle w:val="ConsPlusNormal"/>
              <w:jc w:val="both"/>
            </w:pPr>
            <w:r>
              <w:lastRenderedPageBreak/>
              <w:t xml:space="preserve">Сроки </w:t>
            </w:r>
            <w:r w:rsidR="002D215A">
              <w:t>реализации государственной программы</w:t>
            </w:r>
          </w:p>
        </w:tc>
        <w:tc>
          <w:tcPr>
            <w:tcW w:w="6803" w:type="dxa"/>
          </w:tcPr>
          <w:p w:rsidR="002D215A" w:rsidRDefault="002D215A">
            <w:pPr>
              <w:pStyle w:val="ConsPlusNormal"/>
              <w:jc w:val="both"/>
            </w:pPr>
            <w:r>
              <w:t>2</w:t>
            </w:r>
            <w:r w:rsidR="008C3727">
              <w:t>020-2025 годы</w:t>
            </w:r>
          </w:p>
        </w:tc>
      </w:tr>
      <w:tr w:rsidR="002D215A" w:rsidTr="008C3727">
        <w:tblPrEx>
          <w:tblBorders>
            <w:insideH w:val="nil"/>
          </w:tblBorders>
        </w:tblPrEx>
        <w:tc>
          <w:tcPr>
            <w:tcW w:w="2268" w:type="dxa"/>
            <w:tcBorders>
              <w:bottom w:val="single" w:sz="4" w:space="0" w:color="auto"/>
            </w:tcBorders>
          </w:tcPr>
          <w:p w:rsidR="002D215A" w:rsidRDefault="002D215A">
            <w:pPr>
              <w:pStyle w:val="ConsPlusNormal"/>
              <w:jc w:val="both"/>
            </w:pPr>
            <w:r>
              <w:t>Объемы и источники финансирования государственной программы</w:t>
            </w:r>
          </w:p>
        </w:tc>
        <w:tc>
          <w:tcPr>
            <w:tcW w:w="6803" w:type="dxa"/>
            <w:tcBorders>
              <w:bottom w:val="single" w:sz="4" w:space="0" w:color="auto"/>
            </w:tcBorders>
          </w:tcPr>
          <w:p w:rsidR="002D215A" w:rsidRPr="004A58D9" w:rsidRDefault="002D215A">
            <w:pPr>
              <w:pStyle w:val="ConsPlusNormal"/>
              <w:jc w:val="both"/>
            </w:pPr>
            <w:r w:rsidRPr="004A58D9">
              <w:t xml:space="preserve">Общий объем финансирования государственной программы составляет </w:t>
            </w:r>
            <w:r w:rsidR="004A58D9" w:rsidRPr="004A58D9">
              <w:t>– 158 731</w:t>
            </w:r>
            <w:r w:rsidRPr="004A58D9">
              <w:t>,</w:t>
            </w:r>
            <w:r w:rsidR="007027BB" w:rsidRPr="004A58D9">
              <w:t>0</w:t>
            </w:r>
            <w:r w:rsidRPr="004A58D9">
              <w:t xml:space="preserve"> тыс. рублей, из них:</w:t>
            </w:r>
          </w:p>
          <w:p w:rsidR="002D215A" w:rsidRPr="004A58D9" w:rsidRDefault="007027BB">
            <w:pPr>
              <w:pStyle w:val="ConsPlusNormal"/>
              <w:jc w:val="both"/>
            </w:pPr>
            <w:r w:rsidRPr="004A58D9">
              <w:t xml:space="preserve">2020 год – </w:t>
            </w:r>
            <w:r w:rsidR="002D215A" w:rsidRPr="004A58D9">
              <w:t>28 799,2 тыс. рублей;</w:t>
            </w:r>
          </w:p>
          <w:p w:rsidR="002D215A" w:rsidRPr="004A58D9" w:rsidRDefault="002D215A">
            <w:pPr>
              <w:pStyle w:val="ConsPlusNormal"/>
              <w:jc w:val="both"/>
            </w:pPr>
            <w:r w:rsidRPr="004A58D9">
              <w:t xml:space="preserve">2021 год </w:t>
            </w:r>
            <w:r w:rsidR="007027BB" w:rsidRPr="004A58D9">
              <w:t>–</w:t>
            </w:r>
            <w:r w:rsidRPr="004A58D9">
              <w:t xml:space="preserve"> </w:t>
            </w:r>
            <w:r w:rsidR="004A58D9" w:rsidRPr="004A58D9">
              <w:t>29 022,2</w:t>
            </w:r>
            <w:r w:rsidRPr="004A58D9">
              <w:t xml:space="preserve"> тыс. рублей;</w:t>
            </w:r>
          </w:p>
          <w:p w:rsidR="002D215A" w:rsidRPr="004A58D9" w:rsidRDefault="007027BB">
            <w:pPr>
              <w:pStyle w:val="ConsPlusNormal"/>
              <w:jc w:val="both"/>
            </w:pPr>
            <w:r w:rsidRPr="004A58D9">
              <w:t xml:space="preserve">2022 год – </w:t>
            </w:r>
            <w:r w:rsidR="002D215A" w:rsidRPr="004A58D9">
              <w:t>25 918,6 тыс. рублей;</w:t>
            </w:r>
          </w:p>
          <w:p w:rsidR="002D215A" w:rsidRPr="004A58D9" w:rsidRDefault="002D215A">
            <w:pPr>
              <w:pStyle w:val="ConsPlusNormal"/>
              <w:jc w:val="both"/>
            </w:pPr>
            <w:r w:rsidRPr="004A58D9">
              <w:t xml:space="preserve">2023 год </w:t>
            </w:r>
            <w:r w:rsidR="00B52E03" w:rsidRPr="004A58D9">
              <w:t>–</w:t>
            </w:r>
            <w:r w:rsidRPr="004A58D9">
              <w:t xml:space="preserve"> 24 997,0 тыс. рублей;</w:t>
            </w:r>
          </w:p>
          <w:p w:rsidR="002D215A" w:rsidRPr="004A58D9" w:rsidRDefault="002D215A">
            <w:pPr>
              <w:pStyle w:val="ConsPlusNormal"/>
              <w:jc w:val="both"/>
            </w:pPr>
            <w:r w:rsidRPr="004A58D9">
              <w:t xml:space="preserve">2024 год </w:t>
            </w:r>
            <w:r w:rsidR="00B52E03" w:rsidRPr="004A58D9">
              <w:t>–</w:t>
            </w:r>
            <w:r w:rsidRPr="004A58D9">
              <w:t xml:space="preserve"> 24 997,0 тыс. рублей;</w:t>
            </w:r>
          </w:p>
          <w:p w:rsidR="002D215A" w:rsidRPr="004A58D9" w:rsidRDefault="002D215A">
            <w:pPr>
              <w:pStyle w:val="ConsPlusNormal"/>
              <w:jc w:val="both"/>
            </w:pPr>
            <w:r w:rsidRPr="004A58D9">
              <w:t xml:space="preserve">2025 год </w:t>
            </w:r>
            <w:r w:rsidR="00B52E03" w:rsidRPr="004A58D9">
              <w:t>–</w:t>
            </w:r>
            <w:r w:rsidRPr="004A58D9">
              <w:t xml:space="preserve"> 24 997,0 тыс. рублей.</w:t>
            </w:r>
          </w:p>
          <w:p w:rsidR="002D215A" w:rsidRPr="004A58D9" w:rsidRDefault="002D215A">
            <w:pPr>
              <w:pStyle w:val="ConsPlusNormal"/>
              <w:jc w:val="both"/>
            </w:pPr>
            <w:r w:rsidRPr="004A58D9">
              <w:t xml:space="preserve">Объем средств федерального бюджета </w:t>
            </w:r>
            <w:r w:rsidR="00B52E03" w:rsidRPr="004A58D9">
              <w:t>–</w:t>
            </w:r>
            <w:r w:rsidRPr="004A58D9">
              <w:t xml:space="preserve"> </w:t>
            </w:r>
            <w:r w:rsidR="00B52E03" w:rsidRPr="004A58D9">
              <w:t>6 007,2</w:t>
            </w:r>
            <w:r w:rsidRPr="004A58D9">
              <w:t xml:space="preserve"> тыс. рублей (далее также </w:t>
            </w:r>
            <w:r w:rsidR="00B52E03" w:rsidRPr="004A58D9">
              <w:t>–</w:t>
            </w:r>
            <w:r w:rsidRPr="004A58D9">
              <w:t xml:space="preserve"> ФБ), из них:</w:t>
            </w:r>
          </w:p>
          <w:p w:rsidR="002D215A" w:rsidRPr="004A58D9" w:rsidRDefault="002D215A">
            <w:pPr>
              <w:pStyle w:val="ConsPlusNormal"/>
              <w:jc w:val="both"/>
            </w:pPr>
            <w:r w:rsidRPr="004A58D9">
              <w:t xml:space="preserve">2020 год </w:t>
            </w:r>
            <w:r w:rsidR="00B52E03" w:rsidRPr="004A58D9">
              <w:t>–</w:t>
            </w:r>
            <w:r w:rsidRPr="004A58D9">
              <w:t xml:space="preserve"> 1 524,2 тыс. рублей;</w:t>
            </w:r>
          </w:p>
          <w:p w:rsidR="002D215A" w:rsidRPr="004A58D9" w:rsidRDefault="002D215A">
            <w:pPr>
              <w:pStyle w:val="ConsPlusNormal"/>
              <w:jc w:val="both"/>
            </w:pPr>
            <w:r w:rsidRPr="004A58D9">
              <w:t xml:space="preserve">2021 год </w:t>
            </w:r>
            <w:r w:rsidR="00B52E03" w:rsidRPr="004A58D9">
              <w:t>–</w:t>
            </w:r>
            <w:r w:rsidRPr="004A58D9">
              <w:t xml:space="preserve"> </w:t>
            </w:r>
            <w:r w:rsidR="00B52E03" w:rsidRPr="004A58D9">
              <w:t>3 662,8</w:t>
            </w:r>
            <w:r w:rsidRPr="004A58D9">
              <w:t xml:space="preserve"> тыс. рублей;</w:t>
            </w:r>
          </w:p>
          <w:p w:rsidR="002D215A" w:rsidRPr="004A58D9" w:rsidRDefault="002D215A">
            <w:pPr>
              <w:pStyle w:val="ConsPlusNormal"/>
              <w:jc w:val="both"/>
            </w:pPr>
            <w:r w:rsidRPr="004A58D9">
              <w:t xml:space="preserve">2022 год </w:t>
            </w:r>
            <w:r w:rsidR="00B52E03" w:rsidRPr="004A58D9">
              <w:t>–</w:t>
            </w:r>
            <w:r w:rsidRPr="004A58D9">
              <w:t xml:space="preserve"> 820,2 тыс. рублей.</w:t>
            </w:r>
          </w:p>
          <w:p w:rsidR="002D215A" w:rsidRPr="004A58D9" w:rsidRDefault="002D215A">
            <w:pPr>
              <w:pStyle w:val="ConsPlusNormal"/>
              <w:jc w:val="both"/>
            </w:pPr>
            <w:r w:rsidRPr="004A58D9">
              <w:t xml:space="preserve">Объем средств областного бюджета </w:t>
            </w:r>
            <w:r w:rsidR="00B52E03" w:rsidRPr="004A58D9">
              <w:t>–</w:t>
            </w:r>
            <w:r w:rsidRPr="004A58D9">
              <w:t xml:space="preserve"> </w:t>
            </w:r>
            <w:r w:rsidR="00B52E03" w:rsidRPr="004A58D9">
              <w:t>144 794,7</w:t>
            </w:r>
            <w:r w:rsidRPr="004A58D9">
              <w:t xml:space="preserve"> тыс. рублей (далее также - ОБ), из них:</w:t>
            </w:r>
          </w:p>
          <w:p w:rsidR="002D215A" w:rsidRPr="004A58D9" w:rsidRDefault="002D215A">
            <w:pPr>
              <w:pStyle w:val="ConsPlusNormal"/>
              <w:jc w:val="both"/>
            </w:pPr>
            <w:r w:rsidRPr="004A58D9">
              <w:t xml:space="preserve">2020 год </w:t>
            </w:r>
            <w:r w:rsidR="00B52E03" w:rsidRPr="004A58D9">
              <w:t>–</w:t>
            </w:r>
            <w:r w:rsidRPr="004A58D9">
              <w:t xml:space="preserve"> 20 390,9 тыс. рублей;</w:t>
            </w:r>
          </w:p>
          <w:p w:rsidR="002D215A" w:rsidRPr="004A58D9" w:rsidRDefault="002D215A">
            <w:pPr>
              <w:pStyle w:val="ConsPlusNormal"/>
              <w:jc w:val="both"/>
            </w:pPr>
            <w:r w:rsidRPr="004A58D9">
              <w:t xml:space="preserve">2021 год </w:t>
            </w:r>
            <w:r w:rsidR="00B52E03" w:rsidRPr="004A58D9">
              <w:t>–</w:t>
            </w:r>
            <w:r w:rsidRPr="004A58D9">
              <w:t xml:space="preserve"> </w:t>
            </w:r>
            <w:r w:rsidR="00B52E03" w:rsidRPr="004A58D9">
              <w:t>24 314,4</w:t>
            </w:r>
            <w:r w:rsidRPr="004A58D9">
              <w:t xml:space="preserve"> тыс. рублей;</w:t>
            </w:r>
          </w:p>
          <w:p w:rsidR="002D215A" w:rsidRPr="004A58D9" w:rsidRDefault="002D215A">
            <w:pPr>
              <w:pStyle w:val="ConsPlusNormal"/>
              <w:jc w:val="both"/>
            </w:pPr>
            <w:r w:rsidRPr="004A58D9">
              <w:t xml:space="preserve">2022 год </w:t>
            </w:r>
            <w:r w:rsidR="00B52E03" w:rsidRPr="004A58D9">
              <w:t>–</w:t>
            </w:r>
            <w:r w:rsidRPr="004A58D9">
              <w:t xml:space="preserve"> 25 098,4 тыс. рублей;</w:t>
            </w:r>
          </w:p>
          <w:p w:rsidR="002D215A" w:rsidRPr="004A58D9" w:rsidRDefault="002D215A">
            <w:pPr>
              <w:pStyle w:val="ConsPlusNormal"/>
              <w:jc w:val="both"/>
            </w:pPr>
            <w:r w:rsidRPr="004A58D9">
              <w:t xml:space="preserve">2023 год </w:t>
            </w:r>
            <w:r w:rsidR="00B52E03" w:rsidRPr="004A58D9">
              <w:t>–</w:t>
            </w:r>
            <w:r w:rsidRPr="004A58D9">
              <w:t xml:space="preserve"> 24 997,0 тыс. рублей;</w:t>
            </w:r>
          </w:p>
          <w:p w:rsidR="002D215A" w:rsidRPr="004A58D9" w:rsidRDefault="002D215A">
            <w:pPr>
              <w:pStyle w:val="ConsPlusNormal"/>
              <w:jc w:val="both"/>
            </w:pPr>
            <w:r w:rsidRPr="004A58D9">
              <w:t xml:space="preserve">2024 год </w:t>
            </w:r>
            <w:r w:rsidR="00B52E03" w:rsidRPr="004A58D9">
              <w:t>–</w:t>
            </w:r>
            <w:r w:rsidRPr="004A58D9">
              <w:t xml:space="preserve"> 24 997,0 тыс. рублей;</w:t>
            </w:r>
          </w:p>
          <w:p w:rsidR="002D215A" w:rsidRPr="004A58D9" w:rsidRDefault="002D215A">
            <w:pPr>
              <w:pStyle w:val="ConsPlusNormal"/>
              <w:jc w:val="both"/>
            </w:pPr>
            <w:r w:rsidRPr="004A58D9">
              <w:t xml:space="preserve">2025 год </w:t>
            </w:r>
            <w:r w:rsidR="00B52E03" w:rsidRPr="004A58D9">
              <w:t>–</w:t>
            </w:r>
            <w:r w:rsidRPr="004A58D9">
              <w:t xml:space="preserve"> 24 997,0 тыс. рублей.</w:t>
            </w:r>
          </w:p>
          <w:p w:rsidR="002D215A" w:rsidRPr="004A58D9" w:rsidRDefault="002D215A">
            <w:pPr>
              <w:pStyle w:val="ConsPlusNormal"/>
              <w:jc w:val="both"/>
            </w:pPr>
            <w:r w:rsidRPr="004A58D9">
              <w:t xml:space="preserve">Финансирование государственной программы за счет средств местных бюджетов (далее также </w:t>
            </w:r>
            <w:r w:rsidR="00B52E03" w:rsidRPr="004A58D9">
              <w:t>–</w:t>
            </w:r>
            <w:r w:rsidRPr="004A58D9">
              <w:t xml:space="preserve"> МБ) не предусмотрено.</w:t>
            </w:r>
          </w:p>
          <w:p w:rsidR="002D215A" w:rsidRDefault="002D215A">
            <w:pPr>
              <w:pStyle w:val="ConsPlusNormal"/>
              <w:jc w:val="both"/>
            </w:pPr>
            <w:r w:rsidRPr="004A58D9">
              <w:t xml:space="preserve">Объем средств внебюджетных источников (далее также </w:t>
            </w:r>
            <w:r w:rsidR="00B52E03" w:rsidRPr="004A58D9">
              <w:t>–</w:t>
            </w:r>
            <w:r w:rsidRPr="004A58D9">
              <w:t xml:space="preserve"> ВБИ) на 2020 год </w:t>
            </w:r>
            <w:r w:rsidR="00B52E03" w:rsidRPr="004A58D9">
              <w:t>–</w:t>
            </w:r>
            <w:r w:rsidRPr="004A58D9">
              <w:t xml:space="preserve"> 6 884,1 тыс. рублей</w:t>
            </w:r>
          </w:p>
        </w:tc>
      </w:tr>
      <w:tr w:rsidR="002D215A">
        <w:tc>
          <w:tcPr>
            <w:tcW w:w="2268" w:type="dxa"/>
          </w:tcPr>
          <w:p w:rsidR="002D215A" w:rsidRDefault="002D215A">
            <w:pPr>
              <w:pStyle w:val="ConsPlusNormal"/>
              <w:jc w:val="both"/>
            </w:pPr>
            <w:r>
              <w:t xml:space="preserve">Ожидаемые результаты реализации </w:t>
            </w:r>
            <w:r>
              <w:lastRenderedPageBreak/>
              <w:t>государственной программы</w:t>
            </w:r>
          </w:p>
        </w:tc>
        <w:tc>
          <w:tcPr>
            <w:tcW w:w="6803" w:type="dxa"/>
          </w:tcPr>
          <w:p w:rsidR="002D215A" w:rsidRDefault="002D215A">
            <w:pPr>
              <w:pStyle w:val="ConsPlusNormal"/>
              <w:jc w:val="both"/>
            </w:pPr>
            <w:r>
              <w:lastRenderedPageBreak/>
              <w:t xml:space="preserve">1) увеличение доли доступных для инвалидов и других МГН приоритетных объектов социальной, транспортной, инженерной инфраструктуры в общем количестве приоритетных объектов </w:t>
            </w:r>
            <w:r>
              <w:lastRenderedPageBreak/>
              <w:t>Магаданской области;</w:t>
            </w:r>
          </w:p>
          <w:p w:rsidR="002D215A" w:rsidRDefault="002D215A">
            <w:pPr>
              <w:pStyle w:val="ConsPlusNormal"/>
              <w:jc w:val="both"/>
            </w:pPr>
            <w:r>
              <w:t>2) увеличение доли инвалидов, положительно оценивающих отношение населения к проблемам инвалидов, в общей численности опрошенных инвалидов субъекта Магаданской области;</w:t>
            </w:r>
          </w:p>
          <w:p w:rsidR="002D215A" w:rsidRDefault="002D215A">
            <w:pPr>
              <w:pStyle w:val="ConsPlusNormal"/>
              <w:jc w:val="both"/>
            </w:pPr>
            <w:r>
              <w:t>3) увеличение доли приоритетных объектов, доступных для инвалидов и других МГН в сфере социальной защиты, в общем количестве приоритетных объектов в сфере социальной защиты Магаданской области;</w:t>
            </w:r>
          </w:p>
          <w:p w:rsidR="002D215A" w:rsidRDefault="002D215A">
            <w:pPr>
              <w:pStyle w:val="ConsPlusNormal"/>
              <w:jc w:val="both"/>
            </w:pPr>
            <w:r>
              <w:t>4) увеличение доли детей-инвалидов,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детей-инвалидов школьного возраста Магаданской области;</w:t>
            </w:r>
          </w:p>
          <w:p w:rsidR="002D215A" w:rsidRDefault="002D215A">
            <w:pPr>
              <w:pStyle w:val="ConsPlusNormal"/>
              <w:jc w:val="both"/>
            </w:pPr>
            <w:r>
              <w:t>5) увеличение доли детей-инвалидов в возрасте от 5 до 18 лет, получающих дополнительное образование, в общей численности детей-инвалидов данного возраста Магаданской области;</w:t>
            </w:r>
          </w:p>
          <w:p w:rsidR="002D215A" w:rsidRDefault="002D215A">
            <w:pPr>
              <w:pStyle w:val="ConsPlusNormal"/>
              <w:jc w:val="both"/>
            </w:pPr>
            <w:r>
              <w:t>6) увеличение доли образовательных организаций дополнительного образования, в которых создана безбарьерная среда для инклюзивного образования детей-инвалидов, детей с ограниченными возможностями здоровья, в общем количестве образовательных организаций дополнительного образования Магаданской области;</w:t>
            </w:r>
          </w:p>
          <w:p w:rsidR="002D215A" w:rsidRDefault="002D215A">
            <w:pPr>
              <w:pStyle w:val="ConsPlusNormal"/>
              <w:jc w:val="both"/>
            </w:pPr>
            <w:r>
              <w:t>7) увеличение доли образовательных организаций, в которых созданы условия для получения детьми-инвалидами качественного образования, в общем количестве образовательных организаций Магаданской области;</w:t>
            </w:r>
          </w:p>
          <w:p w:rsidR="002D215A" w:rsidRDefault="002D215A">
            <w:pPr>
              <w:pStyle w:val="ConsPlusNormal"/>
              <w:jc w:val="both"/>
            </w:pPr>
            <w:r>
              <w:t>8) увеличение доли организаций профессионального образования, в которых сформирована безбарьерная среда, позволяющая обеспечить совместное обучение инвалидов и лиц, не имеющих нарушений развития, в общем количестве организаций профессионального образования;</w:t>
            </w:r>
          </w:p>
          <w:p w:rsidR="002D215A" w:rsidRDefault="002D215A">
            <w:pPr>
              <w:pStyle w:val="ConsPlusNormal"/>
              <w:jc w:val="both"/>
            </w:pPr>
            <w:r>
              <w:t>9) увеличение доли приоритетных объектов органов службы занятости, доступных для инвалидов и других МГН, в общем количестве объектов органов службы занятости Магаданской области;</w:t>
            </w:r>
          </w:p>
          <w:p w:rsidR="002D215A" w:rsidRDefault="002D215A">
            <w:pPr>
              <w:pStyle w:val="ConsPlusNormal"/>
              <w:jc w:val="both"/>
            </w:pPr>
            <w:r>
              <w:t>10) увеличение доли дошкольных образовательных организаций, в которых создана универсальная безбарьерная среда для инклюзивного образования детей-инвалидов, в общем количестве дошкольных образовательных организаций Магаданской области;</w:t>
            </w:r>
          </w:p>
          <w:p w:rsidR="002D215A" w:rsidRDefault="002D215A">
            <w:pPr>
              <w:pStyle w:val="ConsPlusNormal"/>
              <w:jc w:val="both"/>
            </w:pPr>
            <w:r>
              <w:t>11) увеличение доли детей-инвалидов в возрасте от 1,5 до 7 лет, охваченных дошкольным образованием, в общей численности детей-инвалидов данного возраста Магаданской области;</w:t>
            </w:r>
          </w:p>
          <w:p w:rsidR="002D215A" w:rsidRDefault="002D215A">
            <w:pPr>
              <w:pStyle w:val="ConsPlusNormal"/>
              <w:jc w:val="both"/>
            </w:pPr>
            <w:r>
              <w:t>12) увеличение доли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 Магаданской области;</w:t>
            </w:r>
          </w:p>
          <w:p w:rsidR="002D215A" w:rsidRDefault="002D215A">
            <w:pPr>
              <w:pStyle w:val="ConsPlusNormal"/>
              <w:jc w:val="both"/>
            </w:pPr>
            <w:r>
              <w:t>13) увеличение доли лиц с ограниченными возможностями здоровья, принявших участие в творческих и культурно-досуговых мероприятиях;</w:t>
            </w:r>
          </w:p>
          <w:p w:rsidR="002D215A" w:rsidRDefault="002D215A">
            <w:pPr>
              <w:pStyle w:val="ConsPlusNormal"/>
              <w:jc w:val="both"/>
            </w:pPr>
            <w:r>
              <w:t>14) увеличение доли инвалидов, в отношении которых осуществлялись мероприятия по реабилитации и (или) абилитации, в общей численности инвалидов Магаданской области, имеющих такие рекомендации в индивидуальной программе реабилитации или абилитации (взрослые);</w:t>
            </w:r>
          </w:p>
          <w:p w:rsidR="002D215A" w:rsidRDefault="002D215A">
            <w:pPr>
              <w:pStyle w:val="ConsPlusNormal"/>
              <w:jc w:val="both"/>
            </w:pPr>
            <w:r>
              <w:t xml:space="preserve">15) увеличение доли инвалидов, в отношении которых осуществлялись мероприятия по реабилитации и (или) абилитации, в общей численности инвалидов Магаданской области, имеющих такие </w:t>
            </w:r>
            <w:r>
              <w:lastRenderedPageBreak/>
              <w:t>рекомендации в индивидуальной программе реабилитации или абилитации (дети);</w:t>
            </w:r>
          </w:p>
          <w:p w:rsidR="001711B9" w:rsidRDefault="001711B9" w:rsidP="001711B9">
            <w:pPr>
              <w:pStyle w:val="ConsPlusNormal"/>
              <w:jc w:val="both"/>
            </w:pPr>
            <w:r>
              <w:t>16) увеличение доли детей целевой группы, получивших услуги ранней помощи, в общем числе детей Магаданской области, нуждающихся в получении таких услуг;</w:t>
            </w:r>
          </w:p>
          <w:p w:rsidR="001711B9" w:rsidRDefault="001711B9" w:rsidP="001711B9">
            <w:pPr>
              <w:pStyle w:val="ConsPlusNormal"/>
              <w:jc w:val="both"/>
            </w:pPr>
            <w:r>
              <w:t>1</w:t>
            </w:r>
            <w:r w:rsidR="00B52E03">
              <w:t>7</w:t>
            </w:r>
            <w:r>
              <w:t xml:space="preserve">) </w:t>
            </w:r>
            <w:r w:rsidR="00DC6445">
              <w:t xml:space="preserve">увеличение доли </w:t>
            </w:r>
            <w:r>
              <w:t>занятых инвалидов трудоспособного возраста в обще</w:t>
            </w:r>
            <w:r w:rsidR="00B52E03">
              <w:t>м</w:t>
            </w:r>
            <w:r>
              <w:t xml:space="preserve"> </w:t>
            </w:r>
            <w:r w:rsidR="00B52E03">
              <w:t>количестве</w:t>
            </w:r>
            <w:r>
              <w:t xml:space="preserve"> инвалидов трудоспособного возраста Магаданской области;</w:t>
            </w:r>
          </w:p>
          <w:p w:rsidR="001711B9" w:rsidRDefault="00B52E03" w:rsidP="001711B9">
            <w:pPr>
              <w:pStyle w:val="ConsPlusNormal"/>
              <w:jc w:val="both"/>
            </w:pPr>
            <w:r>
              <w:t>18</w:t>
            </w:r>
            <w:r w:rsidR="001711B9">
              <w:t xml:space="preserve">) </w:t>
            </w:r>
            <w:r w:rsidR="00DC6445">
              <w:t xml:space="preserve">увеличение </w:t>
            </w:r>
            <w:r w:rsidR="001711B9">
              <w:t>д</w:t>
            </w:r>
            <w:r w:rsidR="00DC6445">
              <w:t>оли</w:t>
            </w:r>
            <w:r w:rsidR="001711B9">
              <w:t xml:space="preserve"> реабилитационных организаций, подлежащих включению в систему комплексной реабилитации и абилитации инвалидов, в том числе детей-инвалидов, Магаданской области, в общем числе реабилитационных организаций, расположенных на территории Магаданской области;</w:t>
            </w:r>
          </w:p>
          <w:p w:rsidR="001711B9" w:rsidRDefault="00B52E03" w:rsidP="001711B9">
            <w:pPr>
              <w:pStyle w:val="ConsPlusNormal"/>
              <w:jc w:val="both"/>
            </w:pPr>
            <w:r>
              <w:t>19</w:t>
            </w:r>
            <w:r w:rsidR="001711B9">
              <w:t xml:space="preserve">) </w:t>
            </w:r>
            <w:r w:rsidR="00DC6445">
              <w:t>увеличение доли</w:t>
            </w:r>
            <w:r w:rsidR="001711B9">
              <w:t xml:space="preserve"> семей Магаданской области, включе</w:t>
            </w:r>
            <w:r>
              <w:t xml:space="preserve">нных в программы ранней помощи, сопровождаемого проживания </w:t>
            </w:r>
            <w:r w:rsidR="001711B9">
              <w:t>удовлетворенных качеством услуг ранней помощи;</w:t>
            </w:r>
          </w:p>
          <w:p w:rsidR="001711B9" w:rsidRDefault="00B52E03" w:rsidP="001711B9">
            <w:pPr>
              <w:pStyle w:val="ConsPlusNormal"/>
              <w:jc w:val="both"/>
            </w:pPr>
            <w:r>
              <w:t>20</w:t>
            </w:r>
            <w:r w:rsidR="001711B9">
              <w:t xml:space="preserve">) </w:t>
            </w:r>
            <w:r w:rsidR="00DC6445">
              <w:t>увеличение доли</w:t>
            </w:r>
            <w:r w:rsidR="001711B9">
              <w:t xml:space="preserve"> специалистов Магаданской области, обеспечивающих оказание реабилитационных и (или) абилитационных мероприятий инвалидам, в том числе детям-инвалидам, прошедших обучение по программам повышения квалификации и профессиональной переподготовки специалистов, в том числе по применению методик по реабилитации и абилитации инвалидов, в общей численности таких специалистов Магаданской области;</w:t>
            </w:r>
          </w:p>
          <w:p w:rsidR="002D215A" w:rsidRDefault="005A69D1" w:rsidP="00DC6445">
            <w:pPr>
              <w:pStyle w:val="ConsPlusNormal"/>
              <w:jc w:val="both"/>
            </w:pPr>
            <w:r>
              <w:t>21</w:t>
            </w:r>
            <w:r w:rsidR="001711B9">
              <w:t xml:space="preserve">) </w:t>
            </w:r>
            <w:r w:rsidR="00DC6445">
              <w:t xml:space="preserve">увеличение </w:t>
            </w:r>
            <w:r w:rsidRPr="005A69D1">
              <w:t xml:space="preserve">количества </w:t>
            </w:r>
            <w:r w:rsidR="001711B9">
              <w:t>инвалидов, получивших услуги в рамках сопровождаемого проживания</w:t>
            </w:r>
          </w:p>
        </w:tc>
      </w:tr>
    </w:tbl>
    <w:p w:rsidR="002D215A" w:rsidRDefault="002D215A">
      <w:pPr>
        <w:pStyle w:val="ConsPlusNormal"/>
        <w:ind w:firstLine="540"/>
        <w:jc w:val="both"/>
      </w:pPr>
    </w:p>
    <w:p w:rsidR="002D215A" w:rsidRDefault="002D215A">
      <w:pPr>
        <w:pStyle w:val="ConsPlusTitle"/>
        <w:jc w:val="center"/>
        <w:outlineLvl w:val="1"/>
      </w:pPr>
      <w:r>
        <w:t>ПАСПОРТ</w:t>
      </w:r>
    </w:p>
    <w:p w:rsidR="002D215A" w:rsidRDefault="002D215A">
      <w:pPr>
        <w:pStyle w:val="ConsPlusTitle"/>
        <w:jc w:val="center"/>
      </w:pPr>
      <w:r>
        <w:t>Подпрограммы государственной программы Магаданской области</w:t>
      </w:r>
    </w:p>
    <w:p w:rsidR="002D215A" w:rsidRDefault="002D215A">
      <w:pPr>
        <w:pStyle w:val="ConsPlusTitle"/>
        <w:jc w:val="center"/>
      </w:pPr>
      <w:r>
        <w:t>"Совершенствование доступности объектов и реабилитационных</w:t>
      </w:r>
    </w:p>
    <w:p w:rsidR="002D215A" w:rsidRDefault="002D215A">
      <w:pPr>
        <w:pStyle w:val="ConsPlusTitle"/>
        <w:jc w:val="center"/>
      </w:pPr>
      <w:r>
        <w:t>услуг в Магаданской области"</w:t>
      </w:r>
    </w:p>
    <w:p w:rsidR="002D215A" w:rsidRDefault="002D215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6803"/>
      </w:tblGrid>
      <w:tr w:rsidR="002D215A">
        <w:tc>
          <w:tcPr>
            <w:tcW w:w="2268" w:type="dxa"/>
          </w:tcPr>
          <w:p w:rsidR="002D215A" w:rsidRDefault="002D215A">
            <w:pPr>
              <w:pStyle w:val="ConsPlusNormal"/>
              <w:jc w:val="both"/>
            </w:pPr>
            <w:r>
              <w:t>Наименование Подпрограммы</w:t>
            </w:r>
          </w:p>
        </w:tc>
        <w:tc>
          <w:tcPr>
            <w:tcW w:w="6803" w:type="dxa"/>
          </w:tcPr>
          <w:p w:rsidR="002D215A" w:rsidRDefault="002D215A">
            <w:pPr>
              <w:pStyle w:val="ConsPlusNormal"/>
              <w:jc w:val="both"/>
            </w:pPr>
            <w:r>
              <w:t>"Совершенствование доступности объектов и реабилитационных услуг в Магаданской области"</w:t>
            </w:r>
          </w:p>
        </w:tc>
      </w:tr>
      <w:tr w:rsidR="002D215A">
        <w:tc>
          <w:tcPr>
            <w:tcW w:w="2268" w:type="dxa"/>
          </w:tcPr>
          <w:p w:rsidR="002D215A" w:rsidRDefault="002D215A">
            <w:pPr>
              <w:pStyle w:val="ConsPlusNormal"/>
              <w:jc w:val="both"/>
            </w:pPr>
            <w:r>
              <w:t>Цель Подпрограммы</w:t>
            </w:r>
          </w:p>
        </w:tc>
        <w:tc>
          <w:tcPr>
            <w:tcW w:w="6803" w:type="dxa"/>
          </w:tcPr>
          <w:p w:rsidR="002D215A" w:rsidRDefault="002D215A">
            <w:pPr>
              <w:pStyle w:val="ConsPlusNormal"/>
              <w:jc w:val="both"/>
            </w:pPr>
            <w:r>
              <w:t>повышение уровня доступности приоритетных объектов, жилых помещений и услуг в приоритетных сферах жизнедеятельности инвалидов и других маломобильных групп населения (людей, испытывающих затруднения при самостоятельном передвижении, получении услуг, необходимой информации) (далее - МГН) в Магаданской области</w:t>
            </w:r>
          </w:p>
        </w:tc>
      </w:tr>
      <w:tr w:rsidR="002D215A">
        <w:tc>
          <w:tcPr>
            <w:tcW w:w="2268" w:type="dxa"/>
          </w:tcPr>
          <w:p w:rsidR="002D215A" w:rsidRDefault="002D215A">
            <w:pPr>
              <w:pStyle w:val="ConsPlusNormal"/>
              <w:jc w:val="both"/>
            </w:pPr>
            <w:r>
              <w:t>Задачи Подпрограммы</w:t>
            </w:r>
          </w:p>
        </w:tc>
        <w:tc>
          <w:tcPr>
            <w:tcW w:w="6803" w:type="dxa"/>
          </w:tcPr>
          <w:p w:rsidR="002D215A" w:rsidRDefault="002D215A">
            <w:pPr>
              <w:pStyle w:val="ConsPlusNormal"/>
              <w:jc w:val="both"/>
            </w:pPr>
            <w:r>
              <w:t xml:space="preserve">- формирование условий для просвещенности граждан в вопросах инвалидности и устранения </w:t>
            </w:r>
            <w:proofErr w:type="spellStart"/>
            <w:r>
              <w:t>отношенческих</w:t>
            </w:r>
            <w:proofErr w:type="spellEnd"/>
            <w:r>
              <w:t xml:space="preserve"> барьеров в Магаданской области;</w:t>
            </w:r>
          </w:p>
          <w:p w:rsidR="002D215A" w:rsidRDefault="002D215A">
            <w:pPr>
              <w:pStyle w:val="ConsPlusNormal"/>
              <w:jc w:val="both"/>
            </w:pPr>
            <w:r>
              <w:t>- оценка состояния доступности приоритетных объектов и услуг и формирование нормативной правовой и методической базы по обеспечению доступности приоритетных объектов и услуг в приоритетных сферах жизнедеятельности инвалидов и других МГН в Магаданской области;</w:t>
            </w:r>
          </w:p>
          <w:p w:rsidR="002D215A" w:rsidRDefault="002D215A">
            <w:pPr>
              <w:pStyle w:val="ConsPlusNormal"/>
              <w:jc w:val="both"/>
            </w:pPr>
            <w:r>
              <w:t xml:space="preserve">- формирование условий для беспрепятственного доступа инвалидов и других МГН к приоритетным объектам и услугам в сфере социальной </w:t>
            </w:r>
            <w:r>
              <w:lastRenderedPageBreak/>
              <w:t>защиты, занятости, здравоохранения, культуры, образования, транспортной и пешеходной инфраструктуры, информации и связи, физической культуры и спорта в Магаданской области</w:t>
            </w:r>
          </w:p>
        </w:tc>
      </w:tr>
      <w:tr w:rsidR="002D215A">
        <w:tc>
          <w:tcPr>
            <w:tcW w:w="2268" w:type="dxa"/>
          </w:tcPr>
          <w:p w:rsidR="002D215A" w:rsidRDefault="002D215A">
            <w:pPr>
              <w:pStyle w:val="ConsPlusNormal"/>
              <w:jc w:val="both"/>
            </w:pPr>
            <w:r>
              <w:lastRenderedPageBreak/>
              <w:t>Ответственный исполнитель Подпрограммы</w:t>
            </w:r>
          </w:p>
        </w:tc>
        <w:tc>
          <w:tcPr>
            <w:tcW w:w="6803" w:type="dxa"/>
          </w:tcPr>
          <w:p w:rsidR="002D215A" w:rsidRDefault="002D215A">
            <w:pPr>
              <w:pStyle w:val="ConsPlusNormal"/>
              <w:jc w:val="both"/>
            </w:pPr>
            <w:r>
              <w:t>- Минтруд Магаданской области</w:t>
            </w:r>
          </w:p>
        </w:tc>
      </w:tr>
      <w:tr w:rsidR="002D215A">
        <w:tc>
          <w:tcPr>
            <w:tcW w:w="2268" w:type="dxa"/>
          </w:tcPr>
          <w:p w:rsidR="002D215A" w:rsidRDefault="002D215A">
            <w:pPr>
              <w:pStyle w:val="ConsPlusNormal"/>
              <w:jc w:val="both"/>
            </w:pPr>
            <w:r>
              <w:t>Участники Подпрограммы</w:t>
            </w:r>
          </w:p>
        </w:tc>
        <w:tc>
          <w:tcPr>
            <w:tcW w:w="6803" w:type="dxa"/>
          </w:tcPr>
          <w:p w:rsidR="002D215A" w:rsidRDefault="002D215A">
            <w:pPr>
              <w:pStyle w:val="ConsPlusNormal"/>
              <w:jc w:val="both"/>
            </w:pPr>
            <w:r>
              <w:t>- Минобразования Магаданской области;</w:t>
            </w:r>
          </w:p>
          <w:p w:rsidR="002D215A" w:rsidRDefault="002D215A">
            <w:pPr>
              <w:pStyle w:val="ConsPlusNormal"/>
              <w:jc w:val="both"/>
            </w:pPr>
            <w:r>
              <w:t>- Минкультуры Магаданской области</w:t>
            </w:r>
          </w:p>
        </w:tc>
      </w:tr>
      <w:tr w:rsidR="002D215A">
        <w:tc>
          <w:tcPr>
            <w:tcW w:w="2268" w:type="dxa"/>
          </w:tcPr>
          <w:p w:rsidR="002D215A" w:rsidRDefault="002D215A">
            <w:pPr>
              <w:pStyle w:val="ConsPlusNormal"/>
              <w:jc w:val="both"/>
            </w:pPr>
            <w:r>
              <w:t>Целевые показатели (индикаторы) Подпрограммы</w:t>
            </w:r>
          </w:p>
        </w:tc>
        <w:tc>
          <w:tcPr>
            <w:tcW w:w="6803" w:type="dxa"/>
          </w:tcPr>
          <w:p w:rsidR="002D215A" w:rsidRDefault="002D215A">
            <w:pPr>
              <w:pStyle w:val="ConsPlusNormal"/>
              <w:jc w:val="both"/>
            </w:pPr>
            <w:r>
              <w:t>1) доля доступных для инвалидов и других МГН приоритетных объектов социальной, транспортной, инженерной инфраструктуры в общем количестве приоритетных объектов;</w:t>
            </w:r>
          </w:p>
          <w:p w:rsidR="002D215A" w:rsidRDefault="002D215A">
            <w:pPr>
              <w:pStyle w:val="ConsPlusNormal"/>
              <w:jc w:val="both"/>
            </w:pPr>
            <w:r>
              <w:t>2) доля инвалидов, положительно оценивающих отношение населения к проблемам инвалидов, в общей численности опрошенных инвалидов;</w:t>
            </w:r>
          </w:p>
          <w:p w:rsidR="002D215A" w:rsidRDefault="002D215A">
            <w:pPr>
              <w:pStyle w:val="ConsPlusNormal"/>
              <w:jc w:val="both"/>
            </w:pPr>
            <w:r>
              <w:t>3) доля приоритетных объектов, доступных для инвалидов и других МГН в сфере социальной защиты, в общем количестве приоритетных объектов в сфере социальной защиты;</w:t>
            </w:r>
          </w:p>
          <w:p w:rsidR="002D215A" w:rsidRDefault="002D215A">
            <w:pPr>
              <w:pStyle w:val="ConsPlusNormal"/>
              <w:jc w:val="both"/>
            </w:pPr>
            <w:r>
              <w:t>4) доля детей-инвалидов,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детей-инвалидов школьного возраста;</w:t>
            </w:r>
          </w:p>
          <w:p w:rsidR="002D215A" w:rsidRDefault="002D215A">
            <w:pPr>
              <w:pStyle w:val="ConsPlusNormal"/>
              <w:jc w:val="both"/>
            </w:pPr>
            <w:r>
              <w:t>5) доля детей-инвалидов в возрасте от 5 до 18 лет, получающих дополнительное образование, в общей численности детей-инвалидов данного возраста;</w:t>
            </w:r>
          </w:p>
          <w:p w:rsidR="002D215A" w:rsidRDefault="002D215A">
            <w:pPr>
              <w:pStyle w:val="ConsPlusNormal"/>
              <w:jc w:val="both"/>
            </w:pPr>
            <w:r>
              <w:t>6) доля образовательных организаций дополнительного образования, в которых создана безбарьерная среда для инклюзивного образования детей-инвалидов, детей с ограниченными возможностями здоровья, в общем количестве образовательных организаций дополнительного образования;</w:t>
            </w:r>
          </w:p>
          <w:p w:rsidR="002D215A" w:rsidRDefault="002D215A">
            <w:pPr>
              <w:pStyle w:val="ConsPlusNormal"/>
              <w:jc w:val="both"/>
            </w:pPr>
            <w:r>
              <w:t>7) доля образовательных организаций, в которых созданы условия для получения детьми-инвалидами качественного образования, в общем количестве образовательных организаций;</w:t>
            </w:r>
          </w:p>
          <w:p w:rsidR="002D215A" w:rsidRDefault="002D215A">
            <w:pPr>
              <w:pStyle w:val="ConsPlusNormal"/>
              <w:jc w:val="both"/>
            </w:pPr>
            <w:r>
              <w:t>8) доля организаций профессионального образования, в которых сформирована безбарьерная среда, позволяющая обеспечить совместное обучение инвалидов и лиц, не имеющих нарушений развития, в общем количестве организаций профессионального образования;</w:t>
            </w:r>
          </w:p>
          <w:p w:rsidR="002D215A" w:rsidRDefault="002D215A">
            <w:pPr>
              <w:pStyle w:val="ConsPlusNormal"/>
              <w:jc w:val="both"/>
            </w:pPr>
            <w:r>
              <w:t>9) доля приоритетных объектов органов службы занятости, доступных для инвалидов и других МГН, в общем количестве объектов органов службы занятости;</w:t>
            </w:r>
          </w:p>
          <w:p w:rsidR="002D215A" w:rsidRDefault="002D215A">
            <w:pPr>
              <w:pStyle w:val="ConsPlusNormal"/>
              <w:jc w:val="both"/>
            </w:pPr>
            <w:r>
              <w:t>10) доля дошкольных образовательных организаций, в которых создана универсальная безбарьерная среда для инклюзивного образования детей-инвалидов, в общем количестве дошкольных образовательных организаций;</w:t>
            </w:r>
          </w:p>
          <w:p w:rsidR="002D215A" w:rsidRDefault="002D215A">
            <w:pPr>
              <w:pStyle w:val="ConsPlusNormal"/>
              <w:jc w:val="both"/>
            </w:pPr>
            <w:r>
              <w:t>11) доля детей-инвалидов в возрасте от 1,5 до 7 лет, охваченных дошкольным образованием, в общей численности детей-инвалидов данного возраста;</w:t>
            </w:r>
          </w:p>
          <w:p w:rsidR="002D215A" w:rsidRDefault="002D215A">
            <w:pPr>
              <w:pStyle w:val="ConsPlusNormal"/>
              <w:jc w:val="both"/>
            </w:pPr>
            <w:r>
              <w:t>12) доля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w:t>
            </w:r>
          </w:p>
          <w:p w:rsidR="002D215A" w:rsidRDefault="002D215A">
            <w:pPr>
              <w:pStyle w:val="ConsPlusNormal"/>
              <w:jc w:val="both"/>
            </w:pPr>
            <w:r>
              <w:lastRenderedPageBreak/>
              <w:t>13) доля инвалидов, принятых на обучение по программам среднего профессионального образования (по отношению к предыдущему году);</w:t>
            </w:r>
          </w:p>
          <w:p w:rsidR="002D215A" w:rsidRDefault="002D215A">
            <w:pPr>
              <w:pStyle w:val="ConsPlusNormal"/>
              <w:jc w:val="both"/>
            </w:pPr>
            <w:r>
              <w:t>14) доля студентов из числа инвалидов, обучавшихся по программам среднего профессионального образования, выбывших по причине академической неуспеваемости;</w:t>
            </w:r>
          </w:p>
          <w:p w:rsidR="002D215A" w:rsidRDefault="002D215A">
            <w:pPr>
              <w:pStyle w:val="ConsPlusNormal"/>
              <w:jc w:val="both"/>
            </w:pPr>
            <w:r>
              <w:t>15) доля лиц с ограниченными возможностями здоровья, принявших участие в творческих и культурно-досуговых мероприятиях</w:t>
            </w:r>
          </w:p>
        </w:tc>
      </w:tr>
      <w:tr w:rsidR="002D215A">
        <w:tc>
          <w:tcPr>
            <w:tcW w:w="2268" w:type="dxa"/>
          </w:tcPr>
          <w:p w:rsidR="002D215A" w:rsidRDefault="00DC6445" w:rsidP="00DC6445">
            <w:pPr>
              <w:pStyle w:val="ConsPlusNormal"/>
              <w:jc w:val="both"/>
            </w:pPr>
            <w:r>
              <w:lastRenderedPageBreak/>
              <w:t xml:space="preserve">Сроки </w:t>
            </w:r>
            <w:r w:rsidR="002D215A">
              <w:t>реализации Подпрограммы</w:t>
            </w:r>
          </w:p>
        </w:tc>
        <w:tc>
          <w:tcPr>
            <w:tcW w:w="6803" w:type="dxa"/>
          </w:tcPr>
          <w:p w:rsidR="002D215A" w:rsidRDefault="002D215A">
            <w:pPr>
              <w:pStyle w:val="ConsPlusNormal"/>
              <w:jc w:val="both"/>
            </w:pPr>
            <w:r>
              <w:t>2020-2025 годы</w:t>
            </w:r>
          </w:p>
          <w:p w:rsidR="002D215A" w:rsidRDefault="002D215A">
            <w:pPr>
              <w:pStyle w:val="ConsPlusNormal"/>
              <w:jc w:val="both"/>
            </w:pPr>
          </w:p>
        </w:tc>
      </w:tr>
      <w:tr w:rsidR="002D215A">
        <w:tblPrEx>
          <w:tblBorders>
            <w:insideH w:val="nil"/>
          </w:tblBorders>
        </w:tblPrEx>
        <w:tc>
          <w:tcPr>
            <w:tcW w:w="2268" w:type="dxa"/>
            <w:tcBorders>
              <w:bottom w:val="nil"/>
            </w:tcBorders>
          </w:tcPr>
          <w:p w:rsidR="002D215A" w:rsidRDefault="002D215A">
            <w:pPr>
              <w:pStyle w:val="ConsPlusNormal"/>
              <w:jc w:val="both"/>
            </w:pPr>
            <w:r>
              <w:t>Объемы и источники финансирования Подпрограммы</w:t>
            </w:r>
          </w:p>
        </w:tc>
        <w:tc>
          <w:tcPr>
            <w:tcW w:w="6803" w:type="dxa"/>
            <w:tcBorders>
              <w:bottom w:val="nil"/>
            </w:tcBorders>
          </w:tcPr>
          <w:p w:rsidR="002D215A" w:rsidRDefault="002D215A">
            <w:pPr>
              <w:pStyle w:val="ConsPlusNormal"/>
              <w:jc w:val="both"/>
            </w:pPr>
            <w:r>
              <w:t>Общий объем финансирования Подпрограммы составляет 118 798,5 тыс. рублей, из них:</w:t>
            </w:r>
          </w:p>
          <w:p w:rsidR="002D215A" w:rsidRDefault="002D215A">
            <w:pPr>
              <w:pStyle w:val="ConsPlusNormal"/>
              <w:jc w:val="both"/>
            </w:pPr>
            <w:r>
              <w:t>2020 год - 21 929,0 тыс. рублей;</w:t>
            </w:r>
          </w:p>
          <w:p w:rsidR="002D215A" w:rsidRDefault="002D215A">
            <w:pPr>
              <w:pStyle w:val="ConsPlusNormal"/>
              <w:jc w:val="both"/>
            </w:pPr>
            <w:r>
              <w:t>2021 год - 19 373,9 тыс. рублей;</w:t>
            </w:r>
          </w:p>
          <w:p w:rsidR="002D215A" w:rsidRDefault="002D215A">
            <w:pPr>
              <w:pStyle w:val="ConsPlusNormal"/>
              <w:jc w:val="both"/>
            </w:pPr>
            <w:r>
              <w:t>2022 год - 19 373,9 тыс. рублей;</w:t>
            </w:r>
          </w:p>
          <w:p w:rsidR="002D215A" w:rsidRDefault="002D215A">
            <w:pPr>
              <w:pStyle w:val="ConsPlusNormal"/>
              <w:jc w:val="both"/>
            </w:pPr>
            <w:r>
              <w:t>2023 год - 19 373,9 тыс. рублей;</w:t>
            </w:r>
          </w:p>
          <w:p w:rsidR="002D215A" w:rsidRDefault="002D215A">
            <w:pPr>
              <w:pStyle w:val="ConsPlusNormal"/>
              <w:jc w:val="both"/>
            </w:pPr>
            <w:r>
              <w:t>2024 год - 19 373,9 тыс. рублей;</w:t>
            </w:r>
          </w:p>
          <w:p w:rsidR="002D215A" w:rsidRDefault="002D215A">
            <w:pPr>
              <w:pStyle w:val="ConsPlusNormal"/>
              <w:jc w:val="both"/>
            </w:pPr>
            <w:r>
              <w:t>2025 год - 19 373,9 тыс. рублей.</w:t>
            </w:r>
          </w:p>
          <w:p w:rsidR="002D215A" w:rsidRDefault="002D215A">
            <w:pPr>
              <w:pStyle w:val="ConsPlusNormal"/>
              <w:jc w:val="both"/>
            </w:pPr>
            <w:r>
              <w:t>Объем средств федерального бюджета - 677,1 тыс. рублей (далее также - ФБ), из них:</w:t>
            </w:r>
          </w:p>
          <w:p w:rsidR="002D215A" w:rsidRDefault="002D215A">
            <w:pPr>
              <w:pStyle w:val="ConsPlusNormal"/>
              <w:jc w:val="both"/>
            </w:pPr>
            <w:r>
              <w:t>2020 год - 677,1 тыс. рублей.</w:t>
            </w:r>
          </w:p>
          <w:p w:rsidR="002D215A" w:rsidRDefault="002D215A">
            <w:pPr>
              <w:pStyle w:val="ConsPlusNormal"/>
              <w:jc w:val="both"/>
            </w:pPr>
            <w:r>
              <w:t>Объем средств областного бюджета - 111 237,3 тыс. рублей (далее также - ОБ), из них:</w:t>
            </w:r>
          </w:p>
          <w:p w:rsidR="002D215A" w:rsidRDefault="002D215A">
            <w:pPr>
              <w:pStyle w:val="ConsPlusNormal"/>
              <w:jc w:val="both"/>
            </w:pPr>
            <w:r>
              <w:t>2020 год - 14 367,8 тыс. рублей;</w:t>
            </w:r>
          </w:p>
          <w:p w:rsidR="002D215A" w:rsidRDefault="002D215A">
            <w:pPr>
              <w:pStyle w:val="ConsPlusNormal"/>
              <w:jc w:val="both"/>
            </w:pPr>
            <w:r>
              <w:t>2021 год - 19 373,9 тыс. рублей;</w:t>
            </w:r>
          </w:p>
          <w:p w:rsidR="002D215A" w:rsidRDefault="002D215A">
            <w:pPr>
              <w:pStyle w:val="ConsPlusNormal"/>
              <w:jc w:val="both"/>
            </w:pPr>
            <w:r>
              <w:t>2022 год - 19 373,9 тыс. рублей;</w:t>
            </w:r>
          </w:p>
          <w:p w:rsidR="002D215A" w:rsidRDefault="002D215A">
            <w:pPr>
              <w:pStyle w:val="ConsPlusNormal"/>
              <w:jc w:val="both"/>
            </w:pPr>
            <w:r>
              <w:t>2023 год - 19 373,9 тыс. рублей;</w:t>
            </w:r>
          </w:p>
          <w:p w:rsidR="002D215A" w:rsidRDefault="002D215A">
            <w:pPr>
              <w:pStyle w:val="ConsPlusNormal"/>
              <w:jc w:val="both"/>
            </w:pPr>
            <w:r>
              <w:t>2024 год - 19 373,9 тыс. рублей;</w:t>
            </w:r>
          </w:p>
          <w:p w:rsidR="002D215A" w:rsidRDefault="002D215A">
            <w:pPr>
              <w:pStyle w:val="ConsPlusNormal"/>
              <w:jc w:val="both"/>
            </w:pPr>
            <w:r>
              <w:t>2025 год - 19 373,9 тыс. рублей.</w:t>
            </w:r>
          </w:p>
          <w:p w:rsidR="002D215A" w:rsidRDefault="002D215A">
            <w:pPr>
              <w:pStyle w:val="ConsPlusNormal"/>
              <w:jc w:val="both"/>
            </w:pPr>
            <w:r>
              <w:t>Объем средств внебюджетных источников (далее также - ВБИ) на 2020 год - 6 884,1 тыс. рублей</w:t>
            </w:r>
          </w:p>
        </w:tc>
      </w:tr>
      <w:tr w:rsidR="002D215A">
        <w:tc>
          <w:tcPr>
            <w:tcW w:w="2268" w:type="dxa"/>
          </w:tcPr>
          <w:p w:rsidR="002D215A" w:rsidRDefault="002D215A">
            <w:pPr>
              <w:pStyle w:val="ConsPlusNormal"/>
              <w:jc w:val="both"/>
            </w:pPr>
            <w:r>
              <w:t>Ожидаемые результаты реализации государственной программы</w:t>
            </w:r>
          </w:p>
        </w:tc>
        <w:tc>
          <w:tcPr>
            <w:tcW w:w="6803" w:type="dxa"/>
          </w:tcPr>
          <w:p w:rsidR="002D215A" w:rsidRDefault="002D215A">
            <w:pPr>
              <w:pStyle w:val="ConsPlusNormal"/>
              <w:jc w:val="both"/>
            </w:pPr>
            <w:r>
              <w:t>1) увеличение доли доступных для инвалидов и других МГН приоритетных объектов социальной, транспортной, инженерной инфраструктуры в общем количестве приоритетных объектов Магаданской области;</w:t>
            </w:r>
          </w:p>
          <w:p w:rsidR="002D215A" w:rsidRDefault="002D215A">
            <w:pPr>
              <w:pStyle w:val="ConsPlusNormal"/>
              <w:jc w:val="both"/>
            </w:pPr>
            <w:r>
              <w:t>2) увеличение доли инвалидов, положительно оценивающих отношение населения к проблемам инвалидов, в общей численности опрошенных инвалидов субъекта Магаданской области;</w:t>
            </w:r>
          </w:p>
          <w:p w:rsidR="002D215A" w:rsidRDefault="002D215A">
            <w:pPr>
              <w:pStyle w:val="ConsPlusNormal"/>
              <w:jc w:val="both"/>
            </w:pPr>
            <w:r>
              <w:t>3) увеличение доли приоритетных объектов, доступных для инвалидов и других МГН в сфере социальной защиты, в общем количестве приоритетных объектов в сфере социальной защиты Магаданской области;</w:t>
            </w:r>
          </w:p>
          <w:p w:rsidR="002D215A" w:rsidRDefault="002D215A">
            <w:pPr>
              <w:pStyle w:val="ConsPlusNormal"/>
              <w:jc w:val="both"/>
            </w:pPr>
            <w:r>
              <w:t>4) увеличение доли детей-инвалидов,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детей-инвалидов школьного возраста Магаданской области;</w:t>
            </w:r>
          </w:p>
          <w:p w:rsidR="002D215A" w:rsidRDefault="002D215A">
            <w:pPr>
              <w:pStyle w:val="ConsPlusNormal"/>
              <w:jc w:val="both"/>
            </w:pPr>
            <w:r>
              <w:t>5) увеличение доли детей-инвалидов в возрасте от 5 до 18 лет, получающих дополнительное образование, в общей численности детей-инвалидов данного возраста Магаданской области;</w:t>
            </w:r>
          </w:p>
          <w:p w:rsidR="002D215A" w:rsidRDefault="002D215A">
            <w:pPr>
              <w:pStyle w:val="ConsPlusNormal"/>
              <w:jc w:val="both"/>
            </w:pPr>
            <w:r>
              <w:t xml:space="preserve">6) увеличение доли образовательных организаций дополнительного образования, в которых создана безбарьерная среда для </w:t>
            </w:r>
            <w:r>
              <w:lastRenderedPageBreak/>
              <w:t>инклюзивного образования детей-инвалидов, детей с ограниченными возможностями здоровья, в общем количестве образовательных организаций дополнительного образования Магаданской области;</w:t>
            </w:r>
          </w:p>
          <w:p w:rsidR="002D215A" w:rsidRDefault="002D215A">
            <w:pPr>
              <w:pStyle w:val="ConsPlusNormal"/>
              <w:jc w:val="both"/>
            </w:pPr>
            <w:r>
              <w:t>7) увеличение доли образовательных организаций, в которых созданы условия для получения детьми-инвалидами качественного образования, в общем количестве образовательных организаций Магаданской области;</w:t>
            </w:r>
          </w:p>
          <w:p w:rsidR="002D215A" w:rsidRDefault="002D215A">
            <w:pPr>
              <w:pStyle w:val="ConsPlusNormal"/>
              <w:jc w:val="both"/>
            </w:pPr>
            <w:r>
              <w:t>8) увеличение доли организаций профессионального образования, в которых сформирована безбарьерная среда, позволяющая обеспечить совместное обучение инвалидов и лиц, не имеющих нарушений развития, в общем количестве организаций профессионального образования;</w:t>
            </w:r>
          </w:p>
          <w:p w:rsidR="002D215A" w:rsidRDefault="002D215A">
            <w:pPr>
              <w:pStyle w:val="ConsPlusNormal"/>
              <w:jc w:val="both"/>
            </w:pPr>
            <w:r>
              <w:t>9) увеличение доли приоритетных объектов органов службы занятости, доступных для инвалидов и других МГН, в общем количестве объектов органов службы занятости Магаданской области;</w:t>
            </w:r>
          </w:p>
          <w:p w:rsidR="002D215A" w:rsidRDefault="002D215A">
            <w:pPr>
              <w:pStyle w:val="ConsPlusNormal"/>
              <w:jc w:val="both"/>
            </w:pPr>
            <w:r>
              <w:t>10) увеличение доли дошкольных образовательных организаций, в которых создана универсальная безбарьерная среда для инклюзивного образования детей-инвалидов, в общем количестве дошкольных образовательных организаций Магаданской области;</w:t>
            </w:r>
          </w:p>
          <w:p w:rsidR="002D215A" w:rsidRDefault="002D215A">
            <w:pPr>
              <w:pStyle w:val="ConsPlusNormal"/>
              <w:jc w:val="both"/>
            </w:pPr>
            <w:r>
              <w:t>11) увеличение доли детей-инвалидов в возрасте от 1,5 до 7 лет, охваченных дошкольным образованием, в общей численности детей-инвалидов данного возраста Магаданской области;</w:t>
            </w:r>
          </w:p>
          <w:p w:rsidR="002D215A" w:rsidRDefault="002D215A">
            <w:pPr>
              <w:pStyle w:val="ConsPlusNormal"/>
              <w:jc w:val="both"/>
            </w:pPr>
            <w:r>
              <w:t>12) увеличение доли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 Магаданской области;</w:t>
            </w:r>
          </w:p>
          <w:p w:rsidR="002D215A" w:rsidRDefault="002D215A">
            <w:pPr>
              <w:pStyle w:val="ConsPlusNormal"/>
              <w:jc w:val="both"/>
            </w:pPr>
            <w:r>
              <w:t>13) увеличение доли лиц с ограниченными возможностями здоровья, принявших участие в творческих и культурно-досуговых мероприятиях</w:t>
            </w:r>
          </w:p>
        </w:tc>
      </w:tr>
    </w:tbl>
    <w:p w:rsidR="002D215A" w:rsidRDefault="002D215A">
      <w:pPr>
        <w:pStyle w:val="ConsPlusNormal"/>
        <w:ind w:firstLine="540"/>
        <w:jc w:val="both"/>
      </w:pPr>
    </w:p>
    <w:p w:rsidR="002D215A" w:rsidRPr="003A1AD2" w:rsidRDefault="002D215A">
      <w:pPr>
        <w:pStyle w:val="ConsPlusTitle"/>
        <w:jc w:val="center"/>
        <w:outlineLvl w:val="1"/>
      </w:pPr>
      <w:r w:rsidRPr="003A1AD2">
        <w:t>ПАСПОРТ</w:t>
      </w:r>
    </w:p>
    <w:p w:rsidR="002D215A" w:rsidRPr="003A1AD2" w:rsidRDefault="002D215A">
      <w:pPr>
        <w:pStyle w:val="ConsPlusTitle"/>
        <w:jc w:val="center"/>
      </w:pPr>
      <w:r w:rsidRPr="003A1AD2">
        <w:t>Подпрограммы государственной программы Магаданской области</w:t>
      </w:r>
    </w:p>
    <w:p w:rsidR="002D215A" w:rsidRPr="003A1AD2" w:rsidRDefault="002D215A">
      <w:pPr>
        <w:pStyle w:val="ConsPlusTitle"/>
        <w:jc w:val="center"/>
      </w:pPr>
      <w:r w:rsidRPr="003A1AD2">
        <w:t>"Развитие системы комплексной реабилитации и абилитации</w:t>
      </w:r>
    </w:p>
    <w:p w:rsidR="002D215A" w:rsidRDefault="002D215A">
      <w:pPr>
        <w:pStyle w:val="ConsPlusTitle"/>
        <w:jc w:val="center"/>
      </w:pPr>
      <w:r w:rsidRPr="003A1AD2">
        <w:t>инвалидов и детей-инвалидов в Магаданской области"</w:t>
      </w:r>
    </w:p>
    <w:p w:rsidR="002D215A" w:rsidRDefault="002D215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6803"/>
      </w:tblGrid>
      <w:tr w:rsidR="002D215A">
        <w:tc>
          <w:tcPr>
            <w:tcW w:w="2268" w:type="dxa"/>
          </w:tcPr>
          <w:p w:rsidR="002D215A" w:rsidRDefault="002D215A">
            <w:pPr>
              <w:pStyle w:val="ConsPlusNormal"/>
              <w:jc w:val="both"/>
            </w:pPr>
            <w:r>
              <w:t>Наименование Подпрограммы</w:t>
            </w:r>
          </w:p>
        </w:tc>
        <w:tc>
          <w:tcPr>
            <w:tcW w:w="6803" w:type="dxa"/>
          </w:tcPr>
          <w:p w:rsidR="002D215A" w:rsidRDefault="002D215A">
            <w:pPr>
              <w:pStyle w:val="ConsPlusNormal"/>
              <w:jc w:val="both"/>
            </w:pPr>
            <w:r>
              <w:t>"Развитие системы комплексной реабилитации и абилитации инвалидов и детей-инвалидов в Магаданской области"</w:t>
            </w:r>
          </w:p>
        </w:tc>
      </w:tr>
      <w:tr w:rsidR="002D215A">
        <w:tc>
          <w:tcPr>
            <w:tcW w:w="2268" w:type="dxa"/>
          </w:tcPr>
          <w:p w:rsidR="002D215A" w:rsidRDefault="002D215A">
            <w:pPr>
              <w:pStyle w:val="ConsPlusNormal"/>
              <w:jc w:val="both"/>
            </w:pPr>
            <w:r>
              <w:t>Цель Подпрограммы</w:t>
            </w:r>
          </w:p>
        </w:tc>
        <w:tc>
          <w:tcPr>
            <w:tcW w:w="6803" w:type="dxa"/>
          </w:tcPr>
          <w:p w:rsidR="002D215A" w:rsidRDefault="00DC6445">
            <w:pPr>
              <w:pStyle w:val="ConsPlusNormal"/>
              <w:jc w:val="both"/>
            </w:pPr>
            <w:r>
              <w:t>повышение уровня обеспеченности инвалидов, в том числе детей-инвалидов, реабилитационными и абилитационными услугами, ранней помощью, а также уровня профессионального развития и занятости, включая содействие занятости, инвалидов, в том числе детей-инвалидов, развитие сопровождаемого проживания инвалидов в Магаданской области</w:t>
            </w:r>
          </w:p>
        </w:tc>
      </w:tr>
      <w:tr w:rsidR="002D215A">
        <w:tc>
          <w:tcPr>
            <w:tcW w:w="2268" w:type="dxa"/>
          </w:tcPr>
          <w:p w:rsidR="002D215A" w:rsidRDefault="002D215A">
            <w:pPr>
              <w:pStyle w:val="ConsPlusNormal"/>
              <w:jc w:val="both"/>
            </w:pPr>
            <w:r>
              <w:t>Задачи Подпрограммы</w:t>
            </w:r>
          </w:p>
        </w:tc>
        <w:tc>
          <w:tcPr>
            <w:tcW w:w="6803" w:type="dxa"/>
          </w:tcPr>
          <w:p w:rsidR="00DC6445" w:rsidRDefault="00DC6445" w:rsidP="00DC6445">
            <w:pPr>
              <w:pStyle w:val="ConsPlusNormal"/>
              <w:jc w:val="both"/>
            </w:pPr>
            <w:r>
              <w:t>- определение потребности инвалидов, в том числе детей-инвалидов, в реабилитационных и абилитационных услугах, услугах ранней помощи, получение услуг в рамках сопровождаемого проживания в Магаданской области;</w:t>
            </w:r>
          </w:p>
          <w:p w:rsidR="00DC6445" w:rsidRDefault="00DC6445" w:rsidP="00DC6445">
            <w:pPr>
              <w:pStyle w:val="ConsPlusNormal"/>
              <w:jc w:val="both"/>
            </w:pPr>
            <w:r>
              <w:t>- формирование условий для повышения уровня профессионального развития и занятости, включая сопровождаемое содействие занятости, инвалидов, в том числе детей-инвалидов, в Магаданской области;</w:t>
            </w:r>
          </w:p>
          <w:p w:rsidR="00DC6445" w:rsidRDefault="00DC6445" w:rsidP="00DC6445">
            <w:pPr>
              <w:pStyle w:val="ConsPlusNormal"/>
              <w:jc w:val="both"/>
            </w:pPr>
            <w:r>
              <w:t xml:space="preserve">- формирование и поддержание в актуальном состоянии нормативной </w:t>
            </w:r>
            <w:r>
              <w:lastRenderedPageBreak/>
              <w:t>правовой и методической базы по организации системы комплексной реабилитации и абилитации инвалидов, в том числе детей-инвалидов, а также ранней помощи, сопровождаемого проживания инвалидов в Магаданской области;</w:t>
            </w:r>
          </w:p>
          <w:p w:rsidR="002D215A" w:rsidRDefault="00DC6445" w:rsidP="00DC6445">
            <w:pPr>
              <w:pStyle w:val="ConsPlusNormal"/>
              <w:jc w:val="both"/>
            </w:pPr>
            <w:r>
              <w:t>- формирование условий для развития системы комплексной реабилитации и абилитации инвалидов, в том числе детей-инвалидов, а также ранней помощи</w:t>
            </w:r>
            <w:r w:rsidR="00C27321">
              <w:t>, сопровождаемого проживания инвалидов</w:t>
            </w:r>
            <w:r>
              <w:t xml:space="preserve"> в Магаданской области</w:t>
            </w:r>
          </w:p>
        </w:tc>
      </w:tr>
      <w:tr w:rsidR="002D215A">
        <w:tc>
          <w:tcPr>
            <w:tcW w:w="2268" w:type="dxa"/>
          </w:tcPr>
          <w:p w:rsidR="002D215A" w:rsidRDefault="002D215A">
            <w:pPr>
              <w:pStyle w:val="ConsPlusNormal"/>
              <w:jc w:val="both"/>
            </w:pPr>
            <w:r>
              <w:lastRenderedPageBreak/>
              <w:t>Ответственный исполнитель Подпрограммы</w:t>
            </w:r>
          </w:p>
        </w:tc>
        <w:tc>
          <w:tcPr>
            <w:tcW w:w="6803" w:type="dxa"/>
          </w:tcPr>
          <w:p w:rsidR="002D215A" w:rsidRDefault="002D215A">
            <w:pPr>
              <w:pStyle w:val="ConsPlusNormal"/>
              <w:jc w:val="both"/>
            </w:pPr>
            <w:r>
              <w:t>- Минтруд Магаданской области</w:t>
            </w:r>
          </w:p>
        </w:tc>
      </w:tr>
      <w:tr w:rsidR="002D215A">
        <w:tc>
          <w:tcPr>
            <w:tcW w:w="2268" w:type="dxa"/>
          </w:tcPr>
          <w:p w:rsidR="002D215A" w:rsidRDefault="002D215A">
            <w:pPr>
              <w:pStyle w:val="ConsPlusNormal"/>
              <w:jc w:val="both"/>
            </w:pPr>
            <w:r>
              <w:t>Участники Подпрограммы</w:t>
            </w:r>
          </w:p>
        </w:tc>
        <w:tc>
          <w:tcPr>
            <w:tcW w:w="6803" w:type="dxa"/>
          </w:tcPr>
          <w:p w:rsidR="002D215A" w:rsidRDefault="002D215A">
            <w:pPr>
              <w:pStyle w:val="ConsPlusNormal"/>
              <w:jc w:val="both"/>
            </w:pPr>
            <w:r>
              <w:t>- Минобразования Магаданской области;</w:t>
            </w:r>
          </w:p>
          <w:p w:rsidR="002D215A" w:rsidRDefault="002D215A">
            <w:pPr>
              <w:pStyle w:val="ConsPlusNormal"/>
              <w:jc w:val="both"/>
            </w:pPr>
            <w:r>
              <w:t>- Минздрав Магаданской области;</w:t>
            </w:r>
          </w:p>
          <w:p w:rsidR="002D215A" w:rsidRDefault="002D215A">
            <w:pPr>
              <w:pStyle w:val="ConsPlusNormal"/>
              <w:jc w:val="both"/>
            </w:pPr>
            <w:r>
              <w:t>- Минкультуры Магаданской области;</w:t>
            </w:r>
          </w:p>
          <w:p w:rsidR="002D215A" w:rsidRDefault="002D215A">
            <w:pPr>
              <w:pStyle w:val="ConsPlusNormal"/>
              <w:jc w:val="both"/>
            </w:pPr>
            <w:r>
              <w:t>- Департамент спорта Магаданской области</w:t>
            </w:r>
          </w:p>
        </w:tc>
      </w:tr>
      <w:tr w:rsidR="002D215A">
        <w:tc>
          <w:tcPr>
            <w:tcW w:w="2268" w:type="dxa"/>
          </w:tcPr>
          <w:p w:rsidR="002D215A" w:rsidRDefault="002D215A">
            <w:pPr>
              <w:pStyle w:val="ConsPlusNormal"/>
              <w:jc w:val="both"/>
            </w:pPr>
            <w:r>
              <w:t>Целевые показатели (индикаторы) Подпрограммы</w:t>
            </w:r>
          </w:p>
        </w:tc>
        <w:tc>
          <w:tcPr>
            <w:tcW w:w="6803" w:type="dxa"/>
          </w:tcPr>
          <w:p w:rsidR="00DC6445" w:rsidRDefault="00DC6445" w:rsidP="00DC6445">
            <w:pPr>
              <w:pStyle w:val="ConsPlusNormal"/>
              <w:jc w:val="both"/>
            </w:pPr>
            <w:r>
              <w:t>1) доля инвалидов, в отношении которых осуществлялись мероприятия по реабилитации и (или) абилитации, в общей численности инвалидов Магаданской области, имеющих такие рекомендации в индивидуальной программе реабилитации или абилитации (взрослые);</w:t>
            </w:r>
          </w:p>
          <w:p w:rsidR="00DC6445" w:rsidRDefault="00DC6445" w:rsidP="00DC6445">
            <w:pPr>
              <w:pStyle w:val="ConsPlusNormal"/>
              <w:jc w:val="both"/>
            </w:pPr>
            <w:r>
              <w:t>2) доля инвалидов, в отношении которых осуществлялись мероприятия по реабилитации и (или) абилитации, в общей численности инвалидов Магаданской области, имеющих такие рекомендации в индивидуальной программе реабилитации или абилитации (дети);</w:t>
            </w:r>
          </w:p>
          <w:p w:rsidR="00DC6445" w:rsidRDefault="00DC6445" w:rsidP="00DC6445">
            <w:pPr>
              <w:pStyle w:val="ConsPlusNormal"/>
              <w:jc w:val="both"/>
            </w:pPr>
            <w:r>
              <w:t>3) доля детей целевой группы, получивших услуги ранней помощи, в общем числе детей Магаданской области, нуждающихся в получении таких услуг;</w:t>
            </w:r>
          </w:p>
          <w:p w:rsidR="00DC6445" w:rsidRDefault="00DC6445" w:rsidP="00DC6445">
            <w:pPr>
              <w:pStyle w:val="ConsPlusNormal"/>
              <w:jc w:val="both"/>
            </w:pPr>
            <w:r>
              <w:t>4) доля занятых инвалидов трудоспособного возраста в общей численности инвалидов трудоспособного возраста Магаданской области;</w:t>
            </w:r>
          </w:p>
          <w:p w:rsidR="00DC6445" w:rsidRDefault="00DC6445" w:rsidP="00DC6445">
            <w:pPr>
              <w:pStyle w:val="ConsPlusNormal"/>
              <w:jc w:val="both"/>
            </w:pPr>
            <w:r>
              <w:t>5) доля реабилитационных организаций, подлежащих включению в систему комплексной реабилитации и абилитации инвалидов, в том числе детей-инвалидов, Магаданской области, в общем числе реабилитационных организаций, расположенных на территории Магаданской области;</w:t>
            </w:r>
          </w:p>
          <w:p w:rsidR="00DC6445" w:rsidRDefault="00DC6445" w:rsidP="00DC6445">
            <w:pPr>
              <w:pStyle w:val="ConsPlusNormal"/>
              <w:jc w:val="both"/>
            </w:pPr>
            <w:r>
              <w:t>6) доля семей Магаданской области, включенных в программы ранней помощи, удовлетворенных качеством услуг ранней помощи;</w:t>
            </w:r>
          </w:p>
          <w:p w:rsidR="00DC6445" w:rsidRDefault="00DC6445" w:rsidP="00DC6445">
            <w:pPr>
              <w:pStyle w:val="ConsPlusNormal"/>
              <w:jc w:val="both"/>
            </w:pPr>
            <w:r>
              <w:t>7) доля специалистов Магаданской области, обеспечивающих оказание реабилитационных и (или) абилитационных мероприятий инвалидам, в том числе детям-инвалидам, прошедших обучение по программам повышения квалификации и профессиональной переподготовки специалистов, в том числе по применению методик по реабилитации и абилитации инвалидов, в общей численности таких специалистов Магаданской области;</w:t>
            </w:r>
          </w:p>
          <w:p w:rsidR="002D215A" w:rsidRDefault="00DC6445" w:rsidP="00DC6445">
            <w:pPr>
              <w:pStyle w:val="ConsPlusNormal"/>
              <w:jc w:val="both"/>
            </w:pPr>
            <w:r>
              <w:t>8) число инвалидов, получивших услуги в рамках сопровождаемого проживания</w:t>
            </w:r>
            <w:r w:rsidR="004A5ED5">
              <w:t>.</w:t>
            </w:r>
          </w:p>
        </w:tc>
      </w:tr>
      <w:tr w:rsidR="002D215A">
        <w:tc>
          <w:tcPr>
            <w:tcW w:w="2268" w:type="dxa"/>
          </w:tcPr>
          <w:p w:rsidR="002D215A" w:rsidRDefault="00D803FB" w:rsidP="00D803FB">
            <w:pPr>
              <w:pStyle w:val="ConsPlusNormal"/>
              <w:jc w:val="both"/>
            </w:pPr>
            <w:r>
              <w:t xml:space="preserve">Сроки </w:t>
            </w:r>
            <w:r w:rsidR="002D215A">
              <w:t>реализации Подпрограммы</w:t>
            </w:r>
          </w:p>
        </w:tc>
        <w:tc>
          <w:tcPr>
            <w:tcW w:w="6803" w:type="dxa"/>
          </w:tcPr>
          <w:p w:rsidR="002D215A" w:rsidRDefault="002D215A">
            <w:pPr>
              <w:pStyle w:val="ConsPlusNormal"/>
              <w:jc w:val="both"/>
            </w:pPr>
            <w:r>
              <w:t>2020-2025 годы</w:t>
            </w:r>
          </w:p>
          <w:p w:rsidR="002D215A" w:rsidRDefault="002D215A">
            <w:pPr>
              <w:pStyle w:val="ConsPlusNormal"/>
              <w:jc w:val="both"/>
            </w:pPr>
          </w:p>
        </w:tc>
      </w:tr>
      <w:tr w:rsidR="002D215A">
        <w:tblPrEx>
          <w:tblBorders>
            <w:insideH w:val="nil"/>
          </w:tblBorders>
        </w:tblPrEx>
        <w:tc>
          <w:tcPr>
            <w:tcW w:w="2268" w:type="dxa"/>
            <w:tcBorders>
              <w:bottom w:val="nil"/>
            </w:tcBorders>
          </w:tcPr>
          <w:p w:rsidR="002D215A" w:rsidRDefault="002D215A">
            <w:pPr>
              <w:pStyle w:val="ConsPlusNormal"/>
              <w:jc w:val="both"/>
            </w:pPr>
            <w:r>
              <w:t xml:space="preserve">Объемы и источники </w:t>
            </w:r>
            <w:r>
              <w:lastRenderedPageBreak/>
              <w:t>финансирования Подпрограммы</w:t>
            </w:r>
          </w:p>
        </w:tc>
        <w:tc>
          <w:tcPr>
            <w:tcW w:w="6803" w:type="dxa"/>
            <w:tcBorders>
              <w:bottom w:val="nil"/>
            </w:tcBorders>
          </w:tcPr>
          <w:p w:rsidR="002D215A" w:rsidRPr="004A58D9" w:rsidRDefault="002D215A">
            <w:pPr>
              <w:pStyle w:val="ConsPlusNormal"/>
              <w:jc w:val="both"/>
            </w:pPr>
            <w:r w:rsidRPr="004A58D9">
              <w:lastRenderedPageBreak/>
              <w:t>Общий объем финанси</w:t>
            </w:r>
            <w:r w:rsidR="004A58D9" w:rsidRPr="004A58D9">
              <w:t>рования Подпрограммы составляет – 39 932,5</w:t>
            </w:r>
            <w:r w:rsidRPr="004A58D9">
              <w:t xml:space="preserve"> </w:t>
            </w:r>
            <w:r w:rsidRPr="004A58D9">
              <w:lastRenderedPageBreak/>
              <w:t>тыс. рублей, из них:</w:t>
            </w:r>
          </w:p>
          <w:p w:rsidR="002D215A" w:rsidRPr="004A58D9" w:rsidRDefault="002D215A">
            <w:pPr>
              <w:pStyle w:val="ConsPlusNormal"/>
              <w:jc w:val="both"/>
            </w:pPr>
            <w:r w:rsidRPr="004A58D9">
              <w:t xml:space="preserve">2020 год </w:t>
            </w:r>
            <w:r w:rsidR="004A5ED5" w:rsidRPr="004A58D9">
              <w:t>–</w:t>
            </w:r>
            <w:r w:rsidRPr="004A58D9">
              <w:t xml:space="preserve"> 6 870,2 тыс. рублей;</w:t>
            </w:r>
          </w:p>
          <w:p w:rsidR="002D215A" w:rsidRPr="004A58D9" w:rsidRDefault="002D215A">
            <w:pPr>
              <w:pStyle w:val="ConsPlusNormal"/>
              <w:jc w:val="both"/>
            </w:pPr>
            <w:r w:rsidRPr="004A58D9">
              <w:t xml:space="preserve">2021 год </w:t>
            </w:r>
            <w:r w:rsidR="004A5ED5" w:rsidRPr="004A58D9">
              <w:t>–</w:t>
            </w:r>
            <w:r w:rsidRPr="004A58D9">
              <w:t xml:space="preserve"> </w:t>
            </w:r>
            <w:r w:rsidR="004A58D9" w:rsidRPr="004A58D9">
              <w:t>9 648,3</w:t>
            </w:r>
            <w:r w:rsidRPr="004A58D9">
              <w:t xml:space="preserve"> тыс. рублей;</w:t>
            </w:r>
          </w:p>
          <w:p w:rsidR="002D215A" w:rsidRPr="004A58D9" w:rsidRDefault="002D215A">
            <w:pPr>
              <w:pStyle w:val="ConsPlusNormal"/>
              <w:jc w:val="both"/>
            </w:pPr>
            <w:r w:rsidRPr="004A58D9">
              <w:t xml:space="preserve">2022 год </w:t>
            </w:r>
            <w:r w:rsidR="004A5ED5" w:rsidRPr="004A58D9">
              <w:t>–</w:t>
            </w:r>
            <w:r w:rsidRPr="004A58D9">
              <w:t xml:space="preserve"> 6 544,7 тыс. рублей;</w:t>
            </w:r>
          </w:p>
          <w:p w:rsidR="002D215A" w:rsidRPr="004A58D9" w:rsidRDefault="002D215A">
            <w:pPr>
              <w:pStyle w:val="ConsPlusNormal"/>
              <w:jc w:val="both"/>
            </w:pPr>
            <w:r w:rsidRPr="004A58D9">
              <w:t xml:space="preserve">2023 год </w:t>
            </w:r>
            <w:r w:rsidR="004A5ED5" w:rsidRPr="004A58D9">
              <w:t>–</w:t>
            </w:r>
            <w:r w:rsidRPr="004A58D9">
              <w:t xml:space="preserve"> 5 623,1 тыс. рублей;</w:t>
            </w:r>
          </w:p>
          <w:p w:rsidR="002D215A" w:rsidRPr="004A58D9" w:rsidRDefault="002D215A">
            <w:pPr>
              <w:pStyle w:val="ConsPlusNormal"/>
              <w:jc w:val="both"/>
            </w:pPr>
            <w:r w:rsidRPr="004A58D9">
              <w:t xml:space="preserve">2024 год </w:t>
            </w:r>
            <w:r w:rsidR="004A5ED5" w:rsidRPr="004A58D9">
              <w:t>–</w:t>
            </w:r>
            <w:r w:rsidRPr="004A58D9">
              <w:t xml:space="preserve"> 5 623,1 тыс. рублей;</w:t>
            </w:r>
          </w:p>
          <w:p w:rsidR="002D215A" w:rsidRPr="004A58D9" w:rsidRDefault="002D215A">
            <w:pPr>
              <w:pStyle w:val="ConsPlusNormal"/>
              <w:jc w:val="both"/>
            </w:pPr>
            <w:r w:rsidRPr="004A58D9">
              <w:t xml:space="preserve">2025 год </w:t>
            </w:r>
            <w:r w:rsidR="004A5ED5" w:rsidRPr="004A58D9">
              <w:t>–</w:t>
            </w:r>
            <w:r w:rsidRPr="004A58D9">
              <w:t xml:space="preserve"> 5 623,1 тыс. рублей.</w:t>
            </w:r>
          </w:p>
          <w:p w:rsidR="002D215A" w:rsidRPr="004A58D9" w:rsidRDefault="002D215A">
            <w:pPr>
              <w:pStyle w:val="ConsPlusNormal"/>
              <w:jc w:val="both"/>
            </w:pPr>
            <w:r w:rsidRPr="004A58D9">
              <w:t xml:space="preserve">Объем средств федерального бюджета </w:t>
            </w:r>
            <w:r w:rsidR="004A5ED5" w:rsidRPr="004A58D9">
              <w:t>–</w:t>
            </w:r>
            <w:r w:rsidRPr="004A58D9">
              <w:t xml:space="preserve"> </w:t>
            </w:r>
            <w:r w:rsidR="004A5ED5" w:rsidRPr="004A58D9">
              <w:t>5 330,1</w:t>
            </w:r>
            <w:r w:rsidRPr="004A58D9">
              <w:t xml:space="preserve"> тыс. рублей (далее также - ФБ), из них:</w:t>
            </w:r>
          </w:p>
          <w:p w:rsidR="002D215A" w:rsidRPr="004A58D9" w:rsidRDefault="002D215A">
            <w:pPr>
              <w:pStyle w:val="ConsPlusNormal"/>
              <w:jc w:val="both"/>
            </w:pPr>
            <w:r w:rsidRPr="004A58D9">
              <w:t xml:space="preserve">2020 год </w:t>
            </w:r>
            <w:r w:rsidR="004A5ED5" w:rsidRPr="004A58D9">
              <w:t>–</w:t>
            </w:r>
            <w:r w:rsidRPr="004A58D9">
              <w:t xml:space="preserve"> 847,1 тыс. рублей;</w:t>
            </w:r>
          </w:p>
          <w:p w:rsidR="002D215A" w:rsidRPr="004A58D9" w:rsidRDefault="002D215A">
            <w:pPr>
              <w:pStyle w:val="ConsPlusNormal"/>
              <w:jc w:val="both"/>
            </w:pPr>
            <w:r w:rsidRPr="004A58D9">
              <w:t xml:space="preserve">2021 год </w:t>
            </w:r>
            <w:r w:rsidR="004A5ED5" w:rsidRPr="004A58D9">
              <w:t>–</w:t>
            </w:r>
            <w:r w:rsidRPr="004A58D9">
              <w:t xml:space="preserve"> </w:t>
            </w:r>
            <w:r w:rsidR="004A5ED5" w:rsidRPr="004A58D9">
              <w:t>3 662,8</w:t>
            </w:r>
            <w:r w:rsidRPr="004A58D9">
              <w:t xml:space="preserve"> тыс. рублей;</w:t>
            </w:r>
          </w:p>
          <w:p w:rsidR="002D215A" w:rsidRPr="004A58D9" w:rsidRDefault="002D215A">
            <w:pPr>
              <w:pStyle w:val="ConsPlusNormal"/>
              <w:jc w:val="both"/>
            </w:pPr>
            <w:r w:rsidRPr="004A58D9">
              <w:t xml:space="preserve">2022 год </w:t>
            </w:r>
            <w:r w:rsidR="004A5ED5" w:rsidRPr="004A58D9">
              <w:t>–</w:t>
            </w:r>
            <w:r w:rsidRPr="004A58D9">
              <w:t xml:space="preserve"> 820,2 тыс. рублей.</w:t>
            </w:r>
          </w:p>
          <w:p w:rsidR="002D215A" w:rsidRPr="004A58D9" w:rsidRDefault="002D215A">
            <w:pPr>
              <w:pStyle w:val="ConsPlusNormal"/>
              <w:jc w:val="both"/>
            </w:pPr>
            <w:r w:rsidRPr="004A58D9">
              <w:t xml:space="preserve">Объем средств областного бюджета </w:t>
            </w:r>
            <w:r w:rsidR="004A5ED5" w:rsidRPr="004A58D9">
              <w:t>–</w:t>
            </w:r>
            <w:r w:rsidRPr="004A58D9">
              <w:t xml:space="preserve"> </w:t>
            </w:r>
            <w:r w:rsidR="004A58D9" w:rsidRPr="004A58D9">
              <w:t>34 602,4</w:t>
            </w:r>
            <w:r w:rsidRPr="004A58D9">
              <w:t xml:space="preserve"> тыс. рублей (далее также - ОБ), из них:</w:t>
            </w:r>
          </w:p>
          <w:p w:rsidR="002D215A" w:rsidRPr="004A58D9" w:rsidRDefault="002D215A">
            <w:pPr>
              <w:pStyle w:val="ConsPlusNormal"/>
              <w:jc w:val="both"/>
            </w:pPr>
            <w:r w:rsidRPr="004A58D9">
              <w:t xml:space="preserve">2020 год </w:t>
            </w:r>
            <w:r w:rsidR="004A5ED5" w:rsidRPr="004A58D9">
              <w:t>–</w:t>
            </w:r>
            <w:r w:rsidRPr="004A58D9">
              <w:t xml:space="preserve"> 6 023,1 тыс. рублей;</w:t>
            </w:r>
          </w:p>
          <w:p w:rsidR="002D215A" w:rsidRPr="004A58D9" w:rsidRDefault="002D215A">
            <w:pPr>
              <w:pStyle w:val="ConsPlusNormal"/>
              <w:jc w:val="both"/>
            </w:pPr>
            <w:r w:rsidRPr="004A58D9">
              <w:t xml:space="preserve">2021 год </w:t>
            </w:r>
            <w:r w:rsidR="004A5ED5" w:rsidRPr="004A58D9">
              <w:t>–</w:t>
            </w:r>
            <w:r w:rsidRPr="004A58D9">
              <w:t xml:space="preserve"> </w:t>
            </w:r>
            <w:r w:rsidR="004A58D9" w:rsidRPr="004A58D9">
              <w:t>5 985,5</w:t>
            </w:r>
            <w:r w:rsidRPr="004A58D9">
              <w:t xml:space="preserve"> тыс. рублей;</w:t>
            </w:r>
          </w:p>
          <w:p w:rsidR="002D215A" w:rsidRPr="004A58D9" w:rsidRDefault="002D215A">
            <w:pPr>
              <w:pStyle w:val="ConsPlusNormal"/>
              <w:jc w:val="both"/>
            </w:pPr>
            <w:r w:rsidRPr="004A58D9">
              <w:t xml:space="preserve">2022 год </w:t>
            </w:r>
            <w:r w:rsidR="004A58D9" w:rsidRPr="004A58D9">
              <w:t>–</w:t>
            </w:r>
            <w:r w:rsidRPr="004A58D9">
              <w:t xml:space="preserve"> 5 724,5 тыс. рублей;</w:t>
            </w:r>
          </w:p>
          <w:p w:rsidR="002D215A" w:rsidRPr="004A58D9" w:rsidRDefault="002D215A">
            <w:pPr>
              <w:pStyle w:val="ConsPlusNormal"/>
              <w:jc w:val="both"/>
            </w:pPr>
            <w:r w:rsidRPr="004A58D9">
              <w:t xml:space="preserve">2023 год </w:t>
            </w:r>
            <w:r w:rsidR="004A58D9" w:rsidRPr="004A58D9">
              <w:t>–</w:t>
            </w:r>
            <w:r w:rsidRPr="004A58D9">
              <w:t xml:space="preserve"> 5 623,1 тыс. рублей;</w:t>
            </w:r>
          </w:p>
          <w:p w:rsidR="002D215A" w:rsidRPr="004A58D9" w:rsidRDefault="002D215A">
            <w:pPr>
              <w:pStyle w:val="ConsPlusNormal"/>
              <w:jc w:val="both"/>
            </w:pPr>
            <w:r w:rsidRPr="004A58D9">
              <w:t xml:space="preserve">2024 год </w:t>
            </w:r>
            <w:r w:rsidR="004A58D9" w:rsidRPr="004A58D9">
              <w:t>–</w:t>
            </w:r>
            <w:r w:rsidRPr="004A58D9">
              <w:t xml:space="preserve"> 5 623,1 тыс. рублей;</w:t>
            </w:r>
          </w:p>
          <w:p w:rsidR="002D215A" w:rsidRPr="004A58D9" w:rsidRDefault="004A58D9">
            <w:pPr>
              <w:pStyle w:val="ConsPlusNormal"/>
              <w:jc w:val="both"/>
            </w:pPr>
            <w:r w:rsidRPr="004A58D9">
              <w:t xml:space="preserve">2025 год – 5 </w:t>
            </w:r>
            <w:r w:rsidR="002D215A" w:rsidRPr="004A58D9">
              <w:t>623,1 тыс. рублей.</w:t>
            </w:r>
          </w:p>
          <w:p w:rsidR="002D215A" w:rsidRDefault="002D215A">
            <w:pPr>
              <w:pStyle w:val="ConsPlusNormal"/>
              <w:jc w:val="both"/>
            </w:pPr>
            <w:r w:rsidRPr="004A58D9">
              <w:t>Финансирование государственной программы за счет средств местных бюджетов (далее также - МБ) не предусмотрено. Финансирование государственной программы за счет средств внебюджетных источников (далее также - ВБИ) не предусмотрено</w:t>
            </w:r>
          </w:p>
        </w:tc>
      </w:tr>
      <w:tr w:rsidR="002D215A">
        <w:tc>
          <w:tcPr>
            <w:tcW w:w="2268" w:type="dxa"/>
          </w:tcPr>
          <w:p w:rsidR="002D215A" w:rsidRDefault="002D215A">
            <w:pPr>
              <w:pStyle w:val="ConsPlusNormal"/>
              <w:jc w:val="both"/>
            </w:pPr>
            <w:r>
              <w:lastRenderedPageBreak/>
              <w:t>Ожидаемые результаты реализации государственной программы</w:t>
            </w:r>
          </w:p>
        </w:tc>
        <w:tc>
          <w:tcPr>
            <w:tcW w:w="6803" w:type="dxa"/>
          </w:tcPr>
          <w:p w:rsidR="00D803FB" w:rsidRDefault="00D803FB" w:rsidP="00D803FB">
            <w:pPr>
              <w:pStyle w:val="ConsPlusNormal"/>
              <w:jc w:val="both"/>
            </w:pPr>
            <w:r>
              <w:t>1) увеличение доли инвалидов, в отношении которых осуществлялись мероприятия по реабилитации и (или) абилитации, в общей численности инвалидов Магаданской области, имеющих такие рекомендации в индивидуальной программе реабилитации или абилитации (взрослые);</w:t>
            </w:r>
          </w:p>
          <w:p w:rsidR="00D803FB" w:rsidRDefault="00D803FB" w:rsidP="00D803FB">
            <w:pPr>
              <w:pStyle w:val="ConsPlusNormal"/>
              <w:jc w:val="both"/>
            </w:pPr>
            <w:r>
              <w:t>2) увеличение доли инвалидов, в отношении которых осуществлялись мероприятия по реабилитации и (или) абилитации, в общей численности инвалидов Магаданской области, имеющих такие рекомендации в индивидуальной программе реабилитации или абилитации (дети);</w:t>
            </w:r>
          </w:p>
          <w:p w:rsidR="00D803FB" w:rsidRDefault="00D803FB" w:rsidP="00D803FB">
            <w:pPr>
              <w:pStyle w:val="ConsPlusNormal"/>
              <w:jc w:val="both"/>
            </w:pPr>
            <w:r>
              <w:t>3) увеличение доли детей целевой группы, получивших услуги ранней помощи, в общем числе детей Магаданской области, нуждающихся в получении таких услуг;</w:t>
            </w:r>
          </w:p>
          <w:p w:rsidR="00D803FB" w:rsidRDefault="00D803FB" w:rsidP="00D803FB">
            <w:pPr>
              <w:pStyle w:val="ConsPlusNormal"/>
              <w:jc w:val="both"/>
            </w:pPr>
            <w:r>
              <w:t>4) увеличение доли занятых инвалидов трудоспособного возраста в общей численности инвалидов трудоспособного возраста Магаданской области;</w:t>
            </w:r>
          </w:p>
          <w:p w:rsidR="00D803FB" w:rsidRDefault="00D803FB" w:rsidP="00D803FB">
            <w:pPr>
              <w:pStyle w:val="ConsPlusNormal"/>
              <w:jc w:val="both"/>
            </w:pPr>
            <w:r>
              <w:t>5) увеличение доли реабилитационных организаций, подлежащих включению в систему комплексной реабилитации и абилитации инвалидов, в том числе детей-инвалидов, Магаданской области, в общем числе реабилитационных организаций, расположенных на территории Магаданской области;</w:t>
            </w:r>
          </w:p>
          <w:p w:rsidR="00D803FB" w:rsidRDefault="00D803FB" w:rsidP="00D803FB">
            <w:pPr>
              <w:pStyle w:val="ConsPlusNormal"/>
              <w:jc w:val="both"/>
            </w:pPr>
            <w:r>
              <w:t>6) увеличение доли семей Магаданской области, включенных в программы ранней помощи, удовлетворенных качеством услуг ранней помощи;</w:t>
            </w:r>
          </w:p>
          <w:p w:rsidR="00D803FB" w:rsidRDefault="00D803FB" w:rsidP="00D803FB">
            <w:pPr>
              <w:pStyle w:val="ConsPlusNormal"/>
              <w:jc w:val="both"/>
            </w:pPr>
            <w:r>
              <w:t xml:space="preserve">7) увеличение доли специалистов Магаданской области, обеспечивающих оказание реабилитационных и (или) абилитационных мероприятий инвалидам, в том числе детям-инвалидам, прошедших обучение по программам повышения </w:t>
            </w:r>
            <w:r>
              <w:lastRenderedPageBreak/>
              <w:t>квалификации и профессиональной переподготовки специалистов, в том числе по применению методик по реабилитации и абилитации инвалидов, в общей численности таких специалистов Магаданской области;</w:t>
            </w:r>
          </w:p>
          <w:p w:rsidR="002D215A" w:rsidRDefault="00D803FB" w:rsidP="00D803FB">
            <w:pPr>
              <w:pStyle w:val="ConsPlusNormal"/>
              <w:jc w:val="both"/>
            </w:pPr>
            <w:r>
              <w:t>8) увеличение числа инвалидов, получивших услуги в рамках сопровождаемого проживания</w:t>
            </w:r>
          </w:p>
        </w:tc>
      </w:tr>
    </w:tbl>
    <w:p w:rsidR="002D215A" w:rsidRDefault="002D215A">
      <w:pPr>
        <w:pStyle w:val="ConsPlusNormal"/>
        <w:ind w:firstLine="540"/>
        <w:jc w:val="both"/>
      </w:pPr>
    </w:p>
    <w:p w:rsidR="002D215A" w:rsidRDefault="002D215A">
      <w:pPr>
        <w:pStyle w:val="ConsPlusTitle"/>
        <w:jc w:val="center"/>
        <w:outlineLvl w:val="1"/>
      </w:pPr>
      <w:r>
        <w:t>I. Характеристика текущего состояния сферы реализации</w:t>
      </w:r>
    </w:p>
    <w:p w:rsidR="002D215A" w:rsidRDefault="002D215A">
      <w:pPr>
        <w:pStyle w:val="ConsPlusTitle"/>
        <w:jc w:val="center"/>
      </w:pPr>
      <w:r>
        <w:t>государственной программы и прогноз развития на перспективу</w:t>
      </w:r>
    </w:p>
    <w:p w:rsidR="002D215A" w:rsidRDefault="002D215A">
      <w:pPr>
        <w:pStyle w:val="ConsPlusNormal"/>
        <w:ind w:firstLine="540"/>
        <w:jc w:val="both"/>
      </w:pPr>
    </w:p>
    <w:p w:rsidR="002D215A" w:rsidRDefault="002D215A">
      <w:pPr>
        <w:pStyle w:val="ConsPlusNormal"/>
        <w:ind w:firstLine="540"/>
        <w:jc w:val="both"/>
      </w:pPr>
      <w:r>
        <w:t>Формирование доступной для инвалидов среды жизнедеятельности является одной из приоритетных задач социально-экономического развития Российской Федерации и Магаданской области.</w:t>
      </w:r>
    </w:p>
    <w:p w:rsidR="002D215A" w:rsidRDefault="002D215A">
      <w:pPr>
        <w:pStyle w:val="ConsPlusNormal"/>
        <w:spacing w:before="220"/>
        <w:ind w:firstLine="540"/>
        <w:jc w:val="both"/>
      </w:pPr>
      <w:r>
        <w:t xml:space="preserve">В Магаданской области по состоянию на 1 января 2019 года проживает 141 131 человек, из них 5 484 человека (4 процента населения) имеют статус инвалида. Численность инвалидов в зависимости от тяжести </w:t>
      </w:r>
      <w:proofErr w:type="spellStart"/>
      <w:r>
        <w:t>инвалидизирующего</w:t>
      </w:r>
      <w:proofErr w:type="spellEnd"/>
      <w:r>
        <w:t xml:space="preserve"> диагноза: 956 инвалидов 1 группы, 2045 инвалидов 2 группы, 1960 инвалидов 3 группы, 523 детей-инвалидов.</w:t>
      </w:r>
    </w:p>
    <w:p w:rsidR="002D215A" w:rsidRDefault="002D215A">
      <w:pPr>
        <w:pStyle w:val="ConsPlusNormal"/>
        <w:spacing w:before="220"/>
        <w:ind w:firstLine="540"/>
        <w:jc w:val="both"/>
      </w:pPr>
      <w:r>
        <w:t>Кроме инвалидов в Магаданской области проживают иные группы маломобильного населения - граждане престарелого возраста, люди с временным нарушением здоровья, беременные женщины, родители с колясками, дети.</w:t>
      </w:r>
    </w:p>
    <w:p w:rsidR="002D215A" w:rsidRDefault="002D215A">
      <w:pPr>
        <w:pStyle w:val="ConsPlusNormal"/>
        <w:spacing w:before="220"/>
        <w:ind w:firstLine="540"/>
        <w:jc w:val="both"/>
      </w:pPr>
      <w:r>
        <w:t>В целях создания условий по обеспечению доступности объектов для МГН в области проводится работа по приведению их в соответствие с действующими строительными нормами и правилами.</w:t>
      </w:r>
    </w:p>
    <w:p w:rsidR="002D215A" w:rsidRDefault="002D215A">
      <w:pPr>
        <w:pStyle w:val="ConsPlusNormal"/>
        <w:spacing w:before="220"/>
        <w:ind w:firstLine="540"/>
        <w:jc w:val="both"/>
      </w:pPr>
      <w:r>
        <w:t>Ряд мероприятий, направленных на развитие реабилитационной системы и создание безбарьерной среды в Магаданской области, реализовался в рамках двух областных целевых программ "Социальная защита инвалидов в Магаданской области" на 2010-2013 годы" и "Формирование доступной среды в Магаданской области" на 2011-2015 годы" (далее - областные целевые программы). С 2014 в рамках государственной программы "Формирование доступной среды в Магаданской области".</w:t>
      </w:r>
    </w:p>
    <w:p w:rsidR="002D215A" w:rsidRDefault="002D215A">
      <w:pPr>
        <w:pStyle w:val="ConsPlusNormal"/>
        <w:spacing w:before="220"/>
        <w:ind w:firstLine="540"/>
        <w:jc w:val="both"/>
      </w:pPr>
      <w:r>
        <w:t>На сегодняшний день составлен областной реестр объектов социальной инфраструктуры, согласованный с общественными организациями инвалидов. Ежегодно областной реестр корректируется. В настоящее время в реестре 286 объектов, из них за период с 2011 по 2019 год до адаптировано, в том числе за счет средств государственной программы Российской Федерации "Доступная среда", 190 объектов:</w:t>
      </w:r>
    </w:p>
    <w:p w:rsidR="002D215A" w:rsidRDefault="002D215A">
      <w:pPr>
        <w:pStyle w:val="ConsPlusNormal"/>
        <w:spacing w:before="220"/>
        <w:ind w:firstLine="540"/>
        <w:jc w:val="both"/>
      </w:pPr>
      <w:r>
        <w:t>- в сфере социальной защиты населения - 46 объектов;</w:t>
      </w:r>
    </w:p>
    <w:p w:rsidR="002D215A" w:rsidRDefault="002D215A">
      <w:pPr>
        <w:pStyle w:val="ConsPlusNormal"/>
        <w:spacing w:before="220"/>
        <w:ind w:firstLine="540"/>
        <w:jc w:val="both"/>
      </w:pPr>
      <w:r>
        <w:t>- в сфере занятости населения - 15 объектов;</w:t>
      </w:r>
    </w:p>
    <w:p w:rsidR="002D215A" w:rsidRDefault="002D215A">
      <w:pPr>
        <w:pStyle w:val="ConsPlusNormal"/>
        <w:spacing w:before="220"/>
        <w:ind w:firstLine="540"/>
        <w:jc w:val="both"/>
      </w:pPr>
      <w:r>
        <w:t>- в сфере культуры - 27 объектов;</w:t>
      </w:r>
    </w:p>
    <w:p w:rsidR="002D215A" w:rsidRDefault="002D215A">
      <w:pPr>
        <w:pStyle w:val="ConsPlusNormal"/>
        <w:spacing w:before="220"/>
        <w:ind w:firstLine="540"/>
        <w:jc w:val="both"/>
      </w:pPr>
      <w:r>
        <w:t>- в сфере физической культуры и спорта - 12 объектов;</w:t>
      </w:r>
    </w:p>
    <w:p w:rsidR="002D215A" w:rsidRDefault="002D215A">
      <w:pPr>
        <w:pStyle w:val="ConsPlusNormal"/>
        <w:spacing w:before="220"/>
        <w:ind w:firstLine="540"/>
        <w:jc w:val="both"/>
      </w:pPr>
      <w:r>
        <w:t>- в сфере здравоохранения - 72 объекта;</w:t>
      </w:r>
    </w:p>
    <w:p w:rsidR="002D215A" w:rsidRDefault="002D215A">
      <w:pPr>
        <w:pStyle w:val="ConsPlusNormal"/>
        <w:spacing w:before="220"/>
        <w:ind w:firstLine="540"/>
        <w:jc w:val="both"/>
      </w:pPr>
      <w:r>
        <w:t>- в сфере образования - 18 объектов.</w:t>
      </w:r>
    </w:p>
    <w:p w:rsidR="002D215A" w:rsidRDefault="002D215A">
      <w:pPr>
        <w:pStyle w:val="ConsPlusNormal"/>
        <w:spacing w:before="220"/>
        <w:ind w:firstLine="540"/>
        <w:jc w:val="both"/>
      </w:pPr>
      <w:r>
        <w:t xml:space="preserve">В соответствии с пунктами 5.2, 5.3 Плана мероприятий "Дорожной карты" по дополнительным мерам, направленным на повышение эффективности реализации мероприятий государственной программы "Доступная среда", информация об объектах социальной инфраструктуры размещается </w:t>
      </w:r>
      <w:r>
        <w:lastRenderedPageBreak/>
        <w:t>на "Карту доступности объектов" интернет-портала "Жить вместе".</w:t>
      </w:r>
    </w:p>
    <w:p w:rsidR="002D215A" w:rsidRDefault="002D215A">
      <w:pPr>
        <w:pStyle w:val="ConsPlusNormal"/>
        <w:spacing w:before="220"/>
        <w:ind w:firstLine="540"/>
        <w:jc w:val="both"/>
      </w:pPr>
      <w:r>
        <w:t>В целях объективной оценки населением реализации мероприятий по созданию доступной среды для инвалидов ежегодно проводится социологический опрос по изучению мнения инвалидов о доступности приоритетных объектов и услуг в приоритетных сферах жизнедеятельности, отношения жителей Магаданской области к проблемам инвалидов. В зависимости от результатов расставляются приоритеты в работе по формированию безбарьерной среды для населения Магаданской области на последующие годы.</w:t>
      </w:r>
    </w:p>
    <w:p w:rsidR="002D215A" w:rsidRDefault="002D215A">
      <w:pPr>
        <w:pStyle w:val="ConsPlusNormal"/>
        <w:spacing w:before="220"/>
        <w:ind w:firstLine="540"/>
        <w:jc w:val="both"/>
      </w:pPr>
      <w:r>
        <w:t>В 2014 году созданы обменные (индивидуальные) фонды для временного обеспечения средствами реабилитации инвалидов, детей-инвалидов, граждан пожилого возраста, а также маломобильных граждан, находящихся на постоянном стационарном социальном обслуживании, которые ежегодно пополняются в зависимости от потребностей населения.</w:t>
      </w:r>
    </w:p>
    <w:p w:rsidR="002D215A" w:rsidRDefault="002D215A">
      <w:pPr>
        <w:pStyle w:val="ConsPlusNormal"/>
        <w:spacing w:before="220"/>
        <w:ind w:firstLine="540"/>
        <w:jc w:val="both"/>
      </w:pPr>
      <w:r>
        <w:t>В рамках Программы предусмотрены дополнительные меры социальной поддержки инвалидов, семей с детьми-инвалидами для граждан, проживающих в Магаданской области:</w:t>
      </w:r>
    </w:p>
    <w:p w:rsidR="002D215A" w:rsidRDefault="002D215A">
      <w:pPr>
        <w:pStyle w:val="ConsPlusNormal"/>
        <w:spacing w:before="220"/>
        <w:ind w:firstLine="540"/>
        <w:jc w:val="both"/>
      </w:pPr>
      <w:r>
        <w:t>- оплата (возмещение) расходов детям-инвалидам, инвалидам (транспортные расходы, содержание в образовательных организациях) и лицам, сопровождающим их (транспортные расходы, проживание) к месту обучения и (или) постоянному месту жительства;</w:t>
      </w:r>
    </w:p>
    <w:p w:rsidR="002D215A" w:rsidRDefault="002D215A">
      <w:pPr>
        <w:pStyle w:val="ConsPlusNormal"/>
        <w:spacing w:before="220"/>
        <w:ind w:firstLine="540"/>
        <w:jc w:val="both"/>
      </w:pPr>
      <w:r>
        <w:t xml:space="preserve">- оплата проезда инвалидов 1 и 2 групп по зрению, лиц, сопровождающих инвалидов 1 группы по зрению, в </w:t>
      </w:r>
      <w:proofErr w:type="spellStart"/>
      <w:r>
        <w:t>Бийский</w:t>
      </w:r>
      <w:proofErr w:type="spellEnd"/>
      <w:r>
        <w:t xml:space="preserve"> филиал НОУ "Центр реабилитации слепых Всероссийского общества слепых"; инвалидов, детей-инвалидов и лиц, сопровождающих инвалидов 1 группы и детей-инвалидов в учреждения, оказывающие услуги медицинской и профессиональной реабилитации, за пределы Магаданской области по заключению ФКУ "Главное бюро медико-социальной экспертизы по Магаданской области";</w:t>
      </w:r>
    </w:p>
    <w:p w:rsidR="002D215A" w:rsidRDefault="002D215A">
      <w:pPr>
        <w:pStyle w:val="ConsPlusNormal"/>
        <w:spacing w:before="220"/>
        <w:ind w:firstLine="540"/>
        <w:jc w:val="both"/>
      </w:pPr>
      <w:r>
        <w:t>- компенсация расходов на проживание детям-инвалидам и сопровождающим их лицам, прибывшим из районов Магаданской области на реабилитацию в ГБУ "Магаданский областной центр реабилитации детей и подростков с ограниченными возможностями";</w:t>
      </w:r>
    </w:p>
    <w:p w:rsidR="002D215A" w:rsidRDefault="002D215A">
      <w:pPr>
        <w:pStyle w:val="ConsPlusNormal"/>
        <w:spacing w:before="220"/>
        <w:ind w:firstLine="540"/>
        <w:jc w:val="both"/>
      </w:pPr>
      <w:r>
        <w:t>- компенсация расходов за оказанные бытовые услуги: ремонта одежды, обуви, по уходу за волосами (стрижка), прачечной (стирки белья), посещения бани.</w:t>
      </w:r>
    </w:p>
    <w:p w:rsidR="002D215A" w:rsidRDefault="002D215A">
      <w:pPr>
        <w:pStyle w:val="ConsPlusNormal"/>
        <w:spacing w:before="220"/>
        <w:ind w:firstLine="540"/>
        <w:jc w:val="both"/>
      </w:pPr>
      <w:r>
        <w:t>Проводятся семинары-обучения по обеспечению доступности объектов и услуг для инвалидов и других маломобильных групп населения для повышения квалификации специалистов учреждений социальной поддержки и занятости населения, образования, здравоохранения, культуры и спорта. В целях интеграции слабослышащих людей в общество, снижения коммуникативных барьеров и повышения качества оказания услуг в государственных учреждениях Магаданской области в 2015, 2017, 2019 годах специалисты, оказывающие государственные и реабилитационные услуги населению в учреждениях социальной поддержки, обслуживания и занятости населения, культуры, образования, физической культуры и спорта, сотрудники МОГАУ "Многофункциональный центр предоставления государственных и муниципальных услуг" прошли обучение русскому жестовому языку.</w:t>
      </w:r>
    </w:p>
    <w:p w:rsidR="002D215A" w:rsidRDefault="002D215A">
      <w:pPr>
        <w:pStyle w:val="ConsPlusNormal"/>
        <w:spacing w:before="220"/>
        <w:ind w:firstLine="540"/>
        <w:jc w:val="both"/>
      </w:pPr>
      <w:r>
        <w:t xml:space="preserve">В целях обеспечения взаимодействия и координации деятельности исполнительных органов государственной власти, органов местного самоуправления, государственных и негосударственных учреждений, в том числе общественных организаций инвалидов, по вопросам реабилитации и интеграции инвалидов, формирования для них доступной среды жизнедеятельности в соответствии с </w:t>
      </w:r>
      <w:hyperlink r:id="rId17" w:history="1">
        <w:r w:rsidRPr="00067C1A">
          <w:t>постановлением</w:t>
        </w:r>
      </w:hyperlink>
      <w:r w:rsidRPr="00067C1A">
        <w:t xml:space="preserve"> </w:t>
      </w:r>
      <w:r>
        <w:t>губернатора от 19 апреля 2010 г. N 48-п создан областной совет по делам инвалидов при губернаторе Магаданской области (далее - Совет).</w:t>
      </w:r>
    </w:p>
    <w:p w:rsidR="002D215A" w:rsidRDefault="002D215A">
      <w:pPr>
        <w:pStyle w:val="ConsPlusNormal"/>
        <w:spacing w:before="220"/>
        <w:ind w:firstLine="540"/>
        <w:jc w:val="both"/>
      </w:pPr>
      <w:r>
        <w:t xml:space="preserve">В состав Совета вошли представители областных органов исполнительной власти, органов местного самоуправления, руководители всех крупных общественных организаций инвалидов (Магаданской областной организации "Всероссийское общество инвалидов", Магаданской </w:t>
      </w:r>
      <w:r>
        <w:lastRenderedPageBreak/>
        <w:t>местной организации Хабаровской региональной организации "Всероссийского ордена Трудового Красного Знамени общества слепых", Магаданского регионального отделения Общероссийской общественной организации инвалидов "Всероссийское общество глухих", Магаданской городской общественной организации инвалидов "Стремление", Магаданской городской Общественной организации инвалидов, Магаданской областной общественной организации родителей детей-инвалидов "Особое детство").</w:t>
      </w:r>
    </w:p>
    <w:p w:rsidR="002D215A" w:rsidRDefault="002D215A">
      <w:pPr>
        <w:pStyle w:val="ConsPlusNormal"/>
        <w:spacing w:before="220"/>
        <w:ind w:firstLine="540"/>
        <w:jc w:val="both"/>
      </w:pPr>
      <w:r>
        <w:t>На заседаниях Совета рассматриваются вопросы, связанные с обеспечением инвалидов техническими средствами реабилитации и путевками на санаторно-курортное лечение, осуществлением медико-социальной экспертизы и реабилитации инвалидов, организацией обучения и трудовой занятости инвалидов, с лекарственным обеспечением данной категории граждан, а также с формированием доступной среды жизнедеятельности.</w:t>
      </w:r>
    </w:p>
    <w:p w:rsidR="002D215A" w:rsidRDefault="002D215A">
      <w:pPr>
        <w:pStyle w:val="ConsPlusNormal"/>
        <w:spacing w:before="220"/>
        <w:ind w:firstLine="540"/>
        <w:jc w:val="both"/>
      </w:pPr>
      <w:r>
        <w:t>Несмотря на проводимую работу по решению проблем инвалидов и других МГН, в настоящее время в Магаданской области окончательно не сформирована система безбарьерной среды жизнедеятельности.</w:t>
      </w:r>
    </w:p>
    <w:p w:rsidR="002D215A" w:rsidRDefault="002D215A">
      <w:pPr>
        <w:pStyle w:val="ConsPlusNormal"/>
        <w:spacing w:before="220"/>
        <w:ind w:firstLine="540"/>
        <w:jc w:val="both"/>
      </w:pPr>
      <w:r>
        <w:t>Создание системного подхода, последовательности и преемственности в проведении социальной реабилитации инвалидов в учреждениях социального обслуживания населения, образования, здравоохранения, учреждениях культуры и занятости с использованием современных реабилитационных технологий, необходимость эффективного межведомственного взаимодействия и координации работ различных исполнительных органов власти и других участников формирования доступной среды жизнедеятельности, а также привлечение нескольких источников финансирования, в том числе средств федерального бюджета, внебюджетных источников возможно при решении проблемы формирования доступной среды жизнедеятельности в Магаданской области с использованием программно-целевого метода.</w:t>
      </w:r>
    </w:p>
    <w:p w:rsidR="002D215A" w:rsidRDefault="002D215A">
      <w:pPr>
        <w:pStyle w:val="ConsPlusNormal"/>
        <w:spacing w:before="220"/>
        <w:ind w:firstLine="540"/>
        <w:jc w:val="both"/>
      </w:pPr>
      <w:r>
        <w:t>Вопросы реабилитации и абилитации инвалидов решаются в рамках деятельности медицинских и образовательных организаций, учреждений культуры, спорта, организаций социального обслуживания. Система реабилитации включает:</w:t>
      </w:r>
    </w:p>
    <w:p w:rsidR="002D215A" w:rsidRDefault="002D215A">
      <w:pPr>
        <w:pStyle w:val="ConsPlusNormal"/>
        <w:spacing w:before="220"/>
        <w:ind w:firstLine="540"/>
        <w:jc w:val="both"/>
      </w:pPr>
      <w:r>
        <w:t>- сеть учреждений, оказывающих реабилитационные услуги инвалидам, в том числе детям-инвалидам;</w:t>
      </w:r>
    </w:p>
    <w:p w:rsidR="002D215A" w:rsidRDefault="002D215A">
      <w:pPr>
        <w:pStyle w:val="ConsPlusNormal"/>
        <w:spacing w:before="220"/>
        <w:ind w:firstLine="540"/>
        <w:jc w:val="both"/>
      </w:pPr>
      <w:r>
        <w:t>- обеспечение инвалидов техническими средствами реабилитации и обучение навыкам их использования;</w:t>
      </w:r>
    </w:p>
    <w:p w:rsidR="002D215A" w:rsidRDefault="002D215A">
      <w:pPr>
        <w:pStyle w:val="ConsPlusNormal"/>
        <w:spacing w:before="220"/>
        <w:ind w:firstLine="540"/>
        <w:jc w:val="both"/>
      </w:pPr>
      <w:r>
        <w:t>- профессиональную, социокультурную реабилитацию, преодоление информационных барьеров.</w:t>
      </w:r>
    </w:p>
    <w:p w:rsidR="002D215A" w:rsidRDefault="002D215A">
      <w:pPr>
        <w:pStyle w:val="ConsPlusNormal"/>
        <w:spacing w:before="220"/>
        <w:ind w:firstLine="540"/>
        <w:jc w:val="both"/>
      </w:pPr>
      <w:r>
        <w:t>В Магаданской области получила развитие система ранней помощи. С 2015 года на базе дошкольного подразделения государственного казенного общеобразовательного учреждения "Магаданский областной центр образования N 1" функционирует группа кратковременного пребывания для детей в возрасте от 2 до 3 лет, имеющих выявленные нарушения развития или риск возникновения нарушений развития. В 2015-2016 годах в рамках реализации инновационного социального проекта "Солнце на ладони" успешно отработана услуга патронажа на дому неорганизованных детей-инвалидов, детей с ограниченными возможностями здоровья.</w:t>
      </w:r>
    </w:p>
    <w:p w:rsidR="002D215A" w:rsidRDefault="002D215A">
      <w:pPr>
        <w:pStyle w:val="ConsPlusNormal"/>
        <w:spacing w:before="220"/>
        <w:ind w:firstLine="540"/>
        <w:jc w:val="both"/>
      </w:pPr>
      <w:r>
        <w:t xml:space="preserve">Организована деятельность служб практической помощи детям раннего возраста с ограниченными возможностями здоровья или инвалидностью на базе трех дошкольных образовательных организаций в г. Магадане. С 1 ноября 2017 года открыт консультационный пункт службы ранней помощи на базе Магаданского областного государственного бюджетного учреждения "Центр психолого-педагогической, медицинской и социальной помощи". В рамках деятельности служб ранней помощи проводится медико-психолого-педагогическое обследование детей и их семей; оказание комплексной психолого-педагогической, коррекционно-развивающей </w:t>
      </w:r>
      <w:r>
        <w:lastRenderedPageBreak/>
        <w:t xml:space="preserve">поддержки детям, социально-психологической и образовательной поддержки их родителям; осуществляется работа по адаптации и социализации детей. Педагоги учреждения используют нетрадиционные методы и приемы: криотерапия, песочная терапия, игры-занятия с водой, </w:t>
      </w:r>
      <w:proofErr w:type="spellStart"/>
      <w:r>
        <w:t>квилинг</w:t>
      </w:r>
      <w:proofErr w:type="spellEnd"/>
      <w:r>
        <w:t xml:space="preserve">, </w:t>
      </w:r>
      <w:proofErr w:type="spellStart"/>
      <w:r>
        <w:t>тестопластика</w:t>
      </w:r>
      <w:proofErr w:type="spellEnd"/>
      <w:r>
        <w:t>, игровая терапия, арт-терапия и др.</w:t>
      </w:r>
    </w:p>
    <w:p w:rsidR="002D215A" w:rsidRDefault="002D215A">
      <w:pPr>
        <w:pStyle w:val="ConsPlusNormal"/>
        <w:spacing w:before="220"/>
        <w:ind w:firstLine="540"/>
        <w:jc w:val="both"/>
      </w:pPr>
      <w:r>
        <w:t xml:space="preserve">В рамках реализации мероприятий, направленных на оказание ранней помощи детям, в областном государственном казенном учреждении здравоохранения "Магаданский областной дом ребенка специализированный" применяются такие технологии как </w:t>
      </w:r>
      <w:proofErr w:type="spellStart"/>
      <w:r>
        <w:t>музотерапия</w:t>
      </w:r>
      <w:proofErr w:type="spellEnd"/>
      <w:r>
        <w:t xml:space="preserve">, </w:t>
      </w:r>
      <w:proofErr w:type="spellStart"/>
      <w:r>
        <w:t>сказкотерапия</w:t>
      </w:r>
      <w:proofErr w:type="spellEnd"/>
      <w:r>
        <w:t xml:space="preserve">, </w:t>
      </w:r>
      <w:proofErr w:type="spellStart"/>
      <w:r>
        <w:t>игротерапия</w:t>
      </w:r>
      <w:proofErr w:type="spellEnd"/>
      <w:r>
        <w:t xml:space="preserve">, </w:t>
      </w:r>
      <w:proofErr w:type="spellStart"/>
      <w:r>
        <w:t>кинезотерапия</w:t>
      </w:r>
      <w:proofErr w:type="spellEnd"/>
      <w:r>
        <w:t xml:space="preserve">, система лечебной педагогики Марии </w:t>
      </w:r>
      <w:proofErr w:type="spellStart"/>
      <w:r>
        <w:t>Монтессори</w:t>
      </w:r>
      <w:proofErr w:type="spellEnd"/>
      <w:r>
        <w:t>.</w:t>
      </w:r>
    </w:p>
    <w:p w:rsidR="002D215A" w:rsidRDefault="002D215A">
      <w:pPr>
        <w:pStyle w:val="ConsPlusNormal"/>
        <w:spacing w:before="220"/>
        <w:ind w:firstLine="540"/>
        <w:jc w:val="both"/>
      </w:pPr>
      <w:r>
        <w:t xml:space="preserve">Детям в возрасте от 0 до 3 лет, имеющим ограничения жизнедеятельности, детям с генетическими нарушениями, а также детям группы риска проводится комплекс медицинских услуг. Обеспечивается неонатальный скрининг на пять наследственных и врожденных заболеваний, </w:t>
      </w:r>
      <w:proofErr w:type="spellStart"/>
      <w:r>
        <w:t>аудиологический</w:t>
      </w:r>
      <w:proofErr w:type="spellEnd"/>
      <w:r>
        <w:t xml:space="preserve"> скрининг. Проводится диспансеризация детей в стационарных учреждениях, относящихся к разной ведомственной принадлежности. Охват детей составляет 100%.</w:t>
      </w:r>
    </w:p>
    <w:p w:rsidR="002D215A" w:rsidRDefault="002D215A">
      <w:pPr>
        <w:pStyle w:val="ConsPlusNormal"/>
        <w:spacing w:before="220"/>
        <w:ind w:firstLine="540"/>
        <w:jc w:val="both"/>
      </w:pPr>
      <w:r>
        <w:t xml:space="preserve">На базе Магаданской областной больницы организована деятельность </w:t>
      </w:r>
      <w:proofErr w:type="spellStart"/>
      <w:r>
        <w:t>мультидисциплинарной</w:t>
      </w:r>
      <w:proofErr w:type="spellEnd"/>
      <w:r>
        <w:t xml:space="preserve"> бригады. В состав бригады входят: невролог, кардиолог, </w:t>
      </w:r>
      <w:proofErr w:type="spellStart"/>
      <w:r>
        <w:t>кинезотерапевт</w:t>
      </w:r>
      <w:proofErr w:type="spellEnd"/>
      <w:r>
        <w:t>, физиотерапевт, инструктор-методист по лечебной физкультуре, психолог, логопед-</w:t>
      </w:r>
      <w:proofErr w:type="spellStart"/>
      <w:r>
        <w:t>афазиолог</w:t>
      </w:r>
      <w:proofErr w:type="spellEnd"/>
      <w:r>
        <w:t>. Специалисты бригады определяют реабилитационный потенциал пациента.</w:t>
      </w:r>
    </w:p>
    <w:p w:rsidR="002D215A" w:rsidRDefault="002D215A">
      <w:pPr>
        <w:pStyle w:val="ConsPlusNormal"/>
        <w:spacing w:before="220"/>
        <w:ind w:firstLine="540"/>
        <w:jc w:val="both"/>
      </w:pPr>
      <w:r>
        <w:t>Оказание медицинской помощи по восстановительному лечению проводится в трех стационарных медицинских организациях.</w:t>
      </w:r>
    </w:p>
    <w:p w:rsidR="002D215A" w:rsidRDefault="002D215A">
      <w:pPr>
        <w:pStyle w:val="ConsPlusNormal"/>
        <w:spacing w:before="220"/>
        <w:ind w:firstLine="540"/>
        <w:jc w:val="both"/>
      </w:pPr>
      <w:r>
        <w:t>Для проведения медицинской реабилитации в стационарных условиях функционируют 38 реабилитационных коек при Магаданской областной больнице и 10 детских реабилитационных коек при Детской областной больнице. Реабилитационные мероприятия в рамках амбулаторного лечения проводятся в кабинетах реабилитации амбулаторно-поликлинических учреждений, расположенных в г. Магадане, областном центре медицинской профилактики, физиотерапевтических отделениях и кабинетах лечебной физкультуры в районных больницах, а также санаторно-курортных учреждениях региона. Санаторно-курортный комплекс Магаданской области представлен тремя учреждениями: двумя детскими противотуберкулезными санаториями и ООО "Мир".</w:t>
      </w:r>
    </w:p>
    <w:p w:rsidR="002D215A" w:rsidRDefault="002D215A">
      <w:pPr>
        <w:pStyle w:val="ConsPlusNormal"/>
        <w:spacing w:before="220"/>
        <w:ind w:firstLine="540"/>
        <w:jc w:val="both"/>
      </w:pPr>
      <w:r>
        <w:t>Высокотехнологичная медицинская помощь оказывается за счет средств федерального бюджета в ведущих клиниках Российской Федерации.</w:t>
      </w:r>
    </w:p>
    <w:p w:rsidR="002D215A" w:rsidRDefault="002D215A">
      <w:pPr>
        <w:pStyle w:val="ConsPlusNormal"/>
        <w:spacing w:before="220"/>
        <w:ind w:firstLine="540"/>
        <w:jc w:val="both"/>
      </w:pPr>
      <w:r>
        <w:t>В области реализуется оптимальная региональная модель образования детей с ограниченными возможностями здоровья, в том числе, детей-инвалидов. Общее образование таких детей осуществляется как в общеобразовательных организациях, так и в общеобразовательных организациях, реализующих адаптированную основную общеобразовательную программу.</w:t>
      </w:r>
    </w:p>
    <w:p w:rsidR="002D215A" w:rsidRDefault="002D215A">
      <w:pPr>
        <w:pStyle w:val="ConsPlusNormal"/>
        <w:spacing w:before="220"/>
        <w:ind w:firstLine="540"/>
        <w:jc w:val="both"/>
      </w:pPr>
      <w:r>
        <w:t>В дошкольных образовательных учреждениях Магаданской области с целью создания условий для физического и психофизического оздоровления детей с ограниченными возможностями здоровья функционируют группы компенсирующей и комбинированной направленности, группы для соматически ослабленных детей, для детей с туберкулезной интоксикацией, группы кратковременного пребывания "Особый ребенок" для детей со сложной структурой дефекта.</w:t>
      </w:r>
    </w:p>
    <w:p w:rsidR="002D215A" w:rsidRDefault="002D215A">
      <w:pPr>
        <w:pStyle w:val="ConsPlusNormal"/>
        <w:spacing w:before="220"/>
        <w:ind w:firstLine="540"/>
        <w:jc w:val="both"/>
      </w:pPr>
      <w:r>
        <w:t xml:space="preserve">Функционируют три общеобразовательные организации для детей с ограниченными возможностями здоровья, которые реализуют адаптированные основные общеобразовательные программы для детей с нарушением интеллекта. Для детей-инвалидов с нарушением слуха и зрения организовано обучение в общеобразовательных организациях за пределами области, в случае, если соответствующие образовательные услуги не могут быть предоставлены им в </w:t>
      </w:r>
      <w:r>
        <w:lastRenderedPageBreak/>
        <w:t>образовательных организациях, расположенных на территории Магаданской области. В целях предоставления равных возможностей тем учащимся, которые в силу определенных причин не могут ежедневно посещать обычную школу, организована работа Центра дистанционного обучения детей-инвалидов.</w:t>
      </w:r>
    </w:p>
    <w:p w:rsidR="002D215A" w:rsidRDefault="002D215A">
      <w:pPr>
        <w:pStyle w:val="ConsPlusNormal"/>
        <w:spacing w:before="220"/>
        <w:ind w:firstLine="540"/>
        <w:jc w:val="both"/>
      </w:pPr>
      <w:r>
        <w:t xml:space="preserve">На базе Магаданского областного государственного бюджетного учреждения "Центр психолого-педагогической, медицинской и социальной помощи" организована работа по реабилитации (абилитации) детей-инвалидов. Дети-инвалиды получают услуги медицинского массажа, </w:t>
      </w:r>
      <w:proofErr w:type="spellStart"/>
      <w:r>
        <w:t>физиопроцедуры</w:t>
      </w:r>
      <w:proofErr w:type="spellEnd"/>
      <w:r>
        <w:t xml:space="preserve"> по рекомендации лечащего врача. Организована работа с родителями, воспитывающими детей-инвалидов, по обучению формам и методам реабилитации и коррекции. На базе данной организации создан лингводидактический центр для реабилитации детей-инвалидов с нарушениями слуха и речи. Используется специальное </w:t>
      </w:r>
      <w:proofErr w:type="spellStart"/>
      <w:r>
        <w:t>верботональное</w:t>
      </w:r>
      <w:proofErr w:type="spellEnd"/>
      <w:r>
        <w:t xml:space="preserve"> оборудование, которое применяется в терапии заикания, афазии, для развития слуха и речи детей с </w:t>
      </w:r>
      <w:proofErr w:type="spellStart"/>
      <w:r>
        <w:t>кохлеарными</w:t>
      </w:r>
      <w:proofErr w:type="spellEnd"/>
      <w:r>
        <w:t xml:space="preserve"> </w:t>
      </w:r>
      <w:proofErr w:type="spellStart"/>
      <w:r>
        <w:t>имплантами</w:t>
      </w:r>
      <w:proofErr w:type="spellEnd"/>
      <w:r>
        <w:t>. Положительная динамика в речевом развитии отмечается у 81% детей.</w:t>
      </w:r>
    </w:p>
    <w:p w:rsidR="002D215A" w:rsidRDefault="002D215A">
      <w:pPr>
        <w:pStyle w:val="ConsPlusNormal"/>
        <w:spacing w:before="220"/>
        <w:ind w:firstLine="540"/>
        <w:jc w:val="both"/>
      </w:pPr>
      <w:r>
        <w:t>В государственном казенном общеобразовательном учреждении для обучающихся по адаптированным программам "Магаданский областной центр образования N 1" организована работа учебно-производственных мастерских для граждан с ограниченными возможностями здоровья старше 18 лет. Контингент обучающихся составляют молодые инвалиды, проживающие в психоневрологическом интернате, доме инвалидов общего типа, а также выпускники учреждения с умеренной и тяжелой формой умственной отсталости, граждане старше 18 лет с нарушением интеллекта, находящиеся под опекой родственников, не имеющие профессионального образования. В 2019 году обучается 32 человека. Из них 80% не имеют способностей к чтению и письму.</w:t>
      </w:r>
    </w:p>
    <w:p w:rsidR="002D215A" w:rsidRDefault="002D215A">
      <w:pPr>
        <w:pStyle w:val="ConsPlusNormal"/>
        <w:spacing w:before="220"/>
        <w:ind w:firstLine="540"/>
        <w:jc w:val="both"/>
      </w:pPr>
      <w:r>
        <w:t xml:space="preserve">В 2018-2019 учебном году в профессиональных образовательных учреждениях, подведомственных министерству образования Магаданской области обучается 67 человек из числа лиц с разной категорией инвалидности и ограниченными возможностями здоровья, в </w:t>
      </w:r>
      <w:proofErr w:type="spellStart"/>
      <w:r>
        <w:t>т.ч</w:t>
      </w:r>
      <w:proofErr w:type="spellEnd"/>
      <w:r>
        <w:t>. лица с ОВЗ - 44 чел., инвалиды - 23 чел.</w:t>
      </w:r>
    </w:p>
    <w:p w:rsidR="002D215A" w:rsidRDefault="002D215A">
      <w:pPr>
        <w:pStyle w:val="ConsPlusNormal"/>
        <w:spacing w:before="220"/>
        <w:ind w:firstLine="540"/>
        <w:jc w:val="both"/>
      </w:pPr>
      <w:r>
        <w:t>Данная категория обучается как в основных группах, получая среднее профессиональное образования, так и в группах профессионального обучения по адаптированным программам.</w:t>
      </w:r>
    </w:p>
    <w:p w:rsidR="002D215A" w:rsidRDefault="002D215A">
      <w:pPr>
        <w:pStyle w:val="ConsPlusNormal"/>
        <w:spacing w:before="220"/>
        <w:ind w:firstLine="540"/>
        <w:jc w:val="both"/>
      </w:pPr>
      <w:r>
        <w:t>Среднее профессиональное образования студенты получают по следующим направлениям подготовки: "Мастер по обработке цифровой информации", "Операционная деятельность в логистике", "Графический дизайнер", "Программирование в компьютерных системах", "Наладчик компьютерных сетей", "Повар, кондитер", "Инструментальное исполнительство", "Сетевое и системное администрирование", "Продавец, контролер-кассир", "Контролер банка", "Лечебное дело", "Дошкольное образование".</w:t>
      </w:r>
    </w:p>
    <w:p w:rsidR="002D215A" w:rsidRDefault="002D215A">
      <w:pPr>
        <w:pStyle w:val="ConsPlusNormal"/>
        <w:spacing w:before="220"/>
        <w:ind w:firstLine="540"/>
        <w:jc w:val="both"/>
      </w:pPr>
      <w:r>
        <w:t>Адаптированные программы профессионального обучения по профессиям: "Портной", "Обувщик по ремонту обуви", "Модистка головных уборов", "Горничная" (МОГАПОУ "Технологический колледж"), "Плотник", "Слесарь-сантехник", "Облицовщик-плиточник", "Маляр" (МОГАПОУ "Горно-строительный колледж").</w:t>
      </w:r>
    </w:p>
    <w:p w:rsidR="002D215A" w:rsidRDefault="002D215A">
      <w:pPr>
        <w:pStyle w:val="ConsPlusNormal"/>
        <w:spacing w:before="220"/>
        <w:ind w:firstLine="540"/>
        <w:jc w:val="both"/>
      </w:pPr>
      <w:r>
        <w:t>Мероприятия в сфере занятости инвалидов реализуют 7 государственных казенных учреждений службы занятости населения Магаданской области. По состоянию на 1 января 2019 г. 2325 инвалидов (47%) находятся в трудоспособном возрасте, из них работающие - 551 человек. Доля инвалидов в общей численности населения области составляет 4%, что практически в два раза ниже показателя по Российской Федерации в целом.</w:t>
      </w:r>
    </w:p>
    <w:p w:rsidR="002D215A" w:rsidRDefault="002D215A">
      <w:pPr>
        <w:pStyle w:val="ConsPlusNormal"/>
        <w:spacing w:before="220"/>
        <w:ind w:firstLine="540"/>
        <w:jc w:val="both"/>
      </w:pPr>
      <w:r>
        <w:t xml:space="preserve">Процесс трудоустройства данной категории безработных крайне сложен. Уровень квалификации инвалидов не соответствует требованиям, предъявляемым работодателями. Неконкурентоспособность данной категории граждан объясняется недостатком профессионализма и уровня профессиональной подготовки, а также социально-психологическими особенностями </w:t>
      </w:r>
      <w:r>
        <w:lastRenderedPageBreak/>
        <w:t>инвалидов, нацеленными на получение различных льгот.</w:t>
      </w:r>
    </w:p>
    <w:p w:rsidR="002D215A" w:rsidRDefault="002D215A">
      <w:pPr>
        <w:pStyle w:val="ConsPlusNormal"/>
        <w:spacing w:before="220"/>
        <w:ind w:firstLine="540"/>
        <w:jc w:val="both"/>
      </w:pPr>
      <w:r>
        <w:t>В 2018 году государственную услугу по информированию о положении на рынке труда Магаданской области получили 637 инвалидов, государственную услугу по профессиональной ориентации в целях выбора сферы деятельности и направлений профессионального обучения - 130 граждан данной категории. В 23 ярмарках вакансий и учебных мест приняли участие 159 инвалидов, в том числе 140 человек в 14 специализированных ярмарках.</w:t>
      </w:r>
    </w:p>
    <w:p w:rsidR="002D215A" w:rsidRDefault="002D215A">
      <w:pPr>
        <w:pStyle w:val="ConsPlusNormal"/>
        <w:spacing w:before="220"/>
        <w:ind w:firstLine="540"/>
        <w:jc w:val="both"/>
      </w:pPr>
      <w:r>
        <w:t xml:space="preserve">В 2018 года в органы службы занятости населения Магаданской области обратились за содействием в поиске подходящей работы 276 человек из числа инвалидов трудоспособного возраста. Зарегистрированы в качестве безработных 224 человека; трудоустроено 57 человек, из них как испытывающие трудности в поисках работы - 16 человек, а также 5 человек направлены на общественные работы без снятия с учета с выплатой материальной поддержки; услуги по психологической поддержке получили 72 человека. На профессиональное обучение направлено 6 инвалидов по программе "оператор </w:t>
      </w:r>
      <w:proofErr w:type="spellStart"/>
      <w:r>
        <w:t>ЭВиВМ</w:t>
      </w:r>
      <w:proofErr w:type="spellEnd"/>
      <w:r>
        <w:t>", "бухгалтер-ревизор", "охранник", "бухгалтер промышленности и малого бизнеса".</w:t>
      </w:r>
    </w:p>
    <w:p w:rsidR="002D215A" w:rsidRDefault="002D215A">
      <w:pPr>
        <w:pStyle w:val="ConsPlusNormal"/>
        <w:spacing w:before="220"/>
        <w:ind w:firstLine="540"/>
        <w:jc w:val="both"/>
      </w:pPr>
      <w:r>
        <w:t>По состоянию на 1 января 2019 года на учете в качестве безработных состояло 137 трудоспособных инвалидов (на 1 января 2018 года - 135 человек).</w:t>
      </w:r>
    </w:p>
    <w:p w:rsidR="002D215A" w:rsidRDefault="002D215A">
      <w:pPr>
        <w:pStyle w:val="ConsPlusNormal"/>
        <w:spacing w:before="220"/>
        <w:ind w:firstLine="540"/>
        <w:jc w:val="both"/>
      </w:pPr>
      <w:r>
        <w:t>В системе социального обслуживания населения в Магаданской области социальные услуги инвалидам, в том числе детям инвалидам предоставляются 15 организациями, включенными в реестр поставщиков социальных услуг.</w:t>
      </w:r>
    </w:p>
    <w:p w:rsidR="002D215A" w:rsidRDefault="002D215A">
      <w:pPr>
        <w:pStyle w:val="ConsPlusNormal"/>
        <w:spacing w:before="220"/>
        <w:ind w:firstLine="540"/>
        <w:jc w:val="both"/>
      </w:pPr>
      <w:r>
        <w:t>Комплексную реабилитацию и абилитацию в системе социального обслуживания предоставляют:</w:t>
      </w:r>
    </w:p>
    <w:p w:rsidR="002D215A" w:rsidRDefault="002D215A">
      <w:pPr>
        <w:pStyle w:val="ConsPlusNormal"/>
        <w:spacing w:before="220"/>
        <w:ind w:firstLine="540"/>
        <w:jc w:val="both"/>
      </w:pPr>
      <w:r>
        <w:t>1 Магаданское областное государственное бюджетное учреждение социальной поддержки населения "Магаданский областной центр реабилитации детей и подростков с ограниченными возможностями";</w:t>
      </w:r>
    </w:p>
    <w:p w:rsidR="002D215A" w:rsidRDefault="002D215A">
      <w:pPr>
        <w:pStyle w:val="ConsPlusNormal"/>
        <w:spacing w:before="220"/>
        <w:ind w:firstLine="540"/>
        <w:jc w:val="both"/>
      </w:pPr>
      <w:r>
        <w:t>1 Магаданское областное государственное казенное учреждение социального обслуживания населения "Детский дом-интернат для умственно-отсталых детей";</w:t>
      </w:r>
    </w:p>
    <w:p w:rsidR="002D215A" w:rsidRDefault="002D215A">
      <w:pPr>
        <w:pStyle w:val="ConsPlusNormal"/>
        <w:spacing w:before="220"/>
        <w:ind w:firstLine="540"/>
        <w:jc w:val="both"/>
      </w:pPr>
      <w:r>
        <w:t>1 отдел социальной помощи семье и детям в Магаданском областном государственном казенном учреждении социальной поддержки и социального обслуживания населения "Магаданский социальный центр" "Магаданский социальный центр";</w:t>
      </w:r>
    </w:p>
    <w:p w:rsidR="002D215A" w:rsidRDefault="002D215A">
      <w:pPr>
        <w:pStyle w:val="ConsPlusNormal"/>
        <w:spacing w:before="220"/>
        <w:ind w:firstLine="540"/>
        <w:jc w:val="both"/>
      </w:pPr>
      <w:r>
        <w:t>1 Магаданское областное государственное казенное стационарное учреждение социального обслуживания населения "Психоневрологический интернат";</w:t>
      </w:r>
    </w:p>
    <w:p w:rsidR="002D215A" w:rsidRDefault="002D215A">
      <w:pPr>
        <w:pStyle w:val="ConsPlusNormal"/>
        <w:spacing w:before="220"/>
        <w:ind w:firstLine="540"/>
        <w:jc w:val="both"/>
      </w:pPr>
      <w:r>
        <w:t>1 Магаданское областное государственное казенное учреждение социального обслуживания населения "Дом-интернат общего типа для престарелых и инвалидов";</w:t>
      </w:r>
    </w:p>
    <w:p w:rsidR="002D215A" w:rsidRDefault="002D215A">
      <w:pPr>
        <w:pStyle w:val="ConsPlusNormal"/>
        <w:spacing w:before="220"/>
        <w:ind w:firstLine="540"/>
        <w:jc w:val="both"/>
      </w:pPr>
      <w:r>
        <w:t>1 Магаданское областное государственное бюджетное учреждение социального обслуживания населения "Оздоровительно-реабилитационный центр "Синегорье";</w:t>
      </w:r>
    </w:p>
    <w:p w:rsidR="002D215A" w:rsidRDefault="002D215A">
      <w:pPr>
        <w:pStyle w:val="ConsPlusNormal"/>
        <w:spacing w:before="220"/>
        <w:ind w:firstLine="540"/>
        <w:jc w:val="both"/>
      </w:pPr>
      <w:r>
        <w:t>1 социально-реабилитационное отделение на базе Магаданского областного государственного бюджетного учреждения социального обслуживания населения "Центр социального обслуживания граждан пожилого возраста и инвалидов";</w:t>
      </w:r>
    </w:p>
    <w:p w:rsidR="002D215A" w:rsidRDefault="002D215A">
      <w:pPr>
        <w:pStyle w:val="ConsPlusNormal"/>
        <w:spacing w:before="220"/>
        <w:ind w:firstLine="540"/>
        <w:jc w:val="both"/>
      </w:pPr>
      <w:r>
        <w:t>8 социальных центров.</w:t>
      </w:r>
    </w:p>
    <w:p w:rsidR="002D215A" w:rsidRDefault="002D215A">
      <w:pPr>
        <w:pStyle w:val="ConsPlusNormal"/>
        <w:spacing w:before="220"/>
        <w:ind w:firstLine="540"/>
        <w:jc w:val="both"/>
      </w:pPr>
      <w:r>
        <w:t>13 учреждений являются исполнителями мероприятий социальной реабилитации или абилитации индивидуальных программ реабилитации и/или абилитации инвалида (ребенка-инвалида).</w:t>
      </w:r>
    </w:p>
    <w:p w:rsidR="002D215A" w:rsidRDefault="002D215A">
      <w:pPr>
        <w:pStyle w:val="ConsPlusNormal"/>
        <w:spacing w:before="220"/>
        <w:ind w:firstLine="540"/>
        <w:jc w:val="both"/>
      </w:pPr>
      <w:r>
        <w:lastRenderedPageBreak/>
        <w:t>Основной формой предоставления услуг в организациях социального обслуживания населения является курс реабилитации в условиях полустационарного и стационарного обслуживания. Он включает в себя комплекс мероприятий, состоящих из социально-психологических, социально-бытовых, социально-педагогических, социально-правовых, социально-медицинских услуг с применением современных реабилитационных методик и оборудования, услуг, оказываемых в целях повышения коммуникативного потенциала инвалида.</w:t>
      </w:r>
    </w:p>
    <w:p w:rsidR="002D215A" w:rsidRDefault="002D215A">
      <w:pPr>
        <w:pStyle w:val="ConsPlusNormal"/>
        <w:spacing w:before="220"/>
        <w:ind w:firstLine="540"/>
        <w:jc w:val="both"/>
      </w:pPr>
      <w:r>
        <w:t>В стационарных учреждениях и отделениях создаются условия для обеспечения социальной реабилитации инвалидов. Проводятся мероприятия по восстановлению или приобретению бытовых и трудовых навыков, реализации творческих возможностей, психологической поддержке. В реабилитационный процесс включено обучение инвалидов трудовым и профессиональным навыкам. С целью восстановления и развития нарушенных функций, формирования компенсаторных навыков по самообслуживанию, выполнению трудовых операций проводится трудотерапия.</w:t>
      </w:r>
    </w:p>
    <w:p w:rsidR="002D215A" w:rsidRDefault="002D215A">
      <w:pPr>
        <w:pStyle w:val="ConsPlusNormal"/>
        <w:spacing w:before="220"/>
        <w:ind w:firstLine="540"/>
        <w:jc w:val="both"/>
      </w:pPr>
      <w:r>
        <w:t xml:space="preserve">Для реализации задач социальной реабилитации применяются инновационные направления и технологии: музыкотерапия, </w:t>
      </w:r>
      <w:proofErr w:type="spellStart"/>
      <w:r>
        <w:t>библиотерапия</w:t>
      </w:r>
      <w:proofErr w:type="spellEnd"/>
      <w:r>
        <w:t xml:space="preserve">, </w:t>
      </w:r>
      <w:proofErr w:type="spellStart"/>
      <w:r>
        <w:t>изотерапия</w:t>
      </w:r>
      <w:proofErr w:type="spellEnd"/>
      <w:r>
        <w:t xml:space="preserve">, </w:t>
      </w:r>
      <w:proofErr w:type="spellStart"/>
      <w:r>
        <w:t>сказкотерапия</w:t>
      </w:r>
      <w:proofErr w:type="spellEnd"/>
      <w:r>
        <w:t xml:space="preserve">, </w:t>
      </w:r>
      <w:proofErr w:type="spellStart"/>
      <w:r>
        <w:t>зоотерапия</w:t>
      </w:r>
      <w:proofErr w:type="spellEnd"/>
      <w:r>
        <w:t xml:space="preserve">, игровая терапия, </w:t>
      </w:r>
      <w:proofErr w:type="spellStart"/>
      <w:r>
        <w:t>гардеотерапия</w:t>
      </w:r>
      <w:proofErr w:type="spellEnd"/>
      <w:r>
        <w:t xml:space="preserve">, </w:t>
      </w:r>
      <w:proofErr w:type="spellStart"/>
      <w:r>
        <w:t>флоротерапия</w:t>
      </w:r>
      <w:proofErr w:type="spellEnd"/>
      <w:r>
        <w:t xml:space="preserve">, обучение компьютерной грамотности. Проводятся занятия по интересам: </w:t>
      </w:r>
      <w:proofErr w:type="spellStart"/>
      <w:r>
        <w:t>бисеротерапия</w:t>
      </w:r>
      <w:proofErr w:type="spellEnd"/>
      <w:r>
        <w:t xml:space="preserve">, вышивка, рукоделие, рисунок, оригами, </w:t>
      </w:r>
      <w:proofErr w:type="spellStart"/>
      <w:r>
        <w:t>квиллинг</w:t>
      </w:r>
      <w:proofErr w:type="spellEnd"/>
      <w:r>
        <w:t>. Для развития творческого потенциала личности инвалидов и детей-инвалидов, снятия психологических барьеров проводятся праздничные мероприятия, музыкально-театральные концерты, конкурсы и т.д.</w:t>
      </w:r>
    </w:p>
    <w:p w:rsidR="002D215A" w:rsidRDefault="002D215A">
      <w:pPr>
        <w:pStyle w:val="ConsPlusNormal"/>
        <w:spacing w:before="220"/>
        <w:ind w:firstLine="540"/>
        <w:jc w:val="both"/>
      </w:pPr>
      <w:r>
        <w:t>В дополнение к федеральному перечню технических средств реабилитации, выдаваемых инвалиду бесплатно, инвалиды и дети-инвалиды на безвозмездной основе обеспечиваются техническими средствами реабилитации в соответствии с утвержденным областным перечнем, включающим звуковой индикатор уровня жидкости; часы наручные (часы-будильники) с синтезатором речи; батарейки для кохлеарных имплантов; сиденье в ванну со спинкой, регулируемое по ширине; подголовник для кровати с изменением угла наклона; передвижной прикроватный столик, регулируемый по высоте и углу наклона. Кроме того, в целях обеспечения инвалидов, нуждающихся в технических средствах реабилитации, на территории области создаются обменные фонды. Предоставление средств реабилитации из фонда осуществляется на безвозмездной основе.</w:t>
      </w:r>
    </w:p>
    <w:p w:rsidR="002D215A" w:rsidRDefault="002D215A">
      <w:pPr>
        <w:pStyle w:val="ConsPlusNormal"/>
        <w:spacing w:before="220"/>
        <w:ind w:firstLine="540"/>
        <w:jc w:val="both"/>
      </w:pPr>
      <w:r>
        <w:t>Реабилитационные услуги в стационарной форме обслуживания предоставляются в детском доме-интернате для умственно отсталых детей. Организовано обучение всех воспитанников в соответствии с рекомендациями психолого-медико-педагогической комиссии.</w:t>
      </w:r>
    </w:p>
    <w:p w:rsidR="002D215A" w:rsidRDefault="002D215A">
      <w:pPr>
        <w:pStyle w:val="ConsPlusNormal"/>
        <w:spacing w:before="220"/>
        <w:ind w:firstLine="540"/>
        <w:jc w:val="both"/>
      </w:pPr>
      <w:r>
        <w:t>Комплексная психолого-медико-педагогическая реабилитация детей и подростков с ограниченными возможностями здоровья обеспечивается в Магаданском областном государственном бюджетном учреждении социальной поддержки населения Магаданской области "Магаданский областной центр реабилитации детей и подростков с ограниченными возможностями". В результате реабилитационных мероприятий у 90% детей наблюдается положительная динамика по различным направлениям развития.</w:t>
      </w:r>
    </w:p>
    <w:p w:rsidR="002D215A" w:rsidRDefault="002D215A">
      <w:pPr>
        <w:pStyle w:val="ConsPlusNormal"/>
        <w:spacing w:before="220"/>
        <w:ind w:firstLine="540"/>
        <w:jc w:val="both"/>
      </w:pPr>
      <w:r>
        <w:t xml:space="preserve">В центре реабилитации детей и подростков с ограниченными возможностями здоровья предоставляются социально-медицинские услуги (массаж, лечебная физкультура, </w:t>
      </w:r>
      <w:proofErr w:type="spellStart"/>
      <w:r>
        <w:t>светотерапия</w:t>
      </w:r>
      <w:proofErr w:type="spellEnd"/>
      <w:r>
        <w:t xml:space="preserve">, фито- и ароматерапия), осуществляются мероприятия психолого-педагогической коррекции. Обеспечивается восстановительная терапия методом адаптивного, функционального </w:t>
      </w:r>
      <w:proofErr w:type="spellStart"/>
      <w:r>
        <w:t>биоуправления</w:t>
      </w:r>
      <w:proofErr w:type="spellEnd"/>
      <w:r>
        <w:t xml:space="preserve"> на </w:t>
      </w:r>
      <w:proofErr w:type="spellStart"/>
      <w:r>
        <w:t>кардио</w:t>
      </w:r>
      <w:proofErr w:type="spellEnd"/>
      <w:r>
        <w:t xml:space="preserve">-пульмонологическом, опорно-двигательном и </w:t>
      </w:r>
      <w:proofErr w:type="spellStart"/>
      <w:r>
        <w:t>логотерапевтическом</w:t>
      </w:r>
      <w:proofErr w:type="spellEnd"/>
      <w:r>
        <w:t xml:space="preserve"> аппаратах биологической обратной связи. Организована работа по обучению родителей навыкам ухода, воспитания и развития ребенка с ограниченными возможностями здоровья, в том числе с инвалидностью. Ежегодно в центре реабилитации получают услуги по комплексной реабилитации более 200 детей с ограниченными возможностями здоровья.</w:t>
      </w:r>
    </w:p>
    <w:p w:rsidR="002D215A" w:rsidRDefault="002D215A">
      <w:pPr>
        <w:pStyle w:val="ConsPlusNormal"/>
        <w:spacing w:before="220"/>
        <w:ind w:firstLine="540"/>
        <w:jc w:val="both"/>
      </w:pPr>
      <w:r>
        <w:t xml:space="preserve">В Магаданском областном государственном бюджетном учреждении социальной </w:t>
      </w:r>
      <w:r>
        <w:lastRenderedPageBreak/>
        <w:t xml:space="preserve">социального обслуживания населения "Оздоровительно-реабилитационный центр "Синегорье" созданы условия для оздоровления различных категорий граждан, в том числе инвалидов. Для проведения оздоровительных процедур имеется </w:t>
      </w:r>
      <w:proofErr w:type="spellStart"/>
      <w:r>
        <w:t>галокамера</w:t>
      </w:r>
      <w:proofErr w:type="spellEnd"/>
      <w:r>
        <w:t>, бассейн, оборудование для бальнеотерапии, грязелечения. Учреждение предоставляет услуги, направленные на восстановление здоровья.</w:t>
      </w:r>
    </w:p>
    <w:p w:rsidR="002D215A" w:rsidRDefault="002D215A">
      <w:pPr>
        <w:pStyle w:val="ConsPlusNormal"/>
        <w:spacing w:before="220"/>
        <w:ind w:firstLine="540"/>
        <w:jc w:val="both"/>
      </w:pPr>
      <w:r>
        <w:t>В структуре Магаданского областного государственного казенного учреждения "Магаданский социальный центр" отделом социальной помощи семье и детям предоставляются следующие виды услуг семьям с детьми-инвалидами: психологическое консультирование детей и родителей, индивидуальные и групповые коррекционные занятия в сенсорной комнате, социально-правовое и социально-педагогическое консультирование родителей, социально-педагогическое сопровождение семей, имеющих в своем составе ребенка - инвалида. В условиях социальной гостиной осуществляется социальная реабилитация и адаптация детей-инвалидов. Групповые занятия в группе "Особый ребенок" направлены на преодоление социальной изоляции детей, развитие их коммуникативных навыков, коррекцию детско-родительских отношений.</w:t>
      </w:r>
    </w:p>
    <w:p w:rsidR="002D215A" w:rsidRDefault="002D215A">
      <w:pPr>
        <w:pStyle w:val="ConsPlusNormal"/>
        <w:spacing w:before="220"/>
        <w:ind w:firstLine="540"/>
        <w:jc w:val="both"/>
      </w:pPr>
      <w:r>
        <w:t xml:space="preserve">Для реализации мероприятий по реабилитации инвалидов в соответствии с индивидуальной программой реабилитации (абилитации) производится обеспечение техническими средствами реабилитации, не включенными в федеральный перечень, в порядке, установленном </w:t>
      </w:r>
      <w:hyperlink r:id="rId18" w:history="1">
        <w:r w:rsidRPr="00067C1A">
          <w:t>постановлением</w:t>
        </w:r>
      </w:hyperlink>
      <w:r w:rsidRPr="00067C1A">
        <w:t xml:space="preserve"> </w:t>
      </w:r>
      <w:r>
        <w:t>Правительства Магаданской области от 15 мая 2014 г. N 400-пп "Об утверждении порядка адресного обеспечения инвалидов, детей-инвалидов с нарушениями слуха, зрения, с поражением опорно-двигательного аппарата средствами личной гигиены, техническими средствами реабилитации, не входящими в федеральный перечень реабилитационных мероприятий, технических средств реабилитации и услуг".</w:t>
      </w:r>
      <w:r w:rsidR="00F43A7E">
        <w:t xml:space="preserve"> </w:t>
      </w:r>
    </w:p>
    <w:p w:rsidR="00E74910" w:rsidRDefault="00F43A7E" w:rsidP="0097190F">
      <w:pPr>
        <w:pStyle w:val="ConsPlusNormal"/>
        <w:spacing w:before="220"/>
        <w:ind w:firstLine="540"/>
        <w:jc w:val="both"/>
      </w:pPr>
      <w:r>
        <w:t xml:space="preserve">В целях комплексного подхода </w:t>
      </w:r>
      <w:r w:rsidR="0097190F">
        <w:t xml:space="preserve">для </w:t>
      </w:r>
      <w:r>
        <w:t>решени</w:t>
      </w:r>
      <w:r w:rsidR="0097190F">
        <w:t>я</w:t>
      </w:r>
      <w:r>
        <w:t xml:space="preserve"> вопроса сопровождаемого проживания инвалидов Минтрудом </w:t>
      </w:r>
      <w:r w:rsidR="0097190F">
        <w:t>Магаданской области запланирова</w:t>
      </w:r>
      <w:r>
        <w:t>н ряд мероприятий</w:t>
      </w:r>
      <w:r w:rsidR="0097190F">
        <w:t>,</w:t>
      </w:r>
      <w:r>
        <w:t xml:space="preserve"> начиная с 2019 года. В рамках </w:t>
      </w:r>
      <w:r w:rsidR="0097190F">
        <w:t>государственной</w:t>
      </w:r>
      <w:r>
        <w:t xml:space="preserve"> </w:t>
      </w:r>
      <w:r w:rsidR="0097190F">
        <w:t>программы</w:t>
      </w:r>
      <w:r>
        <w:t xml:space="preserve"> Магаданской </w:t>
      </w:r>
      <w:r w:rsidR="0097190F">
        <w:t>области</w:t>
      </w:r>
      <w:r>
        <w:t xml:space="preserve"> «Формирование доступной среды» </w:t>
      </w:r>
      <w:r w:rsidR="0097190F" w:rsidRPr="0097190F">
        <w:t>40 специалистов системы социальной поддержки и социального обслуживания населения, работающих с детьми, имеющими тяжелые нарушения в развитии, обучены по теме: «Комплексная реабилитация. Сопровождаемое проживание».</w:t>
      </w:r>
      <w:r w:rsidR="0097190F">
        <w:t xml:space="preserve"> </w:t>
      </w:r>
      <w:r w:rsidR="00E74910">
        <w:t xml:space="preserve">С 2020 года на базе стационарных учреждений социальной поддержки и социального обслуживания населения ГКУ «Дом-интернат общего типа для престарелых и инвалидов» и ГКУ «Психоневрологический интернат» реализуется пилотный проект по внедрению технологии социально-бытовой адаптации инвалидов в целях обеспечения возможности самостоятельного проживания граждан, в том числе </w:t>
      </w:r>
      <w:r>
        <w:t>страдающих</w:t>
      </w:r>
      <w:r w:rsidR="00E74910">
        <w:t xml:space="preserve"> психическими заболеваниями. </w:t>
      </w:r>
      <w:r>
        <w:t xml:space="preserve">В Доме ветеранов ГБУ «Центр социального обслуживания граждан пожилого возраста и инвалидов» </w:t>
      </w:r>
      <w:r w:rsidR="0097190F">
        <w:t>выделена</w:t>
      </w:r>
      <w:r>
        <w:t xml:space="preserve"> квартира </w:t>
      </w:r>
      <w:r w:rsidR="0097190F">
        <w:t xml:space="preserve">специализированного жилищного фонда </w:t>
      </w:r>
      <w:r>
        <w:t>для создания «учебно-тренировочной</w:t>
      </w:r>
      <w:r w:rsidR="0097190F">
        <w:t>»</w:t>
      </w:r>
      <w:r>
        <w:t xml:space="preserve"> квартиры</w:t>
      </w:r>
      <w:r w:rsidR="0097190F">
        <w:t>.</w:t>
      </w:r>
      <w:r>
        <w:t xml:space="preserve"> </w:t>
      </w:r>
      <w:r w:rsidR="0097190F">
        <w:t>Н</w:t>
      </w:r>
      <w:r>
        <w:t xml:space="preserve">а 2020 год запланировано проведение капитального ремонта </w:t>
      </w:r>
      <w:r w:rsidR="0097190F">
        <w:t xml:space="preserve">в этом жилом помещении </w:t>
      </w:r>
      <w:r>
        <w:t>с учетом потребностей инвалидов, передвигающихся на кресло-коляске, и оснащение необходимым оборудованием и инвентарем.</w:t>
      </w:r>
    </w:p>
    <w:p w:rsidR="00E74910" w:rsidRDefault="00E74910">
      <w:pPr>
        <w:pStyle w:val="ConsPlusNormal"/>
        <w:spacing w:before="220"/>
        <w:ind w:firstLine="540"/>
        <w:jc w:val="both"/>
      </w:pPr>
    </w:p>
    <w:p w:rsidR="002D215A" w:rsidRDefault="002D215A">
      <w:pPr>
        <w:pStyle w:val="ConsPlusNormal"/>
        <w:spacing w:before="220"/>
        <w:ind w:firstLine="540"/>
        <w:jc w:val="both"/>
      </w:pPr>
      <w:r>
        <w:t>Развитие физической культуры и спорта инвалидов осуществляется в спортивных организациях. Физкультурные занятия с детьми с ограниченными возможностями здоровья в Магаданской области организует муниципальное учреждение дополнительного образования г. Магадана "Объединенная детско-юношеская спортивная школа". Ежегодно проводится физкультурно-массовые и спортивные мероприятий для лиц с ограниченными возможностями здоровья различных возрастов.</w:t>
      </w:r>
    </w:p>
    <w:p w:rsidR="002D215A" w:rsidRDefault="002D215A">
      <w:pPr>
        <w:pStyle w:val="ConsPlusNormal"/>
        <w:spacing w:before="220"/>
        <w:ind w:firstLine="540"/>
        <w:jc w:val="both"/>
      </w:pPr>
      <w:r>
        <w:t xml:space="preserve">В Магаданской области организовано библиотечное обслуживание инвалидов на дому: проводится подбор литературы по предварительной телефонной заявке, осуществляется бесплатная справочно-консультативная помощь. В целях приобретения навыков работы на компьютере организованы бесплатные курсы компьютерной грамотности, уроки "Трудоустройство в Интернете", "Мир Интернета". Для слабовидящих пользователей в </w:t>
      </w:r>
      <w:proofErr w:type="spellStart"/>
      <w:r>
        <w:t>медиазале</w:t>
      </w:r>
      <w:proofErr w:type="spellEnd"/>
      <w:r>
        <w:t xml:space="preserve"> библиотеки </w:t>
      </w:r>
      <w:r>
        <w:lastRenderedPageBreak/>
        <w:t>выделено рабочее место со специальным оборудованием. В рамках соглашения между министерством труда и социальной политики Магаданской области и министерством культуры и туризма Магаданской области "О взаимодействии учреждений социальной поддержки, социального обслуживания населения и организаций культуры в проведении всесторонней реабилитации или абилитации инвалидов, детей-инвалидов посредством приобщения к культурной жизни области" инвалиды и семьи с детьми-инвалидами регулярно информируются работниками организаций культуры о проводимых на территории области культурных мероприятиях и акциях.</w:t>
      </w:r>
    </w:p>
    <w:p w:rsidR="002D215A" w:rsidRDefault="002D215A">
      <w:pPr>
        <w:pStyle w:val="ConsPlusNormal"/>
        <w:spacing w:before="220"/>
        <w:ind w:firstLine="540"/>
        <w:jc w:val="both"/>
      </w:pPr>
      <w:r>
        <w:t xml:space="preserve">Для детей с ограниченными возможностями здоровья, молодых инвалидов и их сверстников в целях организации досуга, расширения круга общения, налаживания контактов между собой и окружающим миром, получения возможности интеграции в современном пространстве проводятся </w:t>
      </w:r>
      <w:proofErr w:type="spellStart"/>
      <w:r>
        <w:t>конкурсно</w:t>
      </w:r>
      <w:proofErr w:type="spellEnd"/>
      <w:r>
        <w:t>-игровые, познавательные программы.</w:t>
      </w:r>
    </w:p>
    <w:p w:rsidR="002D215A" w:rsidRDefault="002D215A">
      <w:pPr>
        <w:pStyle w:val="ConsPlusNormal"/>
        <w:spacing w:before="220"/>
        <w:ind w:firstLine="540"/>
        <w:jc w:val="both"/>
      </w:pPr>
      <w:r>
        <w:t>Ежегодно проводятся социокультурные мероприятия для инвалидов, направленные на развитие и реализацию их творческого потенциала, создание условий для включения инвалидов в культурную жизнь общества, выставка изобразительного и декоративно-прикладного творчества людей с ограниченными возможностями "Душа всегда свободна".</w:t>
      </w:r>
    </w:p>
    <w:p w:rsidR="002D215A" w:rsidRDefault="002D215A">
      <w:pPr>
        <w:pStyle w:val="ConsPlusNormal"/>
        <w:spacing w:before="220"/>
        <w:ind w:firstLine="540"/>
        <w:jc w:val="both"/>
      </w:pPr>
      <w:r>
        <w:t>В Магаданской области созданы предпосылки и условия для формирования комплексной системы реабилитации и абилитации инвалидов, в том числе детей-инвалидов.</w:t>
      </w:r>
    </w:p>
    <w:p w:rsidR="002D215A" w:rsidRDefault="002D215A">
      <w:pPr>
        <w:pStyle w:val="ConsPlusNormal"/>
        <w:spacing w:before="220"/>
        <w:ind w:firstLine="540"/>
        <w:jc w:val="both"/>
      </w:pPr>
      <w:r>
        <w:t>Сформированы ведомственные системы реабилитации и абилитации, реализованы направления реабилитации, предоставляется спектр социальных услуг для инвалидов, в том числе детей-инвалидов. Наличие материально-технической базы и кадрового потенциала организаций, предоставляющих услуги реабилитации, позволяет осуществить переход к созданию комплексной системы реабилитации и абилитации инвалидов, в том числе детей-инвалидов.</w:t>
      </w:r>
    </w:p>
    <w:p w:rsidR="002D215A" w:rsidRDefault="002D215A">
      <w:pPr>
        <w:pStyle w:val="ConsPlusNormal"/>
        <w:spacing w:before="220"/>
        <w:ind w:firstLine="540"/>
        <w:jc w:val="both"/>
      </w:pPr>
      <w:r>
        <w:t>Вместе с тем, имеется ряд нерешенных проблем, которые являются препятствием для создания системы комплексной реабилитации.</w:t>
      </w:r>
    </w:p>
    <w:p w:rsidR="002D215A" w:rsidRDefault="002D215A">
      <w:pPr>
        <w:pStyle w:val="ConsPlusNormal"/>
        <w:spacing w:before="220"/>
        <w:ind w:firstLine="540"/>
        <w:jc w:val="both"/>
      </w:pPr>
      <w:r>
        <w:t>В апреле 2019 года в Магаданской области впервые была проведена оценка региональной системы реабилитации и абилитации инвалидов,</w:t>
      </w:r>
    </w:p>
    <w:p w:rsidR="002D215A" w:rsidRDefault="002D215A">
      <w:pPr>
        <w:pStyle w:val="ConsPlusNormal"/>
        <w:spacing w:before="220"/>
        <w:ind w:firstLine="540"/>
        <w:jc w:val="both"/>
      </w:pPr>
      <w:r>
        <w:t xml:space="preserve">в том числе детей-инвалидов в Магаданской области, в соответствии </w:t>
      </w:r>
      <w:hyperlink r:id="rId19" w:history="1">
        <w:r w:rsidRPr="00067C1A">
          <w:t>постановлением</w:t>
        </w:r>
      </w:hyperlink>
      <w:r w:rsidRPr="00067C1A">
        <w:t xml:space="preserve"> </w:t>
      </w:r>
      <w:r>
        <w:t xml:space="preserve">Правительства Магаданской области от 20 марта 2019 г. N 178-пп, с использованием </w:t>
      </w:r>
      <w:hyperlink r:id="rId20" w:history="1">
        <w:r w:rsidRPr="00067C1A">
          <w:t>методики</w:t>
        </w:r>
      </w:hyperlink>
      <w:r w:rsidRPr="00067C1A">
        <w:t xml:space="preserve"> </w:t>
      </w:r>
      <w:r>
        <w:t>Минтруда России (приказ от 30 июня 2017 г. N 545), по итогам которой установлено, что все органы исполнительной власти исчерпали внутренние ресурсы, необходимые для повышения эффективности проводимых реабилитационных мероприятий.</w:t>
      </w:r>
    </w:p>
    <w:p w:rsidR="002D215A" w:rsidRDefault="002D215A" w:rsidP="00E74910">
      <w:pPr>
        <w:pStyle w:val="ConsPlusNormal"/>
        <w:spacing w:before="220"/>
        <w:ind w:firstLine="540"/>
        <w:jc w:val="both"/>
      </w:pPr>
      <w:r>
        <w:t>В Магаданской области не сформирована модель межведомственного взаимодействия в</w:t>
      </w:r>
      <w:r w:rsidR="00E74910">
        <w:t xml:space="preserve"> сфере комплексной реабилитации С 2020</w:t>
      </w:r>
      <w:r>
        <w:t>и абилитации инвалидов, в том числе детей-инвалидов, отсутствует системный подход при реализации индивидуальных программ реабилитации и абилитации (далее - ИПРА). Отсутствует система обмена данными о потребностях инвалидов в реабилитационных мероприятиях. Не имеется единой системы оценки результативности и эффективности проводимых реабилитационных мероприятий. Не сформирована нормативная правовая база в сфере комплексной реабилитации и абилитации, ранней помощи и сопровождения инвалидов, в том числе детей-инвалидов. Отмечается низкая мотивация инвалидов и семей с детьми-инвалидами к исполнению ИПРА.</w:t>
      </w:r>
    </w:p>
    <w:p w:rsidR="002D215A" w:rsidRDefault="002D215A">
      <w:pPr>
        <w:pStyle w:val="ConsPlusNormal"/>
        <w:spacing w:before="220"/>
        <w:ind w:firstLine="540"/>
        <w:jc w:val="both"/>
      </w:pPr>
      <w:r>
        <w:t>Необходимо дальнейшее укрепление материально-технической базы организаций, осуществляющих реабилитационные мероприятия, для внедрения современных методик и технологий реабилитации с учетом потребностей инвалидов, в том числе детей-инвалидов.</w:t>
      </w:r>
    </w:p>
    <w:p w:rsidR="002D215A" w:rsidRDefault="002D215A">
      <w:pPr>
        <w:pStyle w:val="ConsPlusNormal"/>
        <w:spacing w:before="220"/>
        <w:ind w:firstLine="540"/>
        <w:jc w:val="both"/>
      </w:pPr>
      <w:r>
        <w:t xml:space="preserve">В результате реализации государственной программы Магаданской области будут сформированы механизмы межведомственного взаимодействия в установленных сферах </w:t>
      </w:r>
      <w:r>
        <w:lastRenderedPageBreak/>
        <w:t>деятельности, будет осуществлено сочетание необходимых видов реабилитационных и абилитационных мероприятий и услуг, маршрутизация.</w:t>
      </w:r>
    </w:p>
    <w:p w:rsidR="002D215A" w:rsidRDefault="002D215A">
      <w:pPr>
        <w:pStyle w:val="ConsPlusNormal"/>
        <w:spacing w:before="220"/>
        <w:ind w:firstLine="540"/>
        <w:jc w:val="both"/>
      </w:pPr>
      <w:r>
        <w:t>Будет разработан алгоритм выявления потребностей инвалидов, в том числе детей-инвалидов и межведомственный обмен информацией. В рамках реализации программных мероприятий будет разработана единая система оценки результативности и эффективности реабилитационных мероприятий, новая нормативная правовая база, которая позволит дополнительно определить требования к развитию системы взаимодействия органов государственной власти и социально ориентированных некоммерческих организаций в сфере реабилитации и абилитации инвалидов, в том числе детей-инвалидов.</w:t>
      </w:r>
    </w:p>
    <w:p w:rsidR="002D215A" w:rsidRDefault="002D215A">
      <w:pPr>
        <w:pStyle w:val="ConsPlusNormal"/>
        <w:spacing w:before="220"/>
        <w:ind w:firstLine="540"/>
        <w:jc w:val="both"/>
      </w:pPr>
      <w:r>
        <w:t>Создание многопрофильного комплексного реабилитационного центра в Магаданской области обеспечит функционирование системы комплексной реабилитации и абилитации инвалидов, в том числе детей-инвалидов, позволит предоставлять услуги ранней помощи и сопровождения на основе эффективного межведомственного взаимодействия.</w:t>
      </w:r>
    </w:p>
    <w:p w:rsidR="002D215A" w:rsidRDefault="002D215A">
      <w:pPr>
        <w:pStyle w:val="ConsPlusNormal"/>
        <w:spacing w:before="220"/>
        <w:ind w:firstLine="540"/>
        <w:jc w:val="both"/>
      </w:pPr>
      <w:r>
        <w:t>В целях формирования доступной среды на территории Магаданской области реализация проектов с использованием механизма ГЧП (в том числе концессионных соглашений) не предполагается.</w:t>
      </w:r>
    </w:p>
    <w:p w:rsidR="002D215A" w:rsidRDefault="002D215A">
      <w:pPr>
        <w:pStyle w:val="ConsPlusNormal"/>
        <w:ind w:firstLine="540"/>
        <w:jc w:val="both"/>
      </w:pPr>
    </w:p>
    <w:p w:rsidR="002D215A" w:rsidRDefault="002D215A">
      <w:pPr>
        <w:pStyle w:val="ConsPlusTitle"/>
        <w:jc w:val="center"/>
        <w:outlineLvl w:val="1"/>
      </w:pPr>
      <w:r>
        <w:t>II. Приоритеты, цели, задачи и целевые показатели, ожидаемые</w:t>
      </w:r>
    </w:p>
    <w:p w:rsidR="002D215A" w:rsidRDefault="002D215A">
      <w:pPr>
        <w:pStyle w:val="ConsPlusTitle"/>
        <w:jc w:val="center"/>
      </w:pPr>
      <w:r>
        <w:t>результаты, этапы и сроки реализации</w:t>
      </w:r>
    </w:p>
    <w:p w:rsidR="002D215A" w:rsidRDefault="002D215A">
      <w:pPr>
        <w:pStyle w:val="ConsPlusTitle"/>
        <w:jc w:val="center"/>
      </w:pPr>
      <w:r>
        <w:t>государственной программы</w:t>
      </w:r>
    </w:p>
    <w:p w:rsidR="002D215A" w:rsidRDefault="002D215A">
      <w:pPr>
        <w:pStyle w:val="ConsPlusNormal"/>
        <w:ind w:firstLine="540"/>
        <w:jc w:val="both"/>
      </w:pPr>
    </w:p>
    <w:p w:rsidR="002D215A" w:rsidRDefault="002D215A">
      <w:pPr>
        <w:pStyle w:val="ConsPlusNormal"/>
        <w:ind w:firstLine="540"/>
        <w:jc w:val="both"/>
      </w:pPr>
      <w:r>
        <w:t>Приоритеты государственной программы определены на основе:</w:t>
      </w:r>
    </w:p>
    <w:p w:rsidR="002D215A" w:rsidRPr="00067C1A" w:rsidRDefault="002D215A">
      <w:pPr>
        <w:pStyle w:val="ConsPlusNormal"/>
        <w:spacing w:before="220"/>
        <w:ind w:firstLine="540"/>
        <w:jc w:val="both"/>
      </w:pPr>
      <w:r w:rsidRPr="00067C1A">
        <w:t xml:space="preserve">- </w:t>
      </w:r>
      <w:hyperlink r:id="rId21" w:history="1">
        <w:r w:rsidRPr="00067C1A">
          <w:t>Концепции</w:t>
        </w:r>
      </w:hyperlink>
      <w:r w:rsidRPr="00067C1A">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 N 1662-р;</w:t>
      </w:r>
    </w:p>
    <w:p w:rsidR="002D215A" w:rsidRPr="00067C1A" w:rsidRDefault="002D215A">
      <w:pPr>
        <w:pStyle w:val="ConsPlusNormal"/>
        <w:spacing w:before="220"/>
        <w:ind w:firstLine="540"/>
        <w:jc w:val="both"/>
      </w:pPr>
      <w:r w:rsidRPr="00067C1A">
        <w:t xml:space="preserve">- </w:t>
      </w:r>
      <w:hyperlink r:id="rId22" w:history="1">
        <w:r w:rsidRPr="00067C1A">
          <w:t>Концепции</w:t>
        </w:r>
      </w:hyperlink>
      <w:r w:rsidRPr="00067C1A">
        <w:t xml:space="preserve"> развития ранней помощи в Российской Федерации на период до 2020 года, утвержденной распоряжением Правительства Российской Федерации от 31 августа 2016 г. N 1839-р;</w:t>
      </w:r>
    </w:p>
    <w:p w:rsidR="002D215A" w:rsidRPr="00067C1A" w:rsidRDefault="002D215A">
      <w:pPr>
        <w:pStyle w:val="ConsPlusNormal"/>
        <w:spacing w:before="220"/>
        <w:ind w:firstLine="540"/>
        <w:jc w:val="both"/>
      </w:pPr>
      <w:r w:rsidRPr="00067C1A">
        <w:t xml:space="preserve">- </w:t>
      </w:r>
      <w:hyperlink r:id="rId23" w:history="1">
        <w:r w:rsidRPr="00067C1A">
          <w:t>Концепции</w:t>
        </w:r>
      </w:hyperlink>
      <w:r w:rsidRPr="00067C1A">
        <w:t xml:space="preserve"> создания, ведения и использования федеральной государственной информационной системы "Федеральный реестр инвалидов", утвержденной распоряжением Правительства Российской Федерации от 16 июля 2016 г. N 1506-р;</w:t>
      </w:r>
    </w:p>
    <w:p w:rsidR="002D215A" w:rsidRPr="00067C1A" w:rsidRDefault="002D215A">
      <w:pPr>
        <w:pStyle w:val="ConsPlusNormal"/>
        <w:spacing w:before="220"/>
        <w:ind w:firstLine="540"/>
        <w:jc w:val="both"/>
      </w:pPr>
      <w:r w:rsidRPr="00067C1A">
        <w:t xml:space="preserve">- Государственной </w:t>
      </w:r>
      <w:hyperlink r:id="rId24" w:history="1">
        <w:r w:rsidRPr="00067C1A">
          <w:t>программы</w:t>
        </w:r>
      </w:hyperlink>
      <w:r w:rsidRPr="00067C1A">
        <w:t xml:space="preserve"> Российской Федерации "Доступная среда", утвержденная постановлением Правительства Российской Федерации от 29 марта 2019 г. N 363;</w:t>
      </w:r>
    </w:p>
    <w:p w:rsidR="002D215A" w:rsidRPr="00067C1A" w:rsidRDefault="002D215A">
      <w:pPr>
        <w:pStyle w:val="ConsPlusNormal"/>
        <w:spacing w:before="220"/>
        <w:ind w:firstLine="540"/>
        <w:jc w:val="both"/>
      </w:pPr>
      <w:r w:rsidRPr="00067C1A">
        <w:t xml:space="preserve">- </w:t>
      </w:r>
      <w:hyperlink r:id="rId25" w:history="1">
        <w:r w:rsidRPr="00067C1A">
          <w:t>приказа</w:t>
        </w:r>
      </w:hyperlink>
      <w:r w:rsidRPr="00067C1A">
        <w:t xml:space="preserve"> Министерства труда и социальной защиты Российской Федерации от 6 декабря 2012 г. N 575 "Об утверждении примерной программы субъекта Российской Федерации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p w:rsidR="002D215A" w:rsidRDefault="002D215A">
      <w:pPr>
        <w:pStyle w:val="ConsPlusNormal"/>
        <w:spacing w:before="220"/>
        <w:ind w:firstLine="540"/>
        <w:jc w:val="both"/>
      </w:pPr>
      <w:r w:rsidRPr="00067C1A">
        <w:t xml:space="preserve">- </w:t>
      </w:r>
      <w:hyperlink r:id="rId26" w:history="1">
        <w:r w:rsidRPr="00067C1A">
          <w:t>приказа</w:t>
        </w:r>
      </w:hyperlink>
      <w:r w:rsidRPr="00067C1A">
        <w:t xml:space="preserve"> Министерства </w:t>
      </w:r>
      <w:r>
        <w:t>труда и социальной защиты Российской Федерации от 26 декабря 2017 г. N 875 "Об утверждении методики разработки и реализации региональной программы по формированию системы комплексной реабилитации и абилитации инвалидов, в том числе детей-инвалидов (типовая программа субъекта Российской Федерации)";</w:t>
      </w:r>
    </w:p>
    <w:p w:rsidR="002D215A" w:rsidRPr="00067C1A" w:rsidRDefault="002D215A">
      <w:pPr>
        <w:pStyle w:val="ConsPlusNormal"/>
        <w:spacing w:before="220"/>
        <w:ind w:firstLine="540"/>
        <w:jc w:val="both"/>
      </w:pPr>
      <w:r>
        <w:t xml:space="preserve">- </w:t>
      </w:r>
      <w:hyperlink r:id="rId27" w:history="1">
        <w:r w:rsidRPr="00067C1A">
          <w:t>Закона</w:t>
        </w:r>
      </w:hyperlink>
      <w:r w:rsidRPr="00067C1A">
        <w:t xml:space="preserve"> Магаданской области от 11 марта 2010 г. N 1241-ОЗ "О Стратегии социального и экономического развития Магаданской области на период до 2025 года".</w:t>
      </w:r>
    </w:p>
    <w:p w:rsidR="002D215A" w:rsidRDefault="002D215A">
      <w:pPr>
        <w:pStyle w:val="ConsPlusNormal"/>
        <w:spacing w:before="220"/>
        <w:ind w:firstLine="540"/>
        <w:jc w:val="both"/>
      </w:pPr>
      <w:r w:rsidRPr="00067C1A">
        <w:t>Приоритетными н</w:t>
      </w:r>
      <w:r>
        <w:t xml:space="preserve">аправлениями государственной программы являются: формирование доступной для инвалидов среды жизнедеятельности, развитие инфраструктуры реабилитационных </w:t>
      </w:r>
      <w:r>
        <w:lastRenderedPageBreak/>
        <w:t>учреждений, обеспечивающих комплексную реабилитацию и абилитацию инвалидов и детей-инвалидов, и расширение спектра реабилитационных и абилитационных услуг.</w:t>
      </w:r>
    </w:p>
    <w:p w:rsidR="002D215A" w:rsidRDefault="002D215A">
      <w:pPr>
        <w:pStyle w:val="ConsPlusNormal"/>
        <w:spacing w:before="220"/>
        <w:ind w:firstLine="540"/>
        <w:jc w:val="both"/>
      </w:pPr>
      <w:r>
        <w:t>Целью Подпрограммы "Совершенствование доступности объектов и реабилитационных услуг в Магаданской области" является повышение уровня доступности приоритетных объектов, жилых помещений и услуг в приоритетных сферах жизнедеятельности инвалидов и других маломобильных групп населения (людей, испытывающих затруднения при самостоятельном передвижении, получении услуг, необходимой информации) (далее - МГН) в Магаданской области.</w:t>
      </w:r>
    </w:p>
    <w:p w:rsidR="002D215A" w:rsidRDefault="002D215A">
      <w:pPr>
        <w:pStyle w:val="ConsPlusNormal"/>
        <w:spacing w:before="220"/>
        <w:ind w:firstLine="540"/>
        <w:jc w:val="both"/>
      </w:pPr>
      <w:r>
        <w:t>Для достижения поставленной цели планируется решить следующие задачи:</w:t>
      </w:r>
    </w:p>
    <w:p w:rsidR="002D215A" w:rsidRDefault="002D215A">
      <w:pPr>
        <w:pStyle w:val="ConsPlusNormal"/>
        <w:spacing w:before="220"/>
        <w:ind w:firstLine="540"/>
        <w:jc w:val="both"/>
      </w:pPr>
      <w:r>
        <w:t xml:space="preserve">- формирование условий для просвещенности граждан в вопросах инвалидности и устранения </w:t>
      </w:r>
      <w:proofErr w:type="spellStart"/>
      <w:r>
        <w:t>отношенческих</w:t>
      </w:r>
      <w:proofErr w:type="spellEnd"/>
      <w:r>
        <w:t xml:space="preserve"> барьеров в Магаданской области;</w:t>
      </w:r>
    </w:p>
    <w:p w:rsidR="002D215A" w:rsidRDefault="002D215A">
      <w:pPr>
        <w:pStyle w:val="ConsPlusNormal"/>
        <w:spacing w:before="220"/>
        <w:ind w:firstLine="540"/>
        <w:jc w:val="both"/>
      </w:pPr>
      <w:r>
        <w:t>- оценка состояния доступности приоритетных объектов и услуг и формирование нормативной правовой и методической базы по обеспечению доступности приоритетных объектов и услуг в приоритетных сферах жизнедеятельности инвалидов и других МГН в Магаданской области;</w:t>
      </w:r>
    </w:p>
    <w:p w:rsidR="002D215A" w:rsidRDefault="002D215A">
      <w:pPr>
        <w:pStyle w:val="ConsPlusNormal"/>
        <w:spacing w:before="220"/>
        <w:ind w:firstLine="540"/>
        <w:jc w:val="both"/>
      </w:pPr>
      <w:r>
        <w:t>- формирование условий для беспрепятственного доступа инвалидов и других МГН к приоритетным объектам и услугам в сфере социальной защиты, занятости, здравоохранения, культуры, образования, транспортной и пешеходной инфраструктуры, информации и связи, физической культуры и спорта в Магаданской области.</w:t>
      </w:r>
    </w:p>
    <w:p w:rsidR="002D215A" w:rsidRDefault="002D215A">
      <w:pPr>
        <w:pStyle w:val="ConsPlusNormal"/>
        <w:spacing w:before="220"/>
        <w:ind w:firstLine="540"/>
        <w:jc w:val="both"/>
      </w:pPr>
      <w:r>
        <w:t>Для оценки эффективности реализации в соответствии с приоритетными направлениями ее реализации применяются следующие целевые показатели (индикаторы):</w:t>
      </w:r>
    </w:p>
    <w:p w:rsidR="002D215A" w:rsidRDefault="002D215A">
      <w:pPr>
        <w:pStyle w:val="ConsPlusNormal"/>
        <w:spacing w:before="220"/>
        <w:ind w:firstLine="540"/>
        <w:jc w:val="both"/>
      </w:pPr>
      <w:r>
        <w:t>1) доля доступных для инвалидов и других МГН приоритетных объектов социальной, транспортной, инженерной инфраструктуры в общем количестве приоритетных объектов;</w:t>
      </w:r>
    </w:p>
    <w:p w:rsidR="002D215A" w:rsidRDefault="002D215A">
      <w:pPr>
        <w:pStyle w:val="ConsPlusNormal"/>
        <w:spacing w:before="220"/>
        <w:ind w:firstLine="540"/>
        <w:jc w:val="both"/>
      </w:pPr>
      <w:r>
        <w:t>2) доля инвалидов, положительно оценивающих отношение населения к проблемам инвалидов, в общей численности опрошенных инвалидов;</w:t>
      </w:r>
    </w:p>
    <w:p w:rsidR="002D215A" w:rsidRDefault="002D215A">
      <w:pPr>
        <w:pStyle w:val="ConsPlusNormal"/>
        <w:spacing w:before="220"/>
        <w:ind w:firstLine="540"/>
        <w:jc w:val="both"/>
      </w:pPr>
      <w:r>
        <w:t>3) доля приоритетных объектов, доступных для инвалидов и других МГН в сфере социальной защиты, в общем количестве приоритетных объектов в сфере социальной защиты;</w:t>
      </w:r>
    </w:p>
    <w:p w:rsidR="002D215A" w:rsidRDefault="002D215A">
      <w:pPr>
        <w:pStyle w:val="ConsPlusNormal"/>
        <w:spacing w:before="220"/>
        <w:ind w:firstLine="540"/>
        <w:jc w:val="both"/>
      </w:pPr>
      <w:r>
        <w:t>4) доля детей-инвалидов,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детей-инвалидов школьного возраста;</w:t>
      </w:r>
    </w:p>
    <w:p w:rsidR="002D215A" w:rsidRDefault="002D215A">
      <w:pPr>
        <w:pStyle w:val="ConsPlusNormal"/>
        <w:spacing w:before="220"/>
        <w:ind w:firstLine="540"/>
        <w:jc w:val="both"/>
      </w:pPr>
      <w:r>
        <w:t>5) доля детей-инвалидов в возрасте от 5 до 18 лет, получающих дополнительное образование, в общей численности детей-инвалидов данного возраста;</w:t>
      </w:r>
    </w:p>
    <w:p w:rsidR="002D215A" w:rsidRDefault="002D215A">
      <w:pPr>
        <w:pStyle w:val="ConsPlusNormal"/>
        <w:spacing w:before="220"/>
        <w:ind w:firstLine="540"/>
        <w:jc w:val="both"/>
      </w:pPr>
      <w:r>
        <w:t>6) доля образовательных организаций дополнительного образования, в которых создана безбарьерная среда для инклюзивного образования детей-инвалидов, детей с ограниченными возможностями здоровья, в общем количестве образовательных организаций дополнительного образования;</w:t>
      </w:r>
    </w:p>
    <w:p w:rsidR="002D215A" w:rsidRDefault="002D215A">
      <w:pPr>
        <w:pStyle w:val="ConsPlusNormal"/>
        <w:spacing w:before="220"/>
        <w:ind w:firstLine="540"/>
        <w:jc w:val="both"/>
      </w:pPr>
      <w:r>
        <w:t>7) доля образовательных организаций, в которых созданы условия для получения детьми-инвалидами качественного образования, в общем количестве образовательных организаций;</w:t>
      </w:r>
    </w:p>
    <w:p w:rsidR="002D215A" w:rsidRDefault="002D215A">
      <w:pPr>
        <w:pStyle w:val="ConsPlusNormal"/>
        <w:spacing w:before="220"/>
        <w:ind w:firstLine="540"/>
        <w:jc w:val="both"/>
      </w:pPr>
      <w:r>
        <w:t>8) доля организаций профессионального образования, в которых сформирована безбарьерная среда, позволяющая обеспечить совместное обучение инвалидов и лиц, не имеющих нарушений развития, в общем количестве организаций профессионального образования;</w:t>
      </w:r>
    </w:p>
    <w:p w:rsidR="002D215A" w:rsidRDefault="002D215A">
      <w:pPr>
        <w:pStyle w:val="ConsPlusNormal"/>
        <w:spacing w:before="220"/>
        <w:ind w:firstLine="540"/>
        <w:jc w:val="both"/>
      </w:pPr>
      <w:r>
        <w:t xml:space="preserve">9) доля приоритетных объектов органов службы занятости, доступных для инвалидов и других </w:t>
      </w:r>
      <w:r>
        <w:lastRenderedPageBreak/>
        <w:t>МГН, в общем количестве объектов органов службы занятости;</w:t>
      </w:r>
    </w:p>
    <w:p w:rsidR="002D215A" w:rsidRDefault="002D215A">
      <w:pPr>
        <w:pStyle w:val="ConsPlusNormal"/>
        <w:spacing w:before="220"/>
        <w:ind w:firstLine="540"/>
        <w:jc w:val="both"/>
      </w:pPr>
      <w:r>
        <w:t>10) доля дошкольных образовательных организаций, в которых создана универсальная безбарьерная среда для инклюзивного образования детей-инвалидов, в общем количестве дошкольных образовательных организаций;</w:t>
      </w:r>
    </w:p>
    <w:p w:rsidR="002D215A" w:rsidRDefault="002D215A">
      <w:pPr>
        <w:pStyle w:val="ConsPlusNormal"/>
        <w:spacing w:before="220"/>
        <w:ind w:firstLine="540"/>
        <w:jc w:val="both"/>
      </w:pPr>
      <w:r>
        <w:t>11) доля детей-инвалидов в возрасте от 1,5 до 7 лет, охваченных дошкольным образованием, в общей численности детей-инвалидов данного возраста;</w:t>
      </w:r>
    </w:p>
    <w:p w:rsidR="002D215A" w:rsidRDefault="002D215A">
      <w:pPr>
        <w:pStyle w:val="ConsPlusNormal"/>
        <w:spacing w:before="220"/>
        <w:ind w:firstLine="540"/>
        <w:jc w:val="both"/>
      </w:pPr>
      <w:r>
        <w:t>12) доля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w:t>
      </w:r>
    </w:p>
    <w:p w:rsidR="002D215A" w:rsidRDefault="002D215A">
      <w:pPr>
        <w:pStyle w:val="ConsPlusNormal"/>
        <w:spacing w:before="220"/>
        <w:ind w:firstLine="540"/>
        <w:jc w:val="both"/>
      </w:pPr>
      <w:r>
        <w:t>13) доля инвалидов, принятых на обучение по программам среднего профессионального образования (по отношению к предыдущему году);</w:t>
      </w:r>
    </w:p>
    <w:p w:rsidR="002D215A" w:rsidRDefault="002D215A">
      <w:pPr>
        <w:pStyle w:val="ConsPlusNormal"/>
        <w:spacing w:before="220"/>
        <w:ind w:firstLine="540"/>
        <w:jc w:val="both"/>
      </w:pPr>
      <w:r>
        <w:t>14) доля студентов из числа инвалидов, обучавшихся по программам среднего профессионального образования, выбывших по причине академической неуспеваемости;</w:t>
      </w:r>
    </w:p>
    <w:p w:rsidR="002D215A" w:rsidRDefault="002D215A">
      <w:pPr>
        <w:pStyle w:val="ConsPlusNormal"/>
        <w:spacing w:before="220"/>
        <w:ind w:firstLine="540"/>
        <w:jc w:val="both"/>
      </w:pPr>
      <w:r>
        <w:t>15) доля лиц с ограниченными возможностями здоровья, принявших участие в творческих и культурно-досуговых мероприятиях.</w:t>
      </w:r>
    </w:p>
    <w:p w:rsidR="002D215A" w:rsidRDefault="002D215A">
      <w:pPr>
        <w:pStyle w:val="ConsPlusNormal"/>
        <w:spacing w:before="220"/>
        <w:ind w:firstLine="540"/>
        <w:jc w:val="both"/>
      </w:pPr>
      <w:r>
        <w:t>Результаты реализации подпрограммных мероприятий:</w:t>
      </w:r>
    </w:p>
    <w:p w:rsidR="002D215A" w:rsidRDefault="002D215A">
      <w:pPr>
        <w:pStyle w:val="ConsPlusNormal"/>
        <w:spacing w:before="220"/>
        <w:ind w:firstLine="540"/>
        <w:jc w:val="both"/>
      </w:pPr>
      <w:r>
        <w:t>1) увеличение доли доступных для инвалидов и других МГН приоритетных объектов социальной, транспортной, инженерной инфраструктуры в общем количестве приоритетных объектов Магаданской области;</w:t>
      </w:r>
    </w:p>
    <w:p w:rsidR="002D215A" w:rsidRDefault="002D215A">
      <w:pPr>
        <w:pStyle w:val="ConsPlusNormal"/>
        <w:spacing w:before="220"/>
        <w:ind w:firstLine="540"/>
        <w:jc w:val="both"/>
      </w:pPr>
      <w:r>
        <w:t>2) увеличение доли инвалидов, положительно оценивающих отношение населения к проблемам инвалидов, в общей численности опрошенных инвалидов субъекта Магаданской области;</w:t>
      </w:r>
    </w:p>
    <w:p w:rsidR="002D215A" w:rsidRDefault="002D215A">
      <w:pPr>
        <w:pStyle w:val="ConsPlusNormal"/>
        <w:spacing w:before="220"/>
        <w:ind w:firstLine="540"/>
        <w:jc w:val="both"/>
      </w:pPr>
      <w:r>
        <w:t>3) увеличение доли приоритетных объектов, доступных для инвалидов и других МГН в сфере социальной защиты, в общем количестве приоритетных объектов в сфере социальной защиты Магаданской области;</w:t>
      </w:r>
    </w:p>
    <w:p w:rsidR="002D215A" w:rsidRDefault="002D215A">
      <w:pPr>
        <w:pStyle w:val="ConsPlusNormal"/>
        <w:spacing w:before="220"/>
        <w:ind w:firstLine="540"/>
        <w:jc w:val="both"/>
      </w:pPr>
      <w:r>
        <w:t>4) увеличение доли детей-инвалидов,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детей-инвалидов школьного возраста Магаданской области;</w:t>
      </w:r>
    </w:p>
    <w:p w:rsidR="002D215A" w:rsidRDefault="002D215A">
      <w:pPr>
        <w:pStyle w:val="ConsPlusNormal"/>
        <w:spacing w:before="220"/>
        <w:ind w:firstLine="540"/>
        <w:jc w:val="both"/>
      </w:pPr>
      <w:r>
        <w:t>5) увеличение доли детей-инвалидов в возрасте от 5 до 18 лет, получающих дополнительное образование, в общей численности детей-инвалидов данного возраста Магаданской области;</w:t>
      </w:r>
    </w:p>
    <w:p w:rsidR="002D215A" w:rsidRDefault="002D215A">
      <w:pPr>
        <w:pStyle w:val="ConsPlusNormal"/>
        <w:spacing w:before="220"/>
        <w:ind w:firstLine="540"/>
        <w:jc w:val="both"/>
      </w:pPr>
      <w:r>
        <w:t>6) увеличение доли образовательных организаций дополнительного образования, в которых создана безбарьерная среда для инклюзивного образования детей-инвалидов, детей с ограниченными возможностями здоровья, в общем количестве образовательных организаций дополнительного образования Магаданской области;</w:t>
      </w:r>
    </w:p>
    <w:p w:rsidR="002D215A" w:rsidRDefault="002D215A">
      <w:pPr>
        <w:pStyle w:val="ConsPlusNormal"/>
        <w:spacing w:before="220"/>
        <w:ind w:firstLine="540"/>
        <w:jc w:val="both"/>
      </w:pPr>
      <w:r>
        <w:t>7) увеличение доли образовательных организаций, в которых созданы условия для получения детьми-инвалидами качественного образования, в общем количестве образовательных организаций Магаданской области;</w:t>
      </w:r>
    </w:p>
    <w:p w:rsidR="002D215A" w:rsidRDefault="002D215A">
      <w:pPr>
        <w:pStyle w:val="ConsPlusNormal"/>
        <w:spacing w:before="220"/>
        <w:ind w:firstLine="540"/>
        <w:jc w:val="both"/>
      </w:pPr>
      <w:r>
        <w:t>8) увеличение доли организаций профессионального образования, в которых сформирована безбарьерная среда, позволяющая обеспечить совместное обучение инвалидов и лиц, не имеющих нарушений развития, в общем количестве организаций профессионального образования;</w:t>
      </w:r>
    </w:p>
    <w:p w:rsidR="002D215A" w:rsidRDefault="002D215A">
      <w:pPr>
        <w:pStyle w:val="ConsPlusNormal"/>
        <w:spacing w:before="220"/>
        <w:ind w:firstLine="540"/>
        <w:jc w:val="both"/>
      </w:pPr>
      <w:r>
        <w:t xml:space="preserve">9) увеличение доли приоритетных объектов органов службы занятости, доступных для </w:t>
      </w:r>
      <w:r>
        <w:lastRenderedPageBreak/>
        <w:t>инвалидов и других МГН, в общем количестве объектов органов службы занятости Магаданской области;</w:t>
      </w:r>
    </w:p>
    <w:p w:rsidR="002D215A" w:rsidRDefault="002D215A">
      <w:pPr>
        <w:pStyle w:val="ConsPlusNormal"/>
        <w:spacing w:before="220"/>
        <w:ind w:firstLine="540"/>
        <w:jc w:val="both"/>
      </w:pPr>
      <w:r>
        <w:t>10) увеличение доли дошкольных образовательных организаций, в которых создана универсальная безбарьерная среда для инклюзивного образования детей-инвалидов, в общем количестве дошкольных образовательных организаций Магаданской области;</w:t>
      </w:r>
    </w:p>
    <w:p w:rsidR="002D215A" w:rsidRDefault="002D215A">
      <w:pPr>
        <w:pStyle w:val="ConsPlusNormal"/>
        <w:spacing w:before="220"/>
        <w:ind w:firstLine="540"/>
        <w:jc w:val="both"/>
      </w:pPr>
      <w:r>
        <w:t>11) увеличение доли детей-инвалидов в возрасте от 1,5 до 7 лет, охваченных дошкольным образованием, в общей численности детей-инвалидов данного возраста Магаданской области;</w:t>
      </w:r>
    </w:p>
    <w:p w:rsidR="002D215A" w:rsidRDefault="002D215A">
      <w:pPr>
        <w:pStyle w:val="ConsPlusNormal"/>
        <w:spacing w:before="220"/>
        <w:ind w:firstLine="540"/>
        <w:jc w:val="both"/>
      </w:pPr>
      <w:r>
        <w:t>12) увеличение доли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 Магаданской области;</w:t>
      </w:r>
    </w:p>
    <w:p w:rsidR="002D215A" w:rsidRDefault="002D215A">
      <w:pPr>
        <w:pStyle w:val="ConsPlusNormal"/>
        <w:spacing w:before="220"/>
        <w:ind w:firstLine="540"/>
        <w:jc w:val="both"/>
      </w:pPr>
      <w:r>
        <w:t xml:space="preserve">13) увеличение доли лиц с ограниченными возможностями здоровья, принявших участие в творческих и </w:t>
      </w:r>
      <w:proofErr w:type="spellStart"/>
      <w:r>
        <w:t>кулыурно</w:t>
      </w:r>
      <w:proofErr w:type="spellEnd"/>
      <w:r>
        <w:t>-досуговых мероприятиях.</w:t>
      </w:r>
    </w:p>
    <w:p w:rsidR="002D215A" w:rsidRPr="005F1B65" w:rsidRDefault="002D215A">
      <w:pPr>
        <w:pStyle w:val="ConsPlusNormal"/>
        <w:spacing w:before="220"/>
        <w:ind w:firstLine="540"/>
        <w:jc w:val="both"/>
      </w:pPr>
      <w:r w:rsidRPr="005F1B65">
        <w:t>Целью Подпрограммы "Развитие системы комплексной реабилитации и абилитации инвалидов и детей-инвалидов в Магаданской области" является повышение уровня обеспеченности инвалидов, в том числе детей-инвалидов, реабилитационными и абилитационными услугами, ранней помощью, а также уровня профессионального развития и занятости, включая содействие занятости, инвалидов, в том числе детей-инвалидов в Магаданской области.</w:t>
      </w:r>
    </w:p>
    <w:p w:rsidR="002D215A" w:rsidRDefault="002D215A">
      <w:pPr>
        <w:pStyle w:val="ConsPlusNormal"/>
        <w:spacing w:before="220"/>
        <w:ind w:firstLine="540"/>
        <w:jc w:val="both"/>
      </w:pPr>
      <w:r w:rsidRPr="005F1B65">
        <w:t>Для достижения поставленной цели планируется решить</w:t>
      </w:r>
      <w:r>
        <w:t xml:space="preserve"> следующие задачи:</w:t>
      </w:r>
    </w:p>
    <w:p w:rsidR="00E42FDC" w:rsidRDefault="00E42FDC" w:rsidP="00E42FDC">
      <w:pPr>
        <w:pStyle w:val="ConsPlusNormal"/>
        <w:spacing w:before="220"/>
        <w:ind w:firstLine="540"/>
        <w:jc w:val="both"/>
      </w:pPr>
      <w:r>
        <w:t>- определение потребности инвалидов, в том числе детей-инвалидов, в реабилитационных и абилитационных услугах, услугах ранней помощи, получение услуг в рамках сопровождаемого проживания в Магаданской области;</w:t>
      </w:r>
    </w:p>
    <w:p w:rsidR="00E42FDC" w:rsidRDefault="00E42FDC" w:rsidP="00E42FDC">
      <w:pPr>
        <w:pStyle w:val="ConsPlusNormal"/>
        <w:spacing w:before="220"/>
        <w:ind w:firstLine="540"/>
        <w:jc w:val="both"/>
      </w:pPr>
      <w:r>
        <w:t>- формирование условий для повышения уровня профессионального развития и занятости, включая сопровождаемое содействие занятости, инвалидов, в том числе детей-инвалидов, в Магаданской области;</w:t>
      </w:r>
    </w:p>
    <w:p w:rsidR="00E42FDC" w:rsidRDefault="00E42FDC" w:rsidP="00E42FDC">
      <w:pPr>
        <w:pStyle w:val="ConsPlusNormal"/>
        <w:spacing w:before="220"/>
        <w:ind w:firstLine="540"/>
        <w:jc w:val="both"/>
      </w:pPr>
      <w:r>
        <w:t>- формирование и поддержание в актуальном состоянии нормативной правовой и методической базы по организации системы комплексной реабилитации и абилитации инвалидов, в том числе детей-инвалидов, а также ранней помощи, сопровождаемого проживания инвалидов в Магаданской области;</w:t>
      </w:r>
    </w:p>
    <w:p w:rsidR="00E42FDC" w:rsidRDefault="00E42FDC" w:rsidP="00E42FDC">
      <w:pPr>
        <w:pStyle w:val="ConsPlusNormal"/>
        <w:spacing w:before="220"/>
        <w:ind w:firstLine="540"/>
        <w:jc w:val="both"/>
      </w:pPr>
      <w:r>
        <w:t>- формирование условий для развития системы комплексной реабилитации и абилитации инвалидов, в том числе детей-инвалидов, а также ранней помощи в Магаданской области</w:t>
      </w:r>
    </w:p>
    <w:p w:rsidR="002D215A" w:rsidRDefault="002D215A" w:rsidP="00E42FDC">
      <w:pPr>
        <w:pStyle w:val="ConsPlusNormal"/>
        <w:spacing w:before="220"/>
        <w:ind w:firstLine="540"/>
        <w:jc w:val="both"/>
      </w:pPr>
      <w:r>
        <w:t>Для оценки эффективности реализации в соответствии с приоритетными направлениями ее реализации применяются следующие целевые показатели (индикаторы):</w:t>
      </w:r>
    </w:p>
    <w:p w:rsidR="00C125ED" w:rsidRDefault="00C125ED" w:rsidP="00C125ED">
      <w:pPr>
        <w:pStyle w:val="ConsPlusNormal"/>
        <w:spacing w:before="220"/>
        <w:ind w:firstLine="540"/>
        <w:jc w:val="both"/>
      </w:pPr>
      <w:r>
        <w:t>1) доля инвалидов, в отношении которых осуществлялись мероприятия по реабилитации и (или) абилитации, в общей численности инвалидов Магаданской области, имеющих такие рекомендации в индивидуальной программе реабилитации или абилитации (взрослые);</w:t>
      </w:r>
    </w:p>
    <w:p w:rsidR="00C125ED" w:rsidRDefault="00C125ED" w:rsidP="00C125ED">
      <w:pPr>
        <w:pStyle w:val="ConsPlusNormal"/>
        <w:spacing w:before="220"/>
        <w:ind w:firstLine="540"/>
        <w:jc w:val="both"/>
      </w:pPr>
      <w:r>
        <w:t>2) доля инвалидов, в отношении которых осуществлялись мероприятия по реабилитации и (или) абилитации, в общей численности инвалидов Магаданской области, имеющих такие рекомендации в индивидуальной программе реабилитации или абилитации (дети);</w:t>
      </w:r>
    </w:p>
    <w:p w:rsidR="00C125ED" w:rsidRDefault="00C125ED" w:rsidP="00C125ED">
      <w:pPr>
        <w:pStyle w:val="ConsPlusNormal"/>
        <w:spacing w:before="220"/>
        <w:ind w:firstLine="540"/>
        <w:jc w:val="both"/>
      </w:pPr>
      <w:r>
        <w:t>3) доля детей целевой группы, получивших услуги ранней помощи, в общем числе детей Магаданской области, нуждающихся в получении таких услуг;</w:t>
      </w:r>
    </w:p>
    <w:p w:rsidR="00C125ED" w:rsidRDefault="00C125ED" w:rsidP="00C125ED">
      <w:pPr>
        <w:pStyle w:val="ConsPlusNormal"/>
        <w:spacing w:before="220"/>
        <w:ind w:firstLine="540"/>
        <w:jc w:val="both"/>
      </w:pPr>
      <w:r>
        <w:lastRenderedPageBreak/>
        <w:t>4) доля занятых инвалидов трудоспособного возраста в общей численности инвалидов трудоспособного возраста Магаданской области;</w:t>
      </w:r>
    </w:p>
    <w:p w:rsidR="00C125ED" w:rsidRDefault="00C125ED" w:rsidP="00C125ED">
      <w:pPr>
        <w:pStyle w:val="ConsPlusNormal"/>
        <w:spacing w:before="220"/>
        <w:ind w:firstLine="540"/>
        <w:jc w:val="both"/>
      </w:pPr>
      <w:r>
        <w:t>5) доля реабилитационных организаций, подлежащих включению в систему комплексной реабилитации и абилитации инвалидов, в том числе детей-инвалидов, Магаданской области, в общем числе реабилитационных организаций, расположенных на территории Магаданской области;</w:t>
      </w:r>
    </w:p>
    <w:p w:rsidR="00C125ED" w:rsidRDefault="00C125ED" w:rsidP="00C125ED">
      <w:pPr>
        <w:pStyle w:val="ConsPlusNormal"/>
        <w:spacing w:before="220"/>
        <w:ind w:firstLine="540"/>
        <w:jc w:val="both"/>
      </w:pPr>
      <w:r>
        <w:t>6) доля семей Магаданской области, включенных в программы ранней помощи, удовлетворенных качеством услуг ранней помощи;</w:t>
      </w:r>
    </w:p>
    <w:p w:rsidR="00C125ED" w:rsidRDefault="00C125ED" w:rsidP="00C125ED">
      <w:pPr>
        <w:pStyle w:val="ConsPlusNormal"/>
        <w:spacing w:before="220"/>
        <w:ind w:firstLine="540"/>
        <w:jc w:val="both"/>
      </w:pPr>
      <w:r>
        <w:t>7) доля специалистов Магаданской области, обеспечивающих оказание реабилитационных и (или) абилитационных мероприятий инвалидам, в том числе детям-инвалидам, прошедших обучение по программам повышения квалификации и профессиональной переподготовки специалистов, в том числе по применению методик по реабилитации и абилитации инвалидов, в общей численности таких специалистов Магаданской области;</w:t>
      </w:r>
    </w:p>
    <w:p w:rsidR="00C125ED" w:rsidRDefault="00C125ED" w:rsidP="00C125ED">
      <w:pPr>
        <w:pStyle w:val="ConsPlusNormal"/>
        <w:spacing w:before="220"/>
        <w:ind w:firstLine="540"/>
        <w:jc w:val="both"/>
      </w:pPr>
      <w:r>
        <w:t>8) число инвалидов, получивших услуги в рамках сопровождаемого проживания</w:t>
      </w:r>
    </w:p>
    <w:p w:rsidR="002D215A" w:rsidRDefault="002D215A" w:rsidP="00C125ED">
      <w:pPr>
        <w:pStyle w:val="ConsPlusNormal"/>
        <w:spacing w:before="220"/>
        <w:ind w:firstLine="540"/>
        <w:jc w:val="both"/>
      </w:pPr>
      <w:r>
        <w:t>Результаты реализации подпрограммных мероприятий:</w:t>
      </w:r>
    </w:p>
    <w:p w:rsidR="00E42FDC" w:rsidRDefault="00E42FDC" w:rsidP="00E42FDC">
      <w:pPr>
        <w:pStyle w:val="ConsPlusNormal"/>
        <w:spacing w:before="220"/>
        <w:ind w:firstLine="540"/>
        <w:jc w:val="both"/>
      </w:pPr>
      <w:r>
        <w:t>1) увеличение доли инвалидов, в отношении которых осуществлялись мероприятия по реабилитации и (или) абилитации, в общей численности инвалидов Магаданской области, имеющих такие рекомендации в индивидуальной программе реабилитации или абилитации (взрослые);</w:t>
      </w:r>
    </w:p>
    <w:p w:rsidR="00E42FDC" w:rsidRDefault="00E42FDC" w:rsidP="00E42FDC">
      <w:pPr>
        <w:pStyle w:val="ConsPlusNormal"/>
        <w:spacing w:before="220"/>
        <w:ind w:firstLine="540"/>
        <w:jc w:val="both"/>
      </w:pPr>
      <w:r>
        <w:t>2) увеличение доли инвалидов, в отношении которых осуществлялись мероприятия по реабилитации и (или) абилитации, в общей численности инвалидов Магаданской области, имеющих такие рекомендации в индивидуальной программе реабилитации или абилитации (дети);</w:t>
      </w:r>
    </w:p>
    <w:p w:rsidR="00E42FDC" w:rsidRDefault="00E42FDC" w:rsidP="00E42FDC">
      <w:pPr>
        <w:pStyle w:val="ConsPlusNormal"/>
        <w:spacing w:before="220"/>
        <w:ind w:firstLine="540"/>
        <w:jc w:val="both"/>
      </w:pPr>
      <w:r>
        <w:t>3) увеличение доли детей целевой группы, получивших услуги ранней помощи, в общем числе детей Магаданской области, нуждающихся в получении таких услуг;</w:t>
      </w:r>
    </w:p>
    <w:p w:rsidR="00E42FDC" w:rsidRDefault="00E42FDC" w:rsidP="00E42FDC">
      <w:pPr>
        <w:pStyle w:val="ConsPlusNormal"/>
        <w:spacing w:before="220"/>
        <w:ind w:firstLine="540"/>
        <w:jc w:val="both"/>
      </w:pPr>
      <w:r>
        <w:t>4) увеличение доли занятых инвалидов трудоспособного возраста в общей численности инвалидов трудоспособного возраста Магаданской области;</w:t>
      </w:r>
    </w:p>
    <w:p w:rsidR="00E42FDC" w:rsidRDefault="00E42FDC" w:rsidP="00E42FDC">
      <w:pPr>
        <w:pStyle w:val="ConsPlusNormal"/>
        <w:spacing w:before="220"/>
        <w:ind w:firstLine="540"/>
        <w:jc w:val="both"/>
      </w:pPr>
      <w:r>
        <w:t>5) увеличение доли реабилитационных организаций, подлежащих включению в систему комплексной реабилитации и абилитации инвалидов, в том числе детей-инвалидов, Магаданской области, в общем числе реабилитационных организаций, расположенных на территории Магаданской области;</w:t>
      </w:r>
    </w:p>
    <w:p w:rsidR="00E42FDC" w:rsidRDefault="00E42FDC" w:rsidP="00E42FDC">
      <w:pPr>
        <w:pStyle w:val="ConsPlusNormal"/>
        <w:spacing w:before="220"/>
        <w:ind w:firstLine="540"/>
        <w:jc w:val="both"/>
      </w:pPr>
      <w:r>
        <w:t>6) увеличение доли семей Магаданской области, включенных в программы ранней помощи, удовлетворенных качеством услуг ранней помощи;</w:t>
      </w:r>
    </w:p>
    <w:p w:rsidR="00E42FDC" w:rsidRDefault="00E42FDC" w:rsidP="00E42FDC">
      <w:pPr>
        <w:pStyle w:val="ConsPlusNormal"/>
        <w:spacing w:before="220"/>
        <w:ind w:firstLine="540"/>
        <w:jc w:val="both"/>
      </w:pPr>
      <w:r>
        <w:t>7) увеличение доли специалистов Магаданской области, обеспечивающих оказание реабилитационных и (или) абилитационных мероприятий инвалидам, в том числе детям-инвалидам, прошедших обучение по программам повышения квалификации и профессиональной переподготовки специалистов, в том числе по применению методик по реабилитации и абилитации инвалидов, в общей численности таких специалистов Магаданской области;</w:t>
      </w:r>
    </w:p>
    <w:p w:rsidR="002D215A" w:rsidRDefault="00E42FDC" w:rsidP="00E42FDC">
      <w:pPr>
        <w:pStyle w:val="ConsPlusNormal"/>
        <w:spacing w:before="220"/>
        <w:ind w:firstLine="540"/>
        <w:jc w:val="both"/>
      </w:pPr>
      <w:r>
        <w:t>8) увеличение числа инвалидов, получивших услуги в рамках сопровождаемого проживания</w:t>
      </w:r>
    </w:p>
    <w:p w:rsidR="002D215A" w:rsidRDefault="004A5ED5">
      <w:pPr>
        <w:pStyle w:val="ConsPlusNormal"/>
        <w:spacing w:before="220"/>
        <w:ind w:firstLine="540"/>
        <w:jc w:val="both"/>
      </w:pPr>
      <w:hyperlink w:anchor="P620" w:history="1">
        <w:r w:rsidR="002D215A" w:rsidRPr="00E42FDC">
          <w:t>Состав и значение</w:t>
        </w:r>
      </w:hyperlink>
      <w:r w:rsidR="002D215A">
        <w:t xml:space="preserve"> целевых показателей государственной программы, применяемые для оценки результатов достижения цели и задач государственной программы, предусмотрены приложением N 1 к настоящей государственной программе.</w:t>
      </w:r>
    </w:p>
    <w:p w:rsidR="002D215A" w:rsidRDefault="002D215A">
      <w:pPr>
        <w:pStyle w:val="ConsPlusNormal"/>
        <w:spacing w:before="220"/>
        <w:ind w:firstLine="540"/>
        <w:jc w:val="both"/>
      </w:pPr>
      <w:r>
        <w:lastRenderedPageBreak/>
        <w:t>Решение поставленных задач будет осуществляться в ходе реализации государственной программы с 2020 по 2025 годы.</w:t>
      </w:r>
    </w:p>
    <w:p w:rsidR="002D215A" w:rsidRDefault="002D215A">
      <w:pPr>
        <w:pStyle w:val="ConsPlusNormal"/>
        <w:spacing w:before="220"/>
        <w:ind w:firstLine="540"/>
        <w:jc w:val="both"/>
      </w:pPr>
      <w:r>
        <w:t>Этапы реализации государственной программы не выделяются.</w:t>
      </w:r>
    </w:p>
    <w:p w:rsidR="002D215A" w:rsidRDefault="002D215A">
      <w:pPr>
        <w:pStyle w:val="ConsPlusNormal"/>
        <w:ind w:firstLine="540"/>
        <w:jc w:val="both"/>
      </w:pPr>
    </w:p>
    <w:p w:rsidR="002D215A" w:rsidRDefault="002D215A">
      <w:pPr>
        <w:pStyle w:val="ConsPlusTitle"/>
        <w:jc w:val="center"/>
        <w:outlineLvl w:val="1"/>
      </w:pPr>
      <w:r>
        <w:t>III. Перечень подпрограмм и основных мероприятий</w:t>
      </w:r>
    </w:p>
    <w:p w:rsidR="002D215A" w:rsidRDefault="002D215A">
      <w:pPr>
        <w:pStyle w:val="ConsPlusTitle"/>
        <w:jc w:val="center"/>
      </w:pPr>
      <w:r>
        <w:t>государственной программы</w:t>
      </w:r>
    </w:p>
    <w:p w:rsidR="002D215A" w:rsidRDefault="002D215A">
      <w:pPr>
        <w:pStyle w:val="ConsPlusNormal"/>
        <w:ind w:firstLine="540"/>
        <w:jc w:val="both"/>
      </w:pPr>
    </w:p>
    <w:p w:rsidR="002D215A" w:rsidRDefault="002D215A">
      <w:pPr>
        <w:pStyle w:val="ConsPlusNormal"/>
        <w:ind w:firstLine="540"/>
        <w:jc w:val="both"/>
      </w:pPr>
      <w:r>
        <w:t>В государственную программу входит две Подпрограммы:</w:t>
      </w:r>
    </w:p>
    <w:p w:rsidR="002D215A" w:rsidRDefault="002D215A">
      <w:pPr>
        <w:pStyle w:val="ConsPlusNormal"/>
        <w:spacing w:before="220"/>
        <w:ind w:firstLine="540"/>
        <w:jc w:val="both"/>
      </w:pPr>
      <w:r>
        <w:t>- Подпрограмма "Совершенствование доступности объектов и реабилитационных услуг в Магаданской области";</w:t>
      </w:r>
    </w:p>
    <w:p w:rsidR="002D215A" w:rsidRDefault="002D215A">
      <w:pPr>
        <w:pStyle w:val="ConsPlusNormal"/>
        <w:spacing w:before="220"/>
        <w:ind w:firstLine="540"/>
        <w:jc w:val="both"/>
      </w:pPr>
      <w:r>
        <w:t>- Подпрограмма "Развитие системы комплексной реабилитации и абилитации инвалидов и детей-инвалидов в Магаданской области";</w:t>
      </w:r>
    </w:p>
    <w:p w:rsidR="002D215A" w:rsidRDefault="002D215A">
      <w:pPr>
        <w:pStyle w:val="ConsPlusNormal"/>
        <w:spacing w:before="220"/>
        <w:ind w:firstLine="540"/>
        <w:jc w:val="both"/>
      </w:pPr>
      <w:r>
        <w:t>Мероприятия каждой Подпрограммы с целью систематизации соединены в блоки основных мероприятий, объединяющие одно направление.</w:t>
      </w:r>
    </w:p>
    <w:p w:rsidR="002D215A" w:rsidRDefault="004A5ED5">
      <w:pPr>
        <w:pStyle w:val="ConsPlusNormal"/>
        <w:spacing w:before="220"/>
        <w:ind w:firstLine="540"/>
        <w:jc w:val="both"/>
      </w:pPr>
      <w:hyperlink w:anchor="P965" w:history="1">
        <w:r w:rsidR="002D215A" w:rsidRPr="00067C1A">
          <w:t>Перечень</w:t>
        </w:r>
      </w:hyperlink>
      <w:r w:rsidR="002D215A" w:rsidRPr="00067C1A">
        <w:t xml:space="preserve"> мероприятий государственной программы по подпрограммам с указанием сроков реализации, ожидаемых результатов и последствий не реализации приведен в приложении N 2 к государств</w:t>
      </w:r>
      <w:r w:rsidR="002D215A">
        <w:t>енной программе.</w:t>
      </w:r>
    </w:p>
    <w:p w:rsidR="002D215A" w:rsidRDefault="002D215A">
      <w:pPr>
        <w:pStyle w:val="ConsPlusNormal"/>
        <w:spacing w:before="220"/>
        <w:ind w:firstLine="540"/>
        <w:jc w:val="both"/>
      </w:pPr>
      <w:r>
        <w:t>1. Подпрограмма "Совершенствование доступности объектов и реабилитационных услуг в Магаданской области" направлена на повышение уровня доступности приоритетных объектов, жилых помещений и услуг в приоритетных сферах жизнедеятельности инвалидов и других маломобильных групп населения (людей, испытывающих затруднения при самостоятельном передвижении, получении услуг, необходимой информации) (далее - МГН) в Магаданской области.</w:t>
      </w:r>
    </w:p>
    <w:p w:rsidR="002D215A" w:rsidRDefault="002D215A">
      <w:pPr>
        <w:pStyle w:val="ConsPlusNormal"/>
        <w:spacing w:before="220"/>
        <w:ind w:firstLine="540"/>
        <w:jc w:val="both"/>
      </w:pPr>
      <w:r>
        <w:t>Перечень основных мероприятий Подпрограммы предусматривает решение конкретных задач, направленных на достижение цели Программы:</w:t>
      </w:r>
    </w:p>
    <w:p w:rsidR="002D215A" w:rsidRDefault="002D215A">
      <w:pPr>
        <w:pStyle w:val="ConsPlusNormal"/>
        <w:spacing w:before="220"/>
        <w:ind w:firstLine="540"/>
        <w:jc w:val="both"/>
      </w:pPr>
      <w:r>
        <w:t>1.1. Основное мероприятие "Нормативно-правовая и организационная основа создания доступной среды жизнедеятельности инвалидов".</w:t>
      </w:r>
    </w:p>
    <w:p w:rsidR="002D215A" w:rsidRDefault="002D215A">
      <w:pPr>
        <w:pStyle w:val="ConsPlusNormal"/>
        <w:spacing w:before="220"/>
        <w:ind w:firstLine="540"/>
        <w:jc w:val="both"/>
      </w:pPr>
      <w:r>
        <w:t>Реализация основного мероприятия направлена на:</w:t>
      </w:r>
    </w:p>
    <w:p w:rsidR="002D215A" w:rsidRDefault="002D215A">
      <w:pPr>
        <w:pStyle w:val="ConsPlusNormal"/>
        <w:spacing w:before="220"/>
        <w:ind w:firstLine="540"/>
        <w:jc w:val="both"/>
      </w:pPr>
      <w:r>
        <w:t>- изучение мнения инвалидов и других маломобильных групп населения о доступности приоритетных объектов и услуг в приоритетных сферах жизнедеятельности, отношения жителей Магаданской области к проблемам инвалидов;</w:t>
      </w:r>
    </w:p>
    <w:p w:rsidR="002D215A" w:rsidRDefault="002D215A">
      <w:pPr>
        <w:pStyle w:val="ConsPlusNormal"/>
        <w:spacing w:before="220"/>
        <w:ind w:firstLine="540"/>
        <w:jc w:val="both"/>
      </w:pPr>
      <w:r>
        <w:t>1.2. Основное мероприятие "Совершенствование доступности объектов и качества реабилитационных услуг в Магаданской области".</w:t>
      </w:r>
    </w:p>
    <w:p w:rsidR="002D215A" w:rsidRDefault="002D215A">
      <w:pPr>
        <w:pStyle w:val="ConsPlusNormal"/>
        <w:spacing w:before="220"/>
        <w:ind w:firstLine="540"/>
        <w:jc w:val="both"/>
      </w:pPr>
      <w:r>
        <w:t>Реализация основного мероприятия направлена на:</w:t>
      </w:r>
    </w:p>
    <w:p w:rsidR="002D215A" w:rsidRDefault="002D215A">
      <w:pPr>
        <w:pStyle w:val="ConsPlusNormal"/>
        <w:spacing w:before="220"/>
        <w:ind w:firstLine="540"/>
        <w:jc w:val="both"/>
      </w:pPr>
      <w:r>
        <w:t>- формирование условий для беспрепятственного доступа инвалидов и других МГН к приоритетным объектам и услугам в сфере социальной защиты, занятости, образования в Магаданской области;</w:t>
      </w:r>
    </w:p>
    <w:p w:rsidR="002D215A" w:rsidRDefault="002D215A">
      <w:pPr>
        <w:pStyle w:val="ConsPlusNormal"/>
        <w:spacing w:before="220"/>
        <w:ind w:firstLine="540"/>
        <w:jc w:val="both"/>
      </w:pPr>
      <w:r>
        <w:t>- повышение доступности и качества реабилитационных услуг для инвалидов, детей-инвалидов.</w:t>
      </w:r>
    </w:p>
    <w:p w:rsidR="002D215A" w:rsidRDefault="002D215A">
      <w:pPr>
        <w:pStyle w:val="ConsPlusNormal"/>
        <w:spacing w:before="220"/>
        <w:ind w:firstLine="540"/>
        <w:jc w:val="both"/>
      </w:pPr>
      <w:r>
        <w:t>1.3. Основное мероприятие "Информационно-методические и общественно-просветительские мероприятия в Магаданской области".</w:t>
      </w:r>
    </w:p>
    <w:p w:rsidR="002D215A" w:rsidRDefault="002D215A">
      <w:pPr>
        <w:pStyle w:val="ConsPlusNormal"/>
        <w:spacing w:before="220"/>
        <w:ind w:firstLine="540"/>
        <w:jc w:val="both"/>
      </w:pPr>
      <w:r>
        <w:t>Реализация основного мероприятия направлена на:</w:t>
      </w:r>
    </w:p>
    <w:p w:rsidR="002D215A" w:rsidRDefault="002D215A">
      <w:pPr>
        <w:pStyle w:val="ConsPlusNormal"/>
        <w:spacing w:before="220"/>
        <w:ind w:firstLine="540"/>
        <w:jc w:val="both"/>
      </w:pPr>
      <w:r>
        <w:lastRenderedPageBreak/>
        <w:t>- информационно-методическое обеспечение деятельности специалистов по реабилитации и социальной интеграции инвалидов;</w:t>
      </w:r>
    </w:p>
    <w:p w:rsidR="002D215A" w:rsidRDefault="002D215A">
      <w:pPr>
        <w:pStyle w:val="ConsPlusNormal"/>
        <w:spacing w:before="220"/>
        <w:ind w:firstLine="540"/>
        <w:jc w:val="both"/>
      </w:pPr>
      <w:r>
        <w:t>- проведение информационно-просветительских мероприятий для населения в целях толерантного отношения жителей к проблемам инвалидов.</w:t>
      </w:r>
    </w:p>
    <w:p w:rsidR="002D215A" w:rsidRDefault="002D215A">
      <w:pPr>
        <w:pStyle w:val="ConsPlusNormal"/>
        <w:spacing w:before="220"/>
        <w:ind w:firstLine="540"/>
        <w:jc w:val="both"/>
      </w:pPr>
      <w:r>
        <w:t>1.4. Основное мероприятие "Дополнительные мероприятия выполнения комплекса мер по активной поддержке родителей, воспитывающих детей-инвалидов и детей с ограниченными возможностями здоровья".</w:t>
      </w:r>
    </w:p>
    <w:p w:rsidR="002D215A" w:rsidRDefault="002D215A">
      <w:pPr>
        <w:pStyle w:val="ConsPlusNormal"/>
        <w:spacing w:before="220"/>
        <w:ind w:firstLine="540"/>
        <w:jc w:val="both"/>
      </w:pPr>
      <w:r>
        <w:t>Реализация основного мероприятия направлена на:</w:t>
      </w:r>
    </w:p>
    <w:p w:rsidR="002D215A" w:rsidRDefault="002D215A">
      <w:pPr>
        <w:pStyle w:val="ConsPlusNormal"/>
        <w:spacing w:before="220"/>
        <w:ind w:firstLine="540"/>
        <w:jc w:val="both"/>
      </w:pPr>
      <w:r>
        <w:t>- оснащение организаций, предоставляющих реабилитационные услуги в сферах социальной поддержки и образования Магаданской области реабилитационным оборудованием;</w:t>
      </w:r>
    </w:p>
    <w:p w:rsidR="002D215A" w:rsidRDefault="002D215A">
      <w:pPr>
        <w:pStyle w:val="ConsPlusNormal"/>
        <w:spacing w:before="220"/>
        <w:ind w:firstLine="540"/>
        <w:jc w:val="both"/>
      </w:pPr>
      <w:r>
        <w:t>- проведение оздоровительных смен для детей-инвалидов в оздоровительных центрах Магаданской области;</w:t>
      </w:r>
    </w:p>
    <w:p w:rsidR="002D215A" w:rsidRDefault="002D215A">
      <w:pPr>
        <w:pStyle w:val="ConsPlusNormal"/>
        <w:spacing w:before="220"/>
        <w:ind w:firstLine="540"/>
        <w:jc w:val="both"/>
      </w:pPr>
      <w:r>
        <w:t>- проведение общественно-просветительских мероприятий для детей-инвалидов и их родителей;</w:t>
      </w:r>
    </w:p>
    <w:p w:rsidR="002D215A" w:rsidRDefault="002D215A">
      <w:pPr>
        <w:pStyle w:val="ConsPlusNormal"/>
        <w:spacing w:before="220"/>
        <w:ind w:firstLine="540"/>
        <w:jc w:val="both"/>
      </w:pPr>
      <w:r>
        <w:t>- обучение родителей современных технологиям в реабилитации/абилитации детей-инвалидов.</w:t>
      </w:r>
    </w:p>
    <w:p w:rsidR="002D215A" w:rsidRDefault="002D215A">
      <w:pPr>
        <w:pStyle w:val="ConsPlusNormal"/>
        <w:spacing w:before="220"/>
        <w:ind w:firstLine="540"/>
        <w:jc w:val="both"/>
      </w:pPr>
      <w:r>
        <w:t>2. Подпрограмма "Развитие системы комплексной реабилитации и абилитации инвалидов и детей-инвалидов в Магаданской области" предусматривает решение конкретных задач, направленных на:</w:t>
      </w:r>
    </w:p>
    <w:p w:rsidR="002D215A" w:rsidRDefault="002D215A">
      <w:pPr>
        <w:pStyle w:val="ConsPlusNormal"/>
        <w:spacing w:before="220"/>
        <w:ind w:firstLine="540"/>
        <w:jc w:val="both"/>
      </w:pPr>
      <w:r>
        <w:t>- определение потребности инвалидов, в том числе детей-инвалидов, в реабилитационных и абилитационных услугах, услугах ранней помощи в Магаданской области;</w:t>
      </w:r>
    </w:p>
    <w:p w:rsidR="002D215A" w:rsidRDefault="002D215A">
      <w:pPr>
        <w:pStyle w:val="ConsPlusNormal"/>
        <w:spacing w:before="220"/>
        <w:ind w:firstLine="540"/>
        <w:jc w:val="both"/>
      </w:pPr>
      <w:r>
        <w:t>- формирование условий для повышения уровня профессионального развития и занятости, включая сопровождаемое содействие занятости, инвалидов, в том числе детей-инвалидов, в Магаданской области;</w:t>
      </w:r>
    </w:p>
    <w:p w:rsidR="002D215A" w:rsidRDefault="002D215A">
      <w:pPr>
        <w:pStyle w:val="ConsPlusNormal"/>
        <w:spacing w:before="220"/>
        <w:ind w:firstLine="540"/>
        <w:jc w:val="both"/>
      </w:pPr>
      <w:r>
        <w:t>- формирование и поддержание в актуальном состоянии нормативной правовой и методической базы по организации системы комплексной реабилитации и абилитации инвалидов, в том числе детей-инвалидов, а также ранней помощи в Магаданской области;</w:t>
      </w:r>
    </w:p>
    <w:p w:rsidR="002D215A" w:rsidRDefault="002D215A">
      <w:pPr>
        <w:pStyle w:val="ConsPlusNormal"/>
        <w:spacing w:before="220"/>
        <w:ind w:firstLine="540"/>
        <w:jc w:val="both"/>
      </w:pPr>
      <w:r>
        <w:t>- формирование условий для развития системы комплексной реабилитации и абилитации инвалидов, в том числе детей-инвалидов, а также ранней помощи в Магаданской области.</w:t>
      </w:r>
    </w:p>
    <w:p w:rsidR="002D215A" w:rsidRDefault="002D215A">
      <w:pPr>
        <w:pStyle w:val="ConsPlusNormal"/>
        <w:spacing w:before="220"/>
        <w:ind w:firstLine="540"/>
        <w:jc w:val="both"/>
      </w:pPr>
      <w:r>
        <w:t>Перечень основных мероприятий Подпрограммы предусматривает решение конкретных задач, направленных на достижение цели Программы:</w:t>
      </w:r>
    </w:p>
    <w:p w:rsidR="002D215A" w:rsidRDefault="002D215A">
      <w:pPr>
        <w:pStyle w:val="ConsPlusNormal"/>
        <w:spacing w:before="220"/>
        <w:ind w:firstLine="540"/>
        <w:jc w:val="both"/>
      </w:pPr>
      <w:r>
        <w:t>2.1. Основное мероприятие "Мероприятия по определению потребности инвалидов, в том числе детей-инвалидов, в реабилитационных и абилитационных услугах, услугах ранней помощи</w:t>
      </w:r>
      <w:r w:rsidR="005A682B">
        <w:t>,</w:t>
      </w:r>
      <w:r w:rsidR="005A682B" w:rsidRPr="005A682B">
        <w:t xml:space="preserve"> </w:t>
      </w:r>
      <w:r w:rsidR="005A682B">
        <w:t>получения услуг в рамках сопровождаемого проживания</w:t>
      </w:r>
      <w:r>
        <w:t>".</w:t>
      </w:r>
    </w:p>
    <w:p w:rsidR="002D215A" w:rsidRDefault="002D215A">
      <w:pPr>
        <w:pStyle w:val="ConsPlusNormal"/>
        <w:spacing w:before="220"/>
        <w:ind w:firstLine="540"/>
        <w:jc w:val="both"/>
      </w:pPr>
      <w:r>
        <w:t>Реализация основного мероприятия направлена на:</w:t>
      </w:r>
    </w:p>
    <w:p w:rsidR="002D215A" w:rsidRDefault="002D215A">
      <w:pPr>
        <w:pStyle w:val="ConsPlusNormal"/>
        <w:spacing w:before="220"/>
        <w:ind w:firstLine="540"/>
        <w:jc w:val="both"/>
      </w:pPr>
      <w:r>
        <w:t>- проведение анализов, мониторингов, опросов, создание межведомственной базы данных в целях определения потребности инвалидов, в том числе детей-инвалидов, в реабилитационных и абилитационных</w:t>
      </w:r>
      <w:r w:rsidR="005A682B">
        <w:t xml:space="preserve"> услугах, услугах ранней помощи, получения услуг в рамках сопровождаемого проживания.</w:t>
      </w:r>
    </w:p>
    <w:p w:rsidR="002D215A" w:rsidRDefault="002D215A">
      <w:pPr>
        <w:pStyle w:val="ConsPlusNormal"/>
        <w:spacing w:before="220"/>
        <w:ind w:firstLine="540"/>
        <w:jc w:val="both"/>
      </w:pPr>
      <w:r>
        <w:t xml:space="preserve">2.2. Основное мероприятие "Мероприятия по формированию условий для повышения уровня </w:t>
      </w:r>
      <w:r>
        <w:lastRenderedPageBreak/>
        <w:t>профессионального развития и занятости, включая сопровождаемое содействие занятости, инвалидов, в том числе детей-</w:t>
      </w:r>
      <w:r w:rsidR="005A682B">
        <w:t>инвалидов</w:t>
      </w:r>
      <w:r>
        <w:t>".</w:t>
      </w:r>
    </w:p>
    <w:p w:rsidR="002D215A" w:rsidRDefault="002D215A">
      <w:pPr>
        <w:pStyle w:val="ConsPlusNormal"/>
        <w:spacing w:before="220"/>
        <w:ind w:firstLine="540"/>
        <w:jc w:val="both"/>
      </w:pPr>
      <w:r>
        <w:t>Реализация основного мероприятия направлена на:</w:t>
      </w:r>
    </w:p>
    <w:p w:rsidR="002D215A" w:rsidRDefault="002D215A">
      <w:pPr>
        <w:pStyle w:val="ConsPlusNormal"/>
        <w:spacing w:before="220"/>
        <w:ind w:firstLine="540"/>
        <w:jc w:val="both"/>
      </w:pPr>
      <w:r>
        <w:t>- формирование условий для повышения уровня профессионального развития и занятости, включая сопровождаемое содействие занятости, инвалидов, в том числе детей-инвалидов.</w:t>
      </w:r>
    </w:p>
    <w:p w:rsidR="002D215A" w:rsidRDefault="002D215A">
      <w:pPr>
        <w:pStyle w:val="ConsPlusNormal"/>
        <w:spacing w:before="220"/>
        <w:ind w:firstLine="540"/>
        <w:jc w:val="both"/>
      </w:pPr>
      <w:r>
        <w:t>2.3. Основное мероприятие "Мероприятия по формированию и поддержанию в актуальном состоянии нормативной правовой и методической базы по организации системы комплексной реабилитации и абилитации инвалидов, в том числе детей-инвалидов, а также ранней помощи".</w:t>
      </w:r>
    </w:p>
    <w:p w:rsidR="002D215A" w:rsidRDefault="002D215A">
      <w:pPr>
        <w:pStyle w:val="ConsPlusNormal"/>
        <w:spacing w:before="220"/>
        <w:ind w:firstLine="540"/>
        <w:jc w:val="both"/>
      </w:pPr>
      <w:r>
        <w:t>Реализация основного мероприятия направлена на:</w:t>
      </w:r>
    </w:p>
    <w:p w:rsidR="002D215A" w:rsidRDefault="002D215A">
      <w:pPr>
        <w:pStyle w:val="ConsPlusNormal"/>
        <w:spacing w:before="220"/>
        <w:ind w:firstLine="540"/>
        <w:jc w:val="both"/>
      </w:pPr>
      <w:r>
        <w:t>- разработку и утверждение нормативных правовых актов, в том числе порядка межведомственного взаимодействия, критериев нуждаемости в услугах ранней помощи</w:t>
      </w:r>
      <w:r w:rsidR="005A682B">
        <w:t>, сопровождаемого проживания инвалидов</w:t>
      </w:r>
      <w:r>
        <w:t>;</w:t>
      </w:r>
    </w:p>
    <w:p w:rsidR="002D215A" w:rsidRDefault="002D215A">
      <w:pPr>
        <w:pStyle w:val="ConsPlusNormal"/>
        <w:spacing w:before="220"/>
        <w:ind w:firstLine="540"/>
        <w:jc w:val="both"/>
      </w:pPr>
      <w:r>
        <w:t>- формирование и ведение реестра реабилитационных организаций.</w:t>
      </w:r>
    </w:p>
    <w:p w:rsidR="002D215A" w:rsidRDefault="002D215A">
      <w:pPr>
        <w:pStyle w:val="ConsPlusNormal"/>
        <w:spacing w:before="220"/>
        <w:ind w:firstLine="540"/>
        <w:jc w:val="both"/>
      </w:pPr>
      <w:r>
        <w:t>2.4. Основное мероприятие "Мероприятия по формированию условий для развития системы комплексной реабилитации и абилитации инвалидов, в том числе детей-инвалидов, а также ранней помощи</w:t>
      </w:r>
      <w:r w:rsidR="006E60A3">
        <w:t>, сопровождаемого проживания инвалидов</w:t>
      </w:r>
      <w:r>
        <w:t>".</w:t>
      </w:r>
    </w:p>
    <w:p w:rsidR="002D215A" w:rsidRDefault="002D215A">
      <w:pPr>
        <w:pStyle w:val="ConsPlusNormal"/>
        <w:spacing w:before="220"/>
        <w:ind w:firstLine="540"/>
        <w:jc w:val="both"/>
      </w:pPr>
      <w:r>
        <w:t>Реализация основного мероприятия направлена на:</w:t>
      </w:r>
    </w:p>
    <w:p w:rsidR="002D215A" w:rsidRDefault="002D215A">
      <w:pPr>
        <w:pStyle w:val="ConsPlusNormal"/>
        <w:spacing w:before="220"/>
        <w:ind w:firstLine="540"/>
        <w:jc w:val="both"/>
      </w:pPr>
      <w:r>
        <w:t>- приобретение оборудования для реабилитационных организаций в сферах социальной поддержки, обслуживания и занятости населения, образования, здравоохранения, культуры и туризма, физической культуры и спорта;</w:t>
      </w:r>
    </w:p>
    <w:p w:rsidR="002D215A" w:rsidRDefault="002D215A">
      <w:pPr>
        <w:pStyle w:val="ConsPlusNormal"/>
        <w:spacing w:before="220"/>
        <w:ind w:firstLine="540"/>
        <w:jc w:val="both"/>
      </w:pPr>
      <w:r>
        <w:t>- подготовку специалистов в сферах социальной поддержки, обслуживания и занятости населения, образования, здравоохранения, культуры и туризма, физической культуры и спорта, осуществляющих реабилитацию, абилитацию инвалидов, детей-инвалидов;</w:t>
      </w:r>
    </w:p>
    <w:p w:rsidR="006E60A3" w:rsidRDefault="006E60A3">
      <w:pPr>
        <w:pStyle w:val="ConsPlusNormal"/>
        <w:spacing w:before="220"/>
        <w:ind w:firstLine="540"/>
        <w:jc w:val="both"/>
      </w:pPr>
      <w:r>
        <w:t>- формирование условий для развития ранней помощи, сопровождаемого проживания инвалидов;</w:t>
      </w:r>
    </w:p>
    <w:p w:rsidR="002D215A" w:rsidRDefault="002D215A">
      <w:pPr>
        <w:pStyle w:val="ConsPlusNormal"/>
        <w:spacing w:before="220"/>
        <w:ind w:firstLine="540"/>
        <w:jc w:val="both"/>
      </w:pPr>
      <w:r>
        <w:t>- адресное обеспечение техническими средствами реабилитации инвалидов, детей-инвалидов за счет средств областного бюджета;</w:t>
      </w:r>
    </w:p>
    <w:p w:rsidR="002D215A" w:rsidRDefault="002D215A">
      <w:pPr>
        <w:pStyle w:val="ConsPlusNormal"/>
        <w:spacing w:before="220"/>
        <w:ind w:firstLine="540"/>
        <w:jc w:val="both"/>
      </w:pPr>
      <w:r>
        <w:t>- бесплатное обеспечение техническими средствами реабилитации на временное пользование инвалидов, детей-инвалидов;</w:t>
      </w:r>
    </w:p>
    <w:p w:rsidR="002D215A" w:rsidRDefault="002D215A">
      <w:pPr>
        <w:pStyle w:val="ConsPlusNormal"/>
        <w:spacing w:before="220"/>
        <w:ind w:firstLine="540"/>
        <w:jc w:val="both"/>
      </w:pPr>
      <w:r>
        <w:t>- обеспечение доступности услуг проживания детям-инвалидам, прибывшим из районов Магаданской области в г. Магадане на время получения реабилитационных услуг;</w:t>
      </w:r>
    </w:p>
    <w:p w:rsidR="002D215A" w:rsidRDefault="002D215A">
      <w:pPr>
        <w:pStyle w:val="ConsPlusNormal"/>
        <w:spacing w:before="220"/>
        <w:ind w:firstLine="540"/>
        <w:jc w:val="both"/>
      </w:pPr>
      <w:r>
        <w:t>- повышение качества доступности реабилитационных услуг по медицинской и профессиональной реабилитации за пределами Магаданской области.</w:t>
      </w:r>
    </w:p>
    <w:p w:rsidR="002D215A" w:rsidRDefault="004A5ED5">
      <w:pPr>
        <w:pStyle w:val="ConsPlusNormal"/>
        <w:spacing w:before="220"/>
        <w:ind w:firstLine="540"/>
        <w:jc w:val="both"/>
      </w:pPr>
      <w:hyperlink w:anchor="P965" w:history="1">
        <w:r w:rsidR="002D215A" w:rsidRPr="00067C1A">
          <w:t>Перечень</w:t>
        </w:r>
      </w:hyperlink>
      <w:r w:rsidR="002D215A" w:rsidRPr="00067C1A">
        <w:t xml:space="preserve"> основных мероприятий и мероприятий государственной программы с указанием сроков их реали</w:t>
      </w:r>
      <w:r w:rsidR="002D215A">
        <w:t>зации и ожидаемых результатов представлен в приложении N 2 к настоящей государственной программе.</w:t>
      </w:r>
    </w:p>
    <w:p w:rsidR="002D215A" w:rsidRDefault="002D215A">
      <w:pPr>
        <w:pStyle w:val="ConsPlusNormal"/>
        <w:ind w:firstLine="540"/>
        <w:jc w:val="both"/>
      </w:pPr>
    </w:p>
    <w:p w:rsidR="002D215A" w:rsidRDefault="002D215A">
      <w:pPr>
        <w:pStyle w:val="ConsPlusTitle"/>
        <w:jc w:val="center"/>
        <w:outlineLvl w:val="1"/>
      </w:pPr>
      <w:r>
        <w:t>IV. Характеристика мер государственного и правового</w:t>
      </w:r>
    </w:p>
    <w:p w:rsidR="002D215A" w:rsidRDefault="002D215A">
      <w:pPr>
        <w:pStyle w:val="ConsPlusTitle"/>
        <w:jc w:val="center"/>
      </w:pPr>
      <w:r>
        <w:t>регулирования, а также мер управления рисками с целью</w:t>
      </w:r>
    </w:p>
    <w:p w:rsidR="002D215A" w:rsidRDefault="002D215A">
      <w:pPr>
        <w:pStyle w:val="ConsPlusTitle"/>
        <w:jc w:val="center"/>
      </w:pPr>
      <w:r>
        <w:t>минимизации их влияния на достижение целей</w:t>
      </w:r>
    </w:p>
    <w:p w:rsidR="002D215A" w:rsidRDefault="002D215A">
      <w:pPr>
        <w:pStyle w:val="ConsPlusTitle"/>
        <w:jc w:val="center"/>
      </w:pPr>
      <w:r>
        <w:t>государственной программы</w:t>
      </w:r>
    </w:p>
    <w:p w:rsidR="002D215A" w:rsidRDefault="002D215A">
      <w:pPr>
        <w:pStyle w:val="ConsPlusNormal"/>
        <w:ind w:firstLine="540"/>
        <w:jc w:val="both"/>
      </w:pPr>
    </w:p>
    <w:p w:rsidR="002D215A" w:rsidRDefault="002D215A">
      <w:pPr>
        <w:pStyle w:val="ConsPlusNormal"/>
        <w:ind w:firstLine="540"/>
        <w:jc w:val="both"/>
      </w:pPr>
      <w:r>
        <w:t>Для достижения целей государственной программы и решения поставленных задач потребуется осуществить меры правового регулирования, к которым относится разработка и принятие нормативных правовых актов, обеспечивающих реализацию отдельных программных мероприятий.</w:t>
      </w:r>
    </w:p>
    <w:p w:rsidR="002D215A" w:rsidRPr="00067C1A" w:rsidRDefault="004A5ED5">
      <w:pPr>
        <w:pStyle w:val="ConsPlusNormal"/>
        <w:spacing w:before="220"/>
        <w:ind w:firstLine="540"/>
        <w:jc w:val="both"/>
      </w:pPr>
      <w:hyperlink w:anchor="P1552" w:history="1">
        <w:r w:rsidR="002D215A" w:rsidRPr="00067C1A">
          <w:t>Перечень</w:t>
        </w:r>
      </w:hyperlink>
      <w:r w:rsidR="002D215A" w:rsidRPr="00067C1A">
        <w:t xml:space="preserve"> мер правового регулирования приведен в приложении N 3 к настоящей государственной программе.</w:t>
      </w:r>
    </w:p>
    <w:p w:rsidR="002D215A" w:rsidRDefault="002D215A">
      <w:pPr>
        <w:pStyle w:val="ConsPlusNormal"/>
        <w:spacing w:before="220"/>
        <w:ind w:firstLine="540"/>
        <w:jc w:val="both"/>
      </w:pPr>
      <w:r w:rsidRPr="00067C1A">
        <w:t>Важным усло</w:t>
      </w:r>
      <w:r>
        <w:t>вием успешной реализации государственной программы является компонент управления рисками с целью минимизации их влияния на достижение целей государственной программы.</w:t>
      </w:r>
    </w:p>
    <w:p w:rsidR="002D215A" w:rsidRDefault="002D215A">
      <w:pPr>
        <w:pStyle w:val="ConsPlusNormal"/>
        <w:spacing w:before="220"/>
        <w:ind w:firstLine="540"/>
        <w:jc w:val="both"/>
      </w:pPr>
      <w:r>
        <w:t xml:space="preserve">Макроэкономические и финансовые риски связаны с возможными кризисными явлениями в мировой и российской экономике, которые могут привести как к снижению объемов </w:t>
      </w:r>
      <w:proofErr w:type="spellStart"/>
      <w:r>
        <w:t>софинансирования</w:t>
      </w:r>
      <w:proofErr w:type="spellEnd"/>
      <w:r>
        <w:t xml:space="preserve"> программных мероприятий из средств федерального бюджета, так и средств областного бюджета Магаданской области, что может привести к срыву исполнения мероприятий государственной программы. Минимизация данных рисков возможна путем ранжирования по мере убывания значимости реализации мероприятий в рамках каждой задачи государственной программы и совершенствования нормативного правового регулирования.</w:t>
      </w:r>
    </w:p>
    <w:p w:rsidR="002D215A" w:rsidRDefault="002D215A">
      <w:pPr>
        <w:pStyle w:val="ConsPlusNormal"/>
        <w:spacing w:before="220"/>
        <w:ind w:firstLine="540"/>
        <w:jc w:val="both"/>
      </w:pPr>
      <w:r>
        <w:t>Социальные риски связаны с дефицитом квалифицированных кадров. Минимизации данных рисков будет способствовать реализация мероприятий по повышению квалификации, обучению и переобучению работников отрасли.</w:t>
      </w:r>
    </w:p>
    <w:p w:rsidR="002D215A" w:rsidRDefault="002D215A">
      <w:pPr>
        <w:pStyle w:val="ConsPlusNormal"/>
        <w:spacing w:before="220"/>
        <w:ind w:firstLine="540"/>
        <w:jc w:val="both"/>
      </w:pPr>
      <w:r>
        <w:t>Информационные риски определяются отсутствием или частичной недостаточностью исходной отчетной и прогнозной информации, используемой в процессе разработки и реализации государственной программы. С целью управления этими рисками в ходе реализации государственной программы будет проводиться работа, направленная на мониторинг и оценку исполнения целевых показателей (индикаторов) государственной программы, выявление факторов риска, оценку их значимости (анализ вероятности того, что произойдут события, способные отрицательно повлиять на конечные результаты реализации государственной программы).</w:t>
      </w:r>
    </w:p>
    <w:p w:rsidR="002D215A" w:rsidRDefault="002D215A">
      <w:pPr>
        <w:pStyle w:val="ConsPlusNormal"/>
        <w:spacing w:before="220"/>
        <w:ind w:firstLine="540"/>
        <w:jc w:val="both"/>
      </w:pPr>
      <w:r>
        <w:t>Операционные риски связаны с возможным несвоевременным внесением изменений в нормативную правовую базу и несвоевременным выполнением мероприятий государственной программы. Минимизация данных рисков возможна путем совершенствования мер правового регулирования, улучшения организации межведомственного взаимодействия с участниками государственной программы.</w:t>
      </w:r>
    </w:p>
    <w:p w:rsidR="002D215A" w:rsidRDefault="002D215A">
      <w:pPr>
        <w:pStyle w:val="ConsPlusNormal"/>
        <w:ind w:firstLine="540"/>
        <w:jc w:val="both"/>
      </w:pPr>
    </w:p>
    <w:p w:rsidR="002D215A" w:rsidRDefault="002D215A">
      <w:pPr>
        <w:pStyle w:val="ConsPlusTitle"/>
        <w:jc w:val="center"/>
        <w:outlineLvl w:val="1"/>
      </w:pPr>
      <w:r>
        <w:t>V. Прогноз сводных показателей государственных заданий</w:t>
      </w:r>
    </w:p>
    <w:p w:rsidR="002D215A" w:rsidRDefault="002D215A">
      <w:pPr>
        <w:pStyle w:val="ConsPlusTitle"/>
        <w:jc w:val="center"/>
      </w:pPr>
      <w:r>
        <w:t>по этапам реализации государственной программы при оказании</w:t>
      </w:r>
    </w:p>
    <w:p w:rsidR="002D215A" w:rsidRDefault="002D215A">
      <w:pPr>
        <w:pStyle w:val="ConsPlusTitle"/>
        <w:jc w:val="center"/>
      </w:pPr>
      <w:r>
        <w:t>государственных услуг (выполнении работ) государственными</w:t>
      </w:r>
    </w:p>
    <w:p w:rsidR="002D215A" w:rsidRDefault="002D215A">
      <w:pPr>
        <w:pStyle w:val="ConsPlusTitle"/>
        <w:jc w:val="center"/>
      </w:pPr>
      <w:r>
        <w:t>бюджетными, автономными учреждениями, включая субсидии,</w:t>
      </w:r>
    </w:p>
    <w:p w:rsidR="002D215A" w:rsidRDefault="002D215A">
      <w:pPr>
        <w:pStyle w:val="ConsPlusTitle"/>
        <w:jc w:val="center"/>
      </w:pPr>
      <w:r>
        <w:t>и прогноз расходов на иные цели в рамках государственной</w:t>
      </w:r>
    </w:p>
    <w:p w:rsidR="002D215A" w:rsidRDefault="002D215A">
      <w:pPr>
        <w:pStyle w:val="ConsPlusTitle"/>
        <w:jc w:val="center"/>
      </w:pPr>
      <w:r>
        <w:t>программы, и прогноз расходов на содержание государственных</w:t>
      </w:r>
    </w:p>
    <w:p w:rsidR="002D215A" w:rsidRDefault="002D215A">
      <w:pPr>
        <w:pStyle w:val="ConsPlusTitle"/>
        <w:jc w:val="center"/>
      </w:pPr>
      <w:r>
        <w:t>казенных учреждений</w:t>
      </w:r>
    </w:p>
    <w:p w:rsidR="002D215A" w:rsidRDefault="002D215A">
      <w:pPr>
        <w:pStyle w:val="ConsPlusNormal"/>
        <w:ind w:firstLine="540"/>
        <w:jc w:val="both"/>
      </w:pPr>
    </w:p>
    <w:p w:rsidR="002D215A" w:rsidRDefault="002D215A">
      <w:pPr>
        <w:pStyle w:val="ConsPlusNormal"/>
        <w:ind w:firstLine="540"/>
        <w:jc w:val="both"/>
      </w:pPr>
      <w:r>
        <w:t>В рамках реализации государственной программы предоставление областными государственными учреждениями государственных услуг (выполнение работ) не предусмотрено.</w:t>
      </w:r>
    </w:p>
    <w:p w:rsidR="002D215A" w:rsidRDefault="002D215A">
      <w:pPr>
        <w:pStyle w:val="ConsPlusNormal"/>
        <w:ind w:firstLine="540"/>
        <w:jc w:val="both"/>
      </w:pPr>
    </w:p>
    <w:p w:rsidR="002D215A" w:rsidRDefault="002D215A">
      <w:pPr>
        <w:pStyle w:val="ConsPlusTitle"/>
        <w:jc w:val="center"/>
        <w:outlineLvl w:val="1"/>
      </w:pPr>
      <w:r>
        <w:t>VI. Ресурсное обеспечение реализации</w:t>
      </w:r>
    </w:p>
    <w:p w:rsidR="002D215A" w:rsidRDefault="002D215A">
      <w:pPr>
        <w:pStyle w:val="ConsPlusTitle"/>
        <w:jc w:val="center"/>
      </w:pPr>
      <w:r>
        <w:t>государственной программы</w:t>
      </w:r>
    </w:p>
    <w:p w:rsidR="002D215A" w:rsidRDefault="002D215A">
      <w:pPr>
        <w:pStyle w:val="ConsPlusNormal"/>
        <w:ind w:firstLine="540"/>
        <w:jc w:val="both"/>
      </w:pPr>
    </w:p>
    <w:p w:rsidR="002D215A" w:rsidRDefault="002D215A">
      <w:pPr>
        <w:pStyle w:val="ConsPlusNormal"/>
        <w:ind w:firstLine="540"/>
        <w:jc w:val="both"/>
      </w:pPr>
      <w:r>
        <w:t xml:space="preserve">Реализация мероприятий государственной программы осуществляется за счет средств </w:t>
      </w:r>
      <w:r>
        <w:lastRenderedPageBreak/>
        <w:t>федерального, областного бюджетов, а также средств внебюджетных источников, привлекаемых в установленном порядке.</w:t>
      </w:r>
    </w:p>
    <w:p w:rsidR="002D215A" w:rsidRDefault="002D215A">
      <w:pPr>
        <w:pStyle w:val="ConsPlusNormal"/>
        <w:spacing w:before="220"/>
        <w:ind w:firstLine="540"/>
        <w:jc w:val="both"/>
      </w:pPr>
      <w:r>
        <w:t xml:space="preserve">Общий объем финансирования реализации государственной программы составляет </w:t>
      </w:r>
      <w:r w:rsidR="00081FB4">
        <w:t>158 731,0</w:t>
      </w:r>
      <w:r>
        <w:t xml:space="preserve"> тыс. рублей.</w:t>
      </w:r>
    </w:p>
    <w:p w:rsidR="002D215A" w:rsidRDefault="002D215A">
      <w:pPr>
        <w:pStyle w:val="ConsPlusNormal"/>
        <w:spacing w:before="220"/>
        <w:ind w:firstLine="540"/>
        <w:jc w:val="both"/>
      </w:pPr>
      <w:r>
        <w:t xml:space="preserve">Общий объем финансирования Подпрограммы "Совершенствование доступности объектов и реабилитационных услуг в Магаданской области" составляет </w:t>
      </w:r>
      <w:r w:rsidR="00081FB4" w:rsidRPr="00081FB4">
        <w:t>118 798,5</w:t>
      </w:r>
      <w:r w:rsidRPr="00081FB4">
        <w:t xml:space="preserve"> тыс. рублей.</w:t>
      </w:r>
    </w:p>
    <w:p w:rsidR="002D215A" w:rsidRDefault="002D215A">
      <w:pPr>
        <w:pStyle w:val="ConsPlusNormal"/>
        <w:spacing w:before="220"/>
        <w:ind w:firstLine="540"/>
        <w:jc w:val="both"/>
      </w:pPr>
      <w:r>
        <w:t xml:space="preserve">Общий объем финансирования Подпрограммы "Развитие системы комплексной реабилитации и абилитации инвалидов и детей-инвалидов в Магаданской области" составляет </w:t>
      </w:r>
      <w:r w:rsidR="00081FB4" w:rsidRPr="00081FB4">
        <w:t>39 932,5</w:t>
      </w:r>
      <w:r w:rsidRPr="00081FB4">
        <w:t xml:space="preserve"> тыс. рублей.</w:t>
      </w:r>
    </w:p>
    <w:p w:rsidR="002D215A" w:rsidRDefault="002D215A">
      <w:pPr>
        <w:pStyle w:val="ConsPlusNormal"/>
        <w:spacing w:before="220"/>
        <w:ind w:firstLine="540"/>
        <w:jc w:val="both"/>
      </w:pPr>
      <w:r>
        <w:t>Объемы финансирования из бюджета Магаданской области, предусмотренные государственной программой, могут ежегодно корректироваться в соответствии с законом Магаданской области о бюджете Магаданской области на очередной финансовый год и плановый период.</w:t>
      </w:r>
    </w:p>
    <w:p w:rsidR="002D215A" w:rsidRPr="00067C1A" w:rsidRDefault="002D215A">
      <w:pPr>
        <w:pStyle w:val="ConsPlusNormal"/>
        <w:spacing w:before="220"/>
        <w:ind w:firstLine="540"/>
        <w:jc w:val="both"/>
      </w:pPr>
      <w:r>
        <w:t xml:space="preserve">Предоставление финансовых средств из федерального бюджета осуществляется путем предоставления субсидий бюджету Магаданской области в </w:t>
      </w:r>
      <w:r w:rsidRPr="00067C1A">
        <w:t xml:space="preserve">соответствии с </w:t>
      </w:r>
      <w:hyperlink r:id="rId28" w:history="1">
        <w:r w:rsidRPr="00067C1A">
          <w:t>постановлением</w:t>
        </w:r>
      </w:hyperlink>
      <w:r w:rsidRPr="00067C1A">
        <w:t xml:space="preserve"> Правительства Российской Федерации от 29 марта 2019 г. N 363 "Об утверждении государственной программы Российской Федерации "Доступная среда".</w:t>
      </w:r>
    </w:p>
    <w:p w:rsidR="002D215A" w:rsidRPr="00067C1A" w:rsidRDefault="004A5ED5">
      <w:pPr>
        <w:pStyle w:val="ConsPlusNormal"/>
        <w:spacing w:before="220"/>
        <w:ind w:firstLine="540"/>
        <w:jc w:val="both"/>
      </w:pPr>
      <w:hyperlink w:anchor="P1601" w:history="1">
        <w:r w:rsidR="002D215A" w:rsidRPr="00067C1A">
          <w:t>Объемы ресурсного обеспечения</w:t>
        </w:r>
      </w:hyperlink>
      <w:r w:rsidR="002D215A" w:rsidRPr="00067C1A">
        <w:t xml:space="preserve"> государственной программы Магаданской области представлены в приложении N 4 к настоящей государственной программе.</w:t>
      </w:r>
    </w:p>
    <w:p w:rsidR="002D215A" w:rsidRDefault="002D215A">
      <w:pPr>
        <w:pStyle w:val="ConsPlusNormal"/>
        <w:ind w:firstLine="540"/>
        <w:jc w:val="both"/>
      </w:pPr>
    </w:p>
    <w:p w:rsidR="002D215A" w:rsidRDefault="002D215A">
      <w:pPr>
        <w:pStyle w:val="ConsPlusTitle"/>
        <w:jc w:val="center"/>
        <w:outlineLvl w:val="1"/>
      </w:pPr>
      <w:r>
        <w:t>VII. Управление и контроль реализации</w:t>
      </w:r>
    </w:p>
    <w:p w:rsidR="002D215A" w:rsidRDefault="002D215A">
      <w:pPr>
        <w:pStyle w:val="ConsPlusTitle"/>
        <w:jc w:val="center"/>
      </w:pPr>
      <w:r>
        <w:t>государственной программы</w:t>
      </w:r>
    </w:p>
    <w:p w:rsidR="002D215A" w:rsidRDefault="002D215A">
      <w:pPr>
        <w:pStyle w:val="ConsPlusNormal"/>
        <w:ind w:firstLine="540"/>
        <w:jc w:val="both"/>
      </w:pPr>
    </w:p>
    <w:p w:rsidR="002D215A" w:rsidRDefault="002D215A">
      <w:pPr>
        <w:pStyle w:val="ConsPlusNormal"/>
        <w:ind w:firstLine="540"/>
        <w:jc w:val="both"/>
      </w:pPr>
      <w:r>
        <w:t>Организация исполнения мероприятий, текущее управление, координация работ участников государственной программы и контроль за ходом реализации государственной программы (в том числе оценка достижения целевых показателей (индикаторов) осуществляется ответственным исполнителем государственной программы.</w:t>
      </w:r>
    </w:p>
    <w:p w:rsidR="002D215A" w:rsidRDefault="002D215A">
      <w:pPr>
        <w:pStyle w:val="ConsPlusNormal"/>
        <w:spacing w:before="220"/>
        <w:ind w:firstLine="540"/>
        <w:jc w:val="both"/>
      </w:pPr>
      <w:r>
        <w:t>Ответственный исполнитель государственной программы:</w:t>
      </w:r>
    </w:p>
    <w:p w:rsidR="002D215A" w:rsidRDefault="002D215A">
      <w:pPr>
        <w:pStyle w:val="ConsPlusNormal"/>
        <w:spacing w:before="220"/>
        <w:ind w:firstLine="540"/>
        <w:jc w:val="both"/>
      </w:pPr>
      <w:r>
        <w:t>- разрабатывает в пределах своей компетенции нормативные правовые акты, необходимые для реализации государственной программы;</w:t>
      </w:r>
    </w:p>
    <w:p w:rsidR="002D215A" w:rsidRDefault="002D215A">
      <w:pPr>
        <w:pStyle w:val="ConsPlusNormal"/>
        <w:spacing w:before="220"/>
        <w:ind w:firstLine="540"/>
        <w:jc w:val="both"/>
      </w:pPr>
      <w:r>
        <w:t>- вносит в установленном порядке предложения по уточнению мероприятий государственной программы с учетом складывающейся социально-экономической ситуации;</w:t>
      </w:r>
    </w:p>
    <w:p w:rsidR="002D215A" w:rsidRDefault="002D215A">
      <w:pPr>
        <w:pStyle w:val="ConsPlusNormal"/>
        <w:spacing w:before="220"/>
        <w:ind w:firstLine="540"/>
        <w:jc w:val="both"/>
      </w:pPr>
      <w:r>
        <w:t>- с учетом выделяемых ежегодно на реализацию государственной программы Магаданской области средств распределяет их по программным мероприятиям;</w:t>
      </w:r>
    </w:p>
    <w:p w:rsidR="002D215A" w:rsidRDefault="002D215A">
      <w:pPr>
        <w:pStyle w:val="ConsPlusNormal"/>
        <w:spacing w:before="220"/>
        <w:ind w:firstLine="540"/>
        <w:jc w:val="both"/>
      </w:pPr>
      <w:r>
        <w:t>- обеспечивает контроль за целевым использованием средств федерального бюджета и областного бюджета;</w:t>
      </w:r>
    </w:p>
    <w:p w:rsidR="002D215A" w:rsidRDefault="002D215A">
      <w:pPr>
        <w:pStyle w:val="ConsPlusNormal"/>
        <w:spacing w:before="220"/>
        <w:ind w:firstLine="540"/>
        <w:jc w:val="both"/>
      </w:pPr>
      <w:r>
        <w:t>- ежемесячно формирует сводные бюджетные заявки на ассигнования из федерального бюджета для финансирования мероприятий государственной программы и в установленном порядке представляет их в Министерство труда и социальной защиты Российской Федерации;</w:t>
      </w:r>
    </w:p>
    <w:p w:rsidR="002D215A" w:rsidRDefault="002D215A">
      <w:pPr>
        <w:pStyle w:val="ConsPlusNormal"/>
        <w:spacing w:before="220"/>
        <w:ind w:firstLine="540"/>
        <w:jc w:val="both"/>
      </w:pPr>
      <w:r>
        <w:t>- ежемесячно формирует бюджетные заявки на ассигнования из бюджета Магаданской области для финансирования мероприятий государственной программы, ответственным исполнителем которых является, и в установленном порядке представляет их в министерство финансов Магаданской области;</w:t>
      </w:r>
    </w:p>
    <w:p w:rsidR="002D215A" w:rsidRPr="00067C1A" w:rsidRDefault="002D215A">
      <w:pPr>
        <w:pStyle w:val="ConsPlusNormal"/>
        <w:spacing w:before="220"/>
        <w:ind w:firstLine="540"/>
        <w:jc w:val="both"/>
      </w:pPr>
      <w:r>
        <w:lastRenderedPageBreak/>
        <w:t xml:space="preserve">- обеспечивает выполнение мероприятий государственной программы посредством размещения </w:t>
      </w:r>
      <w:r w:rsidRPr="00067C1A">
        <w:t xml:space="preserve">заказов на поставки товаров, выполнение работ, оказание услуг для государственных нужд в соответствии с Федеральным </w:t>
      </w:r>
      <w:hyperlink r:id="rId29" w:history="1">
        <w:r w:rsidRPr="00067C1A">
          <w:t>законом</w:t>
        </w:r>
      </w:hyperlink>
      <w:r w:rsidRPr="00067C1A">
        <w:t xml:space="preserve"> от 5 апреля 2013 г. N 44-ФЗ "О контрактной системе в сфере закупок товаров, работ, услуг для обеспечения государственных и муниципальных нужд" и Федеральным </w:t>
      </w:r>
      <w:hyperlink r:id="rId30" w:history="1">
        <w:r w:rsidRPr="00067C1A">
          <w:t>законом</w:t>
        </w:r>
      </w:hyperlink>
      <w:r w:rsidRPr="00067C1A">
        <w:t xml:space="preserve"> от 18 июля 2011 г. N 223-ФЗ "О закупках товаров, работ, услуг отдельными видами юридических лиц";</w:t>
      </w:r>
    </w:p>
    <w:p w:rsidR="002D215A" w:rsidRDefault="002D215A">
      <w:pPr>
        <w:pStyle w:val="ConsPlusNormal"/>
        <w:spacing w:before="220"/>
        <w:ind w:firstLine="540"/>
        <w:jc w:val="both"/>
      </w:pPr>
      <w:r>
        <w:t>- организует размещение в электронном виде информации о ходе и результатах реализации государственной программы на своем официальном сайте в сети Интернет;</w:t>
      </w:r>
    </w:p>
    <w:p w:rsidR="002D215A" w:rsidRDefault="002D215A">
      <w:pPr>
        <w:pStyle w:val="ConsPlusNormal"/>
        <w:spacing w:before="220"/>
        <w:ind w:firstLine="540"/>
        <w:jc w:val="both"/>
      </w:pPr>
      <w:r>
        <w:t>- взаимодействует со средствами массовой информации по вопросам освещения хода реализации мероприятий государственной программы.</w:t>
      </w:r>
    </w:p>
    <w:p w:rsidR="002D215A" w:rsidRDefault="002D215A">
      <w:pPr>
        <w:pStyle w:val="ConsPlusNormal"/>
        <w:spacing w:before="220"/>
        <w:ind w:firstLine="540"/>
        <w:jc w:val="both"/>
      </w:pPr>
      <w:r>
        <w:t>Участники государственной программы:</w:t>
      </w:r>
    </w:p>
    <w:p w:rsidR="002D215A" w:rsidRDefault="002D215A">
      <w:pPr>
        <w:pStyle w:val="ConsPlusNormal"/>
        <w:spacing w:before="220"/>
        <w:ind w:firstLine="540"/>
        <w:jc w:val="both"/>
      </w:pPr>
      <w:r>
        <w:t>- организуют реализацию мероприятий государственной программы;</w:t>
      </w:r>
    </w:p>
    <w:p w:rsidR="002D215A" w:rsidRDefault="002D215A">
      <w:pPr>
        <w:pStyle w:val="ConsPlusNormal"/>
        <w:spacing w:before="220"/>
        <w:ind w:firstLine="540"/>
        <w:jc w:val="both"/>
      </w:pPr>
      <w:r>
        <w:t>- ежемесячно формируют бюджетные заявки на ассигнования из федерального бюджета для финансирования мероприятий государственной программы и в установленном порядке представляют их в Минтруд Магаданской области;</w:t>
      </w:r>
    </w:p>
    <w:p w:rsidR="002D215A" w:rsidRDefault="002D215A">
      <w:pPr>
        <w:pStyle w:val="ConsPlusNormal"/>
        <w:spacing w:before="220"/>
        <w:ind w:firstLine="540"/>
        <w:jc w:val="both"/>
      </w:pPr>
      <w:r>
        <w:t>- ежемесячно формируют бюджетные заявки на ассигнования из бюджета Магаданской области для финансирования мероприятий государственной программы, исполнителями которых являются, и в установленном порядке представляют их в министерство финансов Магаданской области;</w:t>
      </w:r>
    </w:p>
    <w:p w:rsidR="002D215A" w:rsidRPr="00067C1A" w:rsidRDefault="002D215A">
      <w:pPr>
        <w:pStyle w:val="ConsPlusNormal"/>
        <w:spacing w:before="220"/>
        <w:ind w:firstLine="540"/>
        <w:jc w:val="both"/>
      </w:pPr>
      <w:r>
        <w:t xml:space="preserve">- обеспечивают выполнение мероприятий государственной программы посредством размещения заказов на поставки </w:t>
      </w:r>
      <w:r w:rsidRPr="00067C1A">
        <w:t xml:space="preserve">товаров, выполнение работ, оказание услуг для государственных нужд в соответствии с Федеральным </w:t>
      </w:r>
      <w:hyperlink r:id="rId31" w:history="1">
        <w:r w:rsidRPr="00067C1A">
          <w:t>законом</w:t>
        </w:r>
      </w:hyperlink>
      <w:r w:rsidRPr="00067C1A">
        <w:t xml:space="preserve"> от 5 апреля 2013 г. N 44-ФЗ "О контрактной системе в сфере закупок товаров, работ, услуг для обеспечения государственных и муниципальных нужд" и Федеральным </w:t>
      </w:r>
      <w:hyperlink r:id="rId32" w:history="1">
        <w:r w:rsidRPr="00067C1A">
          <w:t>законом</w:t>
        </w:r>
      </w:hyperlink>
      <w:r w:rsidRPr="00067C1A">
        <w:t xml:space="preserve"> от 18 июля 2011 г. N 223-ФЗ "О закупках товаров, работ, услуг отдельными видами юридических лиц";</w:t>
      </w:r>
    </w:p>
    <w:p w:rsidR="002D215A" w:rsidRDefault="002D215A">
      <w:pPr>
        <w:pStyle w:val="ConsPlusNormal"/>
        <w:spacing w:before="220"/>
        <w:ind w:firstLine="540"/>
        <w:jc w:val="both"/>
      </w:pPr>
      <w:r>
        <w:t>- выступают инициаторами корректировки мероприятий государственной программы, источников и объемов их финансирования;</w:t>
      </w:r>
    </w:p>
    <w:p w:rsidR="002D215A" w:rsidRDefault="002D215A">
      <w:pPr>
        <w:pStyle w:val="ConsPlusNormal"/>
        <w:spacing w:before="220"/>
        <w:ind w:firstLine="540"/>
        <w:jc w:val="both"/>
      </w:pPr>
      <w:r>
        <w:t>- организуют осуществление контроля за реализацией мероприятий государственной программы в отношении мероприятий, исполнителями которых являются.</w:t>
      </w:r>
    </w:p>
    <w:p w:rsidR="002D215A" w:rsidRDefault="002D215A">
      <w:pPr>
        <w:pStyle w:val="ConsPlusNormal"/>
        <w:spacing w:before="220"/>
        <w:ind w:firstLine="540"/>
        <w:jc w:val="both"/>
      </w:pPr>
      <w:r>
        <w:t>Обеспечение контроля и независимой оценки осуществляет областной совет при губернаторе Магаданской области по делам инвалидов.</w:t>
      </w:r>
    </w:p>
    <w:p w:rsidR="002D215A" w:rsidRDefault="002D215A">
      <w:pPr>
        <w:pStyle w:val="ConsPlusNormal"/>
        <w:spacing w:before="220"/>
        <w:ind w:firstLine="540"/>
        <w:jc w:val="both"/>
      </w:pPr>
      <w:r>
        <w:t>Для оперативного контроля (мониторинга) исполнения государственной программы участники государственной программы:</w:t>
      </w:r>
    </w:p>
    <w:p w:rsidR="002D215A" w:rsidRDefault="002D215A">
      <w:pPr>
        <w:pStyle w:val="ConsPlusNormal"/>
        <w:spacing w:before="220"/>
        <w:ind w:firstLine="540"/>
        <w:jc w:val="both"/>
      </w:pPr>
      <w:r>
        <w:t>- ежеквартально в срок до 10 числа месяца, следующего за отчетным кварталом, обобщают и анализируют результаты реализации государственной программы и представляют ответственному исполнителю государственной программы соответствующие отчеты, в том числе об использовании бюджетных средств;</w:t>
      </w:r>
    </w:p>
    <w:p w:rsidR="002D215A" w:rsidRDefault="002D215A">
      <w:pPr>
        <w:pStyle w:val="ConsPlusNormal"/>
        <w:spacing w:before="220"/>
        <w:ind w:firstLine="540"/>
        <w:jc w:val="both"/>
      </w:pPr>
      <w:r>
        <w:t>- ежегодно в срок до 10 апреля, подготавливают и направляют ответственному исполнителю государственной программы годовой отчет о ходе реализации и об оценке эффективности мероприятий государственной программы.</w:t>
      </w:r>
    </w:p>
    <w:p w:rsidR="002D215A" w:rsidRDefault="002D215A">
      <w:pPr>
        <w:pStyle w:val="ConsPlusNormal"/>
        <w:spacing w:before="220"/>
        <w:ind w:firstLine="540"/>
        <w:jc w:val="both"/>
      </w:pPr>
      <w:r>
        <w:t>Ответственный исполнитель государственной программы:</w:t>
      </w:r>
    </w:p>
    <w:p w:rsidR="002D215A" w:rsidRDefault="002D215A">
      <w:pPr>
        <w:pStyle w:val="ConsPlusNormal"/>
        <w:spacing w:before="220"/>
        <w:ind w:firstLine="540"/>
        <w:jc w:val="both"/>
      </w:pPr>
      <w:r>
        <w:lastRenderedPageBreak/>
        <w:t>- ежеквартально до 15 числа месяца и ежегодно до 30 числа месяца, следующего за отчетным периодом, направляет в министерство экономического развития, инвестиционной политики и инноваций Магаданской области и министерство финансов Магаданской области отчеты о ходе (итогах) выполнения целевых показателей (индикаторов) государственной программы, эффективности использования средств областного бюджета, а также статистическую, справочную и аналитическую информацию о реализации государственной программы.</w:t>
      </w:r>
    </w:p>
    <w:p w:rsidR="002D215A" w:rsidRDefault="002D215A">
      <w:pPr>
        <w:pStyle w:val="ConsPlusNormal"/>
        <w:ind w:firstLine="540"/>
        <w:jc w:val="both"/>
      </w:pPr>
    </w:p>
    <w:p w:rsidR="002D215A" w:rsidRDefault="002D215A">
      <w:pPr>
        <w:pStyle w:val="ConsPlusNormal"/>
        <w:ind w:firstLine="540"/>
        <w:jc w:val="both"/>
      </w:pPr>
    </w:p>
    <w:p w:rsidR="002D215A" w:rsidRDefault="002D215A">
      <w:pPr>
        <w:pStyle w:val="ConsPlusNormal"/>
        <w:ind w:firstLine="540"/>
        <w:jc w:val="both"/>
      </w:pPr>
    </w:p>
    <w:p w:rsidR="002D215A" w:rsidRDefault="002D215A">
      <w:pPr>
        <w:pStyle w:val="ConsPlusNormal"/>
        <w:ind w:firstLine="540"/>
        <w:jc w:val="both"/>
      </w:pPr>
    </w:p>
    <w:p w:rsidR="002D215A" w:rsidRDefault="002D215A">
      <w:pPr>
        <w:pStyle w:val="ConsPlusNormal"/>
        <w:ind w:firstLine="540"/>
        <w:jc w:val="both"/>
      </w:pPr>
    </w:p>
    <w:p w:rsidR="002D215A" w:rsidRDefault="002D215A">
      <w:pPr>
        <w:pStyle w:val="ConsPlusNormal"/>
        <w:jc w:val="right"/>
        <w:outlineLvl w:val="1"/>
      </w:pPr>
      <w:r>
        <w:t>Приложение N 1</w:t>
      </w:r>
    </w:p>
    <w:p w:rsidR="002D215A" w:rsidRDefault="002D215A">
      <w:pPr>
        <w:pStyle w:val="ConsPlusNormal"/>
        <w:jc w:val="right"/>
      </w:pPr>
      <w:r>
        <w:t>к государственной программе</w:t>
      </w:r>
    </w:p>
    <w:p w:rsidR="002D215A" w:rsidRDefault="002D215A">
      <w:pPr>
        <w:pStyle w:val="ConsPlusNormal"/>
        <w:jc w:val="right"/>
      </w:pPr>
      <w:r>
        <w:t>Магаданской области</w:t>
      </w:r>
    </w:p>
    <w:p w:rsidR="002D215A" w:rsidRDefault="002D215A">
      <w:pPr>
        <w:pStyle w:val="ConsPlusNormal"/>
        <w:jc w:val="right"/>
      </w:pPr>
      <w:r>
        <w:t>"Формирование доступной среды</w:t>
      </w:r>
    </w:p>
    <w:p w:rsidR="002D215A" w:rsidRDefault="002D215A">
      <w:pPr>
        <w:pStyle w:val="ConsPlusNormal"/>
        <w:jc w:val="right"/>
      </w:pPr>
      <w:r>
        <w:t>в Магаданской области"</w:t>
      </w:r>
    </w:p>
    <w:p w:rsidR="002D215A" w:rsidRDefault="002D215A">
      <w:pPr>
        <w:pStyle w:val="ConsPlusNormal"/>
        <w:jc w:val="right"/>
      </w:pPr>
    </w:p>
    <w:p w:rsidR="002D215A" w:rsidRDefault="002D215A">
      <w:pPr>
        <w:pStyle w:val="ConsPlusTitle"/>
        <w:jc w:val="center"/>
      </w:pPr>
      <w:bookmarkStart w:id="1" w:name="P620"/>
      <w:bookmarkEnd w:id="1"/>
      <w:r>
        <w:t>СОСТАВ И ЗНАЧЕНИЕ</w:t>
      </w:r>
    </w:p>
    <w:p w:rsidR="002D215A" w:rsidRDefault="002D215A">
      <w:pPr>
        <w:pStyle w:val="ConsPlusTitle"/>
        <w:jc w:val="center"/>
      </w:pPr>
      <w:r>
        <w:t>ЦЕЛЕВЫХ ПОКАЗАТЕЛЕЙ ГОСУДАРСТВЕННОЙ ПРОГРАММЫ</w:t>
      </w:r>
    </w:p>
    <w:p w:rsidR="002D215A" w:rsidRDefault="002D215A">
      <w:pPr>
        <w:pStyle w:val="ConsPlusNormal"/>
        <w:jc w:val="center"/>
      </w:pPr>
    </w:p>
    <w:p w:rsidR="002D215A" w:rsidRDefault="002D215A">
      <w:pPr>
        <w:pStyle w:val="ConsPlusNormal"/>
        <w:ind w:firstLine="540"/>
        <w:jc w:val="both"/>
      </w:pPr>
      <w:r>
        <w:t>Ответственный исполнитель: министерство труда и социальной политики Магаданской области</w:t>
      </w:r>
    </w:p>
    <w:p w:rsidR="002D215A" w:rsidRDefault="002D215A">
      <w:pPr>
        <w:pStyle w:val="ConsPlusNormal"/>
        <w:ind w:firstLine="540"/>
        <w:jc w:val="both"/>
      </w:pPr>
    </w:p>
    <w:p w:rsidR="002D215A" w:rsidRDefault="002D215A">
      <w:pPr>
        <w:sectPr w:rsidR="002D215A" w:rsidSect="00221D7E">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2834"/>
        <w:gridCol w:w="2834"/>
        <w:gridCol w:w="1417"/>
        <w:gridCol w:w="793"/>
        <w:gridCol w:w="793"/>
        <w:gridCol w:w="793"/>
        <w:gridCol w:w="793"/>
        <w:gridCol w:w="793"/>
        <w:gridCol w:w="793"/>
        <w:gridCol w:w="793"/>
      </w:tblGrid>
      <w:tr w:rsidR="002D215A">
        <w:tc>
          <w:tcPr>
            <w:tcW w:w="680" w:type="dxa"/>
            <w:vMerge w:val="restart"/>
          </w:tcPr>
          <w:p w:rsidR="002D215A" w:rsidRDefault="002D215A">
            <w:pPr>
              <w:pStyle w:val="ConsPlusNormal"/>
              <w:jc w:val="center"/>
            </w:pPr>
            <w:r>
              <w:lastRenderedPageBreak/>
              <w:t>N п/п</w:t>
            </w:r>
          </w:p>
        </w:tc>
        <w:tc>
          <w:tcPr>
            <w:tcW w:w="2834" w:type="dxa"/>
            <w:vMerge w:val="restart"/>
          </w:tcPr>
          <w:p w:rsidR="002D215A" w:rsidRDefault="002D215A">
            <w:pPr>
              <w:pStyle w:val="ConsPlusNormal"/>
              <w:jc w:val="center"/>
            </w:pPr>
            <w:r>
              <w:t>Цель и задачи</w:t>
            </w:r>
          </w:p>
        </w:tc>
        <w:tc>
          <w:tcPr>
            <w:tcW w:w="2834" w:type="dxa"/>
            <w:vMerge w:val="restart"/>
          </w:tcPr>
          <w:p w:rsidR="002D215A" w:rsidRDefault="002D215A">
            <w:pPr>
              <w:pStyle w:val="ConsPlusNormal"/>
              <w:jc w:val="center"/>
            </w:pPr>
            <w:r>
              <w:t>Целевой показатель (наименование)</w:t>
            </w:r>
          </w:p>
        </w:tc>
        <w:tc>
          <w:tcPr>
            <w:tcW w:w="1417" w:type="dxa"/>
            <w:vMerge w:val="restart"/>
          </w:tcPr>
          <w:p w:rsidR="002D215A" w:rsidRDefault="002D215A">
            <w:pPr>
              <w:pStyle w:val="ConsPlusNormal"/>
              <w:jc w:val="center"/>
            </w:pPr>
            <w:r>
              <w:t>Единица измерения</w:t>
            </w:r>
          </w:p>
        </w:tc>
        <w:tc>
          <w:tcPr>
            <w:tcW w:w="5551" w:type="dxa"/>
            <w:gridSpan w:val="7"/>
          </w:tcPr>
          <w:p w:rsidR="002D215A" w:rsidRDefault="002D215A">
            <w:pPr>
              <w:pStyle w:val="ConsPlusNormal"/>
              <w:jc w:val="center"/>
            </w:pPr>
            <w:r>
              <w:t>Значения целевых показателей:</w:t>
            </w:r>
          </w:p>
        </w:tc>
      </w:tr>
      <w:tr w:rsidR="002D215A">
        <w:tc>
          <w:tcPr>
            <w:tcW w:w="680" w:type="dxa"/>
            <w:vMerge/>
          </w:tcPr>
          <w:p w:rsidR="002D215A" w:rsidRDefault="002D215A"/>
        </w:tc>
        <w:tc>
          <w:tcPr>
            <w:tcW w:w="2834" w:type="dxa"/>
            <w:vMerge/>
          </w:tcPr>
          <w:p w:rsidR="002D215A" w:rsidRDefault="002D215A"/>
        </w:tc>
        <w:tc>
          <w:tcPr>
            <w:tcW w:w="2834" w:type="dxa"/>
            <w:vMerge/>
          </w:tcPr>
          <w:p w:rsidR="002D215A" w:rsidRDefault="002D215A"/>
        </w:tc>
        <w:tc>
          <w:tcPr>
            <w:tcW w:w="1417" w:type="dxa"/>
            <w:vMerge/>
          </w:tcPr>
          <w:p w:rsidR="002D215A" w:rsidRDefault="002D215A"/>
        </w:tc>
        <w:tc>
          <w:tcPr>
            <w:tcW w:w="793" w:type="dxa"/>
          </w:tcPr>
          <w:p w:rsidR="002D215A" w:rsidRDefault="002D215A">
            <w:pPr>
              <w:pStyle w:val="ConsPlusNormal"/>
              <w:jc w:val="center"/>
            </w:pPr>
            <w:r>
              <w:t>Базовый год</w:t>
            </w:r>
          </w:p>
        </w:tc>
        <w:tc>
          <w:tcPr>
            <w:tcW w:w="793" w:type="dxa"/>
          </w:tcPr>
          <w:p w:rsidR="002D215A" w:rsidRDefault="002D215A">
            <w:pPr>
              <w:pStyle w:val="ConsPlusNormal"/>
              <w:jc w:val="center"/>
            </w:pPr>
            <w:r>
              <w:t>2020 год</w:t>
            </w:r>
          </w:p>
        </w:tc>
        <w:tc>
          <w:tcPr>
            <w:tcW w:w="793" w:type="dxa"/>
          </w:tcPr>
          <w:p w:rsidR="002D215A" w:rsidRDefault="002D215A">
            <w:pPr>
              <w:pStyle w:val="ConsPlusNormal"/>
              <w:jc w:val="center"/>
            </w:pPr>
            <w:r>
              <w:t>2021 год</w:t>
            </w:r>
          </w:p>
        </w:tc>
        <w:tc>
          <w:tcPr>
            <w:tcW w:w="793" w:type="dxa"/>
          </w:tcPr>
          <w:p w:rsidR="002D215A" w:rsidRDefault="002D215A">
            <w:pPr>
              <w:pStyle w:val="ConsPlusNormal"/>
              <w:jc w:val="center"/>
            </w:pPr>
            <w:r>
              <w:t>2022 год</w:t>
            </w:r>
          </w:p>
        </w:tc>
        <w:tc>
          <w:tcPr>
            <w:tcW w:w="793" w:type="dxa"/>
          </w:tcPr>
          <w:p w:rsidR="002D215A" w:rsidRDefault="002D215A">
            <w:pPr>
              <w:pStyle w:val="ConsPlusNormal"/>
              <w:jc w:val="center"/>
            </w:pPr>
            <w:r>
              <w:t>2023 год</w:t>
            </w:r>
          </w:p>
        </w:tc>
        <w:tc>
          <w:tcPr>
            <w:tcW w:w="793" w:type="dxa"/>
          </w:tcPr>
          <w:p w:rsidR="002D215A" w:rsidRDefault="002D215A">
            <w:pPr>
              <w:pStyle w:val="ConsPlusNormal"/>
              <w:jc w:val="center"/>
            </w:pPr>
            <w:r>
              <w:t>2024 год</w:t>
            </w:r>
          </w:p>
        </w:tc>
        <w:tc>
          <w:tcPr>
            <w:tcW w:w="793" w:type="dxa"/>
          </w:tcPr>
          <w:p w:rsidR="002D215A" w:rsidRDefault="002D215A">
            <w:pPr>
              <w:pStyle w:val="ConsPlusNormal"/>
              <w:jc w:val="center"/>
            </w:pPr>
            <w:r>
              <w:t>2025 год</w:t>
            </w:r>
          </w:p>
        </w:tc>
      </w:tr>
      <w:tr w:rsidR="002D215A">
        <w:tc>
          <w:tcPr>
            <w:tcW w:w="680" w:type="dxa"/>
          </w:tcPr>
          <w:p w:rsidR="002D215A" w:rsidRDefault="002D215A">
            <w:pPr>
              <w:pStyle w:val="ConsPlusNormal"/>
              <w:jc w:val="center"/>
            </w:pPr>
            <w:r>
              <w:t>1</w:t>
            </w:r>
          </w:p>
        </w:tc>
        <w:tc>
          <w:tcPr>
            <w:tcW w:w="2834" w:type="dxa"/>
          </w:tcPr>
          <w:p w:rsidR="002D215A" w:rsidRDefault="002D215A">
            <w:pPr>
              <w:pStyle w:val="ConsPlusNormal"/>
              <w:jc w:val="center"/>
            </w:pPr>
            <w:r>
              <w:t>2</w:t>
            </w:r>
          </w:p>
        </w:tc>
        <w:tc>
          <w:tcPr>
            <w:tcW w:w="2834" w:type="dxa"/>
          </w:tcPr>
          <w:p w:rsidR="002D215A" w:rsidRDefault="002D215A">
            <w:pPr>
              <w:pStyle w:val="ConsPlusNormal"/>
              <w:jc w:val="center"/>
            </w:pPr>
            <w:r>
              <w:t>3</w:t>
            </w:r>
          </w:p>
        </w:tc>
        <w:tc>
          <w:tcPr>
            <w:tcW w:w="1417" w:type="dxa"/>
          </w:tcPr>
          <w:p w:rsidR="002D215A" w:rsidRDefault="002D215A">
            <w:pPr>
              <w:pStyle w:val="ConsPlusNormal"/>
              <w:jc w:val="center"/>
            </w:pPr>
            <w:r>
              <w:t>4</w:t>
            </w:r>
          </w:p>
        </w:tc>
        <w:tc>
          <w:tcPr>
            <w:tcW w:w="793" w:type="dxa"/>
          </w:tcPr>
          <w:p w:rsidR="002D215A" w:rsidRDefault="002D215A">
            <w:pPr>
              <w:pStyle w:val="ConsPlusNormal"/>
              <w:jc w:val="center"/>
            </w:pPr>
            <w:r>
              <w:t>5</w:t>
            </w:r>
          </w:p>
        </w:tc>
        <w:tc>
          <w:tcPr>
            <w:tcW w:w="793" w:type="dxa"/>
          </w:tcPr>
          <w:p w:rsidR="002D215A" w:rsidRDefault="002D215A">
            <w:pPr>
              <w:pStyle w:val="ConsPlusNormal"/>
              <w:jc w:val="center"/>
            </w:pPr>
            <w:r>
              <w:t>6</w:t>
            </w:r>
          </w:p>
        </w:tc>
        <w:tc>
          <w:tcPr>
            <w:tcW w:w="793" w:type="dxa"/>
          </w:tcPr>
          <w:p w:rsidR="002D215A" w:rsidRDefault="002D215A">
            <w:pPr>
              <w:pStyle w:val="ConsPlusNormal"/>
              <w:jc w:val="center"/>
            </w:pPr>
            <w:r>
              <w:t>7</w:t>
            </w:r>
          </w:p>
        </w:tc>
        <w:tc>
          <w:tcPr>
            <w:tcW w:w="793" w:type="dxa"/>
          </w:tcPr>
          <w:p w:rsidR="002D215A" w:rsidRDefault="002D215A">
            <w:pPr>
              <w:pStyle w:val="ConsPlusNormal"/>
              <w:jc w:val="center"/>
            </w:pPr>
            <w:r>
              <w:t>8</w:t>
            </w:r>
          </w:p>
        </w:tc>
        <w:tc>
          <w:tcPr>
            <w:tcW w:w="793" w:type="dxa"/>
          </w:tcPr>
          <w:p w:rsidR="002D215A" w:rsidRDefault="002D215A">
            <w:pPr>
              <w:pStyle w:val="ConsPlusNormal"/>
              <w:jc w:val="center"/>
            </w:pPr>
            <w:r>
              <w:t>9</w:t>
            </w:r>
          </w:p>
        </w:tc>
        <w:tc>
          <w:tcPr>
            <w:tcW w:w="793" w:type="dxa"/>
          </w:tcPr>
          <w:p w:rsidR="002D215A" w:rsidRDefault="002D215A">
            <w:pPr>
              <w:pStyle w:val="ConsPlusNormal"/>
              <w:jc w:val="center"/>
            </w:pPr>
            <w:r>
              <w:t>10</w:t>
            </w:r>
          </w:p>
        </w:tc>
        <w:tc>
          <w:tcPr>
            <w:tcW w:w="793" w:type="dxa"/>
          </w:tcPr>
          <w:p w:rsidR="002D215A" w:rsidRDefault="002D215A">
            <w:pPr>
              <w:pStyle w:val="ConsPlusNormal"/>
              <w:jc w:val="center"/>
            </w:pPr>
            <w:r>
              <w:t>11</w:t>
            </w:r>
          </w:p>
        </w:tc>
      </w:tr>
      <w:tr w:rsidR="002D215A">
        <w:tc>
          <w:tcPr>
            <w:tcW w:w="680" w:type="dxa"/>
          </w:tcPr>
          <w:p w:rsidR="002D215A" w:rsidRDefault="002D215A">
            <w:pPr>
              <w:pStyle w:val="ConsPlusNormal"/>
              <w:jc w:val="right"/>
            </w:pPr>
          </w:p>
        </w:tc>
        <w:tc>
          <w:tcPr>
            <w:tcW w:w="12636" w:type="dxa"/>
            <w:gridSpan w:val="10"/>
          </w:tcPr>
          <w:p w:rsidR="002D215A" w:rsidRDefault="002D215A">
            <w:pPr>
              <w:pStyle w:val="ConsPlusNormal"/>
              <w:jc w:val="center"/>
            </w:pPr>
            <w:r>
              <w:t>Государственная программа Магаданской области "Формирование доступной среды в Магаданской области"</w:t>
            </w:r>
          </w:p>
        </w:tc>
      </w:tr>
      <w:tr w:rsidR="002D215A">
        <w:tc>
          <w:tcPr>
            <w:tcW w:w="680" w:type="dxa"/>
          </w:tcPr>
          <w:p w:rsidR="002D215A" w:rsidRDefault="002D215A">
            <w:pPr>
              <w:pStyle w:val="ConsPlusNormal"/>
              <w:jc w:val="right"/>
              <w:outlineLvl w:val="2"/>
            </w:pPr>
            <w:r>
              <w:t>1.</w:t>
            </w:r>
          </w:p>
        </w:tc>
        <w:tc>
          <w:tcPr>
            <w:tcW w:w="12636" w:type="dxa"/>
            <w:gridSpan w:val="10"/>
          </w:tcPr>
          <w:p w:rsidR="002D215A" w:rsidRDefault="002D215A">
            <w:pPr>
              <w:pStyle w:val="ConsPlusNormal"/>
              <w:jc w:val="center"/>
            </w:pPr>
            <w:r>
              <w:t>Подпрограмма "Совершенствование доступности объектов и реабилитационных услуг в Магаданской области"</w:t>
            </w:r>
          </w:p>
        </w:tc>
      </w:tr>
      <w:tr w:rsidR="002D215A">
        <w:tc>
          <w:tcPr>
            <w:tcW w:w="680" w:type="dxa"/>
          </w:tcPr>
          <w:p w:rsidR="002D215A" w:rsidRDefault="002D215A">
            <w:pPr>
              <w:pStyle w:val="ConsPlusNormal"/>
              <w:jc w:val="right"/>
            </w:pPr>
            <w:r>
              <w:t>1.1.</w:t>
            </w:r>
          </w:p>
        </w:tc>
        <w:tc>
          <w:tcPr>
            <w:tcW w:w="2834" w:type="dxa"/>
            <w:vMerge w:val="restart"/>
          </w:tcPr>
          <w:p w:rsidR="002D215A" w:rsidRDefault="002D215A">
            <w:pPr>
              <w:pStyle w:val="ConsPlusNormal"/>
              <w:jc w:val="both"/>
            </w:pPr>
            <w:r>
              <w:t>Цель - повышение уровня доступности приоритетных объектов, жилых помещений и услуг в приоритетных сферах жизнедеятельности инвалидов и других маломобильных групп населения (людей, испытывающих затруднения при самостоятельном передвижении, получении услуг, необходимой информации) в Магаданской области. Задачи - формирование условий для просвещенности</w:t>
            </w:r>
          </w:p>
        </w:tc>
        <w:tc>
          <w:tcPr>
            <w:tcW w:w="2834" w:type="dxa"/>
          </w:tcPr>
          <w:p w:rsidR="002D215A" w:rsidRPr="006E60A3" w:rsidRDefault="002D215A">
            <w:pPr>
              <w:pStyle w:val="ConsPlusNormal"/>
              <w:jc w:val="both"/>
            </w:pPr>
            <w:r w:rsidRPr="006E60A3">
              <w:t>Доля доступных для инвалидов и других МГН приоритетных объектов социальной, транспортной, инженерной инфраструктуры в общем количестве приоритетных объектов</w:t>
            </w:r>
          </w:p>
        </w:tc>
        <w:tc>
          <w:tcPr>
            <w:tcW w:w="1417" w:type="dxa"/>
          </w:tcPr>
          <w:p w:rsidR="002D215A" w:rsidRDefault="002D215A">
            <w:pPr>
              <w:pStyle w:val="ConsPlusNormal"/>
              <w:jc w:val="center"/>
            </w:pPr>
            <w:r>
              <w:t>%</w:t>
            </w:r>
          </w:p>
        </w:tc>
        <w:tc>
          <w:tcPr>
            <w:tcW w:w="793" w:type="dxa"/>
          </w:tcPr>
          <w:p w:rsidR="002D215A" w:rsidRDefault="002D215A">
            <w:pPr>
              <w:pStyle w:val="ConsPlusNormal"/>
              <w:jc w:val="right"/>
            </w:pPr>
            <w:r>
              <w:t>66,1</w:t>
            </w:r>
          </w:p>
        </w:tc>
        <w:tc>
          <w:tcPr>
            <w:tcW w:w="793" w:type="dxa"/>
          </w:tcPr>
          <w:p w:rsidR="002D215A" w:rsidRDefault="002D215A">
            <w:pPr>
              <w:pStyle w:val="ConsPlusNormal"/>
              <w:jc w:val="right"/>
            </w:pPr>
            <w:r>
              <w:t>68,2</w:t>
            </w:r>
          </w:p>
        </w:tc>
        <w:tc>
          <w:tcPr>
            <w:tcW w:w="793" w:type="dxa"/>
          </w:tcPr>
          <w:p w:rsidR="002D215A" w:rsidRDefault="002D215A">
            <w:pPr>
              <w:pStyle w:val="ConsPlusNormal"/>
              <w:jc w:val="right"/>
            </w:pPr>
            <w:r>
              <w:t>68,3</w:t>
            </w:r>
          </w:p>
        </w:tc>
        <w:tc>
          <w:tcPr>
            <w:tcW w:w="793" w:type="dxa"/>
          </w:tcPr>
          <w:p w:rsidR="002D215A" w:rsidRDefault="002D215A">
            <w:pPr>
              <w:pStyle w:val="ConsPlusNormal"/>
              <w:jc w:val="right"/>
            </w:pPr>
            <w:r>
              <w:t>68,4</w:t>
            </w:r>
          </w:p>
        </w:tc>
        <w:tc>
          <w:tcPr>
            <w:tcW w:w="793" w:type="dxa"/>
          </w:tcPr>
          <w:p w:rsidR="002D215A" w:rsidRDefault="002D215A">
            <w:pPr>
              <w:pStyle w:val="ConsPlusNormal"/>
              <w:jc w:val="right"/>
            </w:pPr>
            <w:r>
              <w:t>68,5</w:t>
            </w:r>
          </w:p>
        </w:tc>
        <w:tc>
          <w:tcPr>
            <w:tcW w:w="793" w:type="dxa"/>
          </w:tcPr>
          <w:p w:rsidR="002D215A" w:rsidRDefault="002D215A">
            <w:pPr>
              <w:pStyle w:val="ConsPlusNormal"/>
              <w:jc w:val="right"/>
            </w:pPr>
            <w:r>
              <w:t>68,6</w:t>
            </w:r>
          </w:p>
        </w:tc>
        <w:tc>
          <w:tcPr>
            <w:tcW w:w="793" w:type="dxa"/>
          </w:tcPr>
          <w:p w:rsidR="002D215A" w:rsidRDefault="002D215A">
            <w:pPr>
              <w:pStyle w:val="ConsPlusNormal"/>
              <w:jc w:val="right"/>
            </w:pPr>
            <w:r>
              <w:t>68,7</w:t>
            </w:r>
          </w:p>
        </w:tc>
      </w:tr>
      <w:tr w:rsidR="002D215A">
        <w:tc>
          <w:tcPr>
            <w:tcW w:w="680" w:type="dxa"/>
          </w:tcPr>
          <w:p w:rsidR="002D215A" w:rsidRDefault="002D215A">
            <w:pPr>
              <w:pStyle w:val="ConsPlusNormal"/>
              <w:jc w:val="right"/>
            </w:pPr>
            <w:r>
              <w:t>1.2.</w:t>
            </w:r>
          </w:p>
        </w:tc>
        <w:tc>
          <w:tcPr>
            <w:tcW w:w="2834" w:type="dxa"/>
            <w:vMerge/>
          </w:tcPr>
          <w:p w:rsidR="002D215A" w:rsidRDefault="002D215A"/>
        </w:tc>
        <w:tc>
          <w:tcPr>
            <w:tcW w:w="2834" w:type="dxa"/>
          </w:tcPr>
          <w:p w:rsidR="002D215A" w:rsidRPr="006E60A3" w:rsidRDefault="002D215A">
            <w:pPr>
              <w:pStyle w:val="ConsPlusNormal"/>
              <w:jc w:val="both"/>
            </w:pPr>
            <w:r w:rsidRPr="006E60A3">
              <w:t>Доля инвалидов, положительно оценивающих отношение населения к проблемам инвалидов, в общей численности опрошенных инвалидов</w:t>
            </w:r>
          </w:p>
        </w:tc>
        <w:tc>
          <w:tcPr>
            <w:tcW w:w="1417" w:type="dxa"/>
          </w:tcPr>
          <w:p w:rsidR="002D215A" w:rsidRDefault="002D215A">
            <w:pPr>
              <w:pStyle w:val="ConsPlusNormal"/>
              <w:jc w:val="center"/>
            </w:pPr>
            <w:r>
              <w:t>%</w:t>
            </w:r>
          </w:p>
        </w:tc>
        <w:tc>
          <w:tcPr>
            <w:tcW w:w="793" w:type="dxa"/>
          </w:tcPr>
          <w:p w:rsidR="002D215A" w:rsidRDefault="002D215A">
            <w:pPr>
              <w:pStyle w:val="ConsPlusNormal"/>
              <w:jc w:val="right"/>
            </w:pPr>
            <w:r>
              <w:t>51,8</w:t>
            </w:r>
          </w:p>
        </w:tc>
        <w:tc>
          <w:tcPr>
            <w:tcW w:w="793" w:type="dxa"/>
          </w:tcPr>
          <w:p w:rsidR="002D215A" w:rsidRDefault="002D215A">
            <w:pPr>
              <w:pStyle w:val="ConsPlusNormal"/>
              <w:jc w:val="right"/>
            </w:pPr>
            <w:r>
              <w:t>52,5</w:t>
            </w:r>
          </w:p>
        </w:tc>
        <w:tc>
          <w:tcPr>
            <w:tcW w:w="793" w:type="dxa"/>
          </w:tcPr>
          <w:p w:rsidR="002D215A" w:rsidRDefault="002D215A">
            <w:pPr>
              <w:pStyle w:val="ConsPlusNormal"/>
              <w:jc w:val="right"/>
            </w:pPr>
            <w:r>
              <w:t>53,2</w:t>
            </w:r>
          </w:p>
        </w:tc>
        <w:tc>
          <w:tcPr>
            <w:tcW w:w="793" w:type="dxa"/>
          </w:tcPr>
          <w:p w:rsidR="002D215A" w:rsidRDefault="002D215A">
            <w:pPr>
              <w:pStyle w:val="ConsPlusNormal"/>
              <w:jc w:val="right"/>
            </w:pPr>
            <w:r>
              <w:t>53,9</w:t>
            </w:r>
          </w:p>
        </w:tc>
        <w:tc>
          <w:tcPr>
            <w:tcW w:w="793" w:type="dxa"/>
          </w:tcPr>
          <w:p w:rsidR="002D215A" w:rsidRDefault="002D215A">
            <w:pPr>
              <w:pStyle w:val="ConsPlusNormal"/>
              <w:jc w:val="right"/>
            </w:pPr>
            <w:r>
              <w:t>54,6</w:t>
            </w:r>
          </w:p>
        </w:tc>
        <w:tc>
          <w:tcPr>
            <w:tcW w:w="793" w:type="dxa"/>
          </w:tcPr>
          <w:p w:rsidR="002D215A" w:rsidRDefault="002D215A">
            <w:pPr>
              <w:pStyle w:val="ConsPlusNormal"/>
              <w:jc w:val="right"/>
            </w:pPr>
            <w:r>
              <w:t>55,3</w:t>
            </w:r>
          </w:p>
        </w:tc>
        <w:tc>
          <w:tcPr>
            <w:tcW w:w="793" w:type="dxa"/>
          </w:tcPr>
          <w:p w:rsidR="002D215A" w:rsidRDefault="002D215A">
            <w:pPr>
              <w:pStyle w:val="ConsPlusNormal"/>
              <w:jc w:val="right"/>
            </w:pPr>
            <w:r>
              <w:t>56</w:t>
            </w:r>
          </w:p>
        </w:tc>
      </w:tr>
      <w:tr w:rsidR="002D215A">
        <w:tc>
          <w:tcPr>
            <w:tcW w:w="680" w:type="dxa"/>
          </w:tcPr>
          <w:p w:rsidR="002D215A" w:rsidRDefault="002D215A">
            <w:pPr>
              <w:pStyle w:val="ConsPlusNormal"/>
              <w:jc w:val="right"/>
            </w:pPr>
            <w:r>
              <w:t>1.3.</w:t>
            </w:r>
          </w:p>
        </w:tc>
        <w:tc>
          <w:tcPr>
            <w:tcW w:w="2834" w:type="dxa"/>
            <w:vMerge/>
          </w:tcPr>
          <w:p w:rsidR="002D215A" w:rsidRDefault="002D215A"/>
        </w:tc>
        <w:tc>
          <w:tcPr>
            <w:tcW w:w="2834" w:type="dxa"/>
          </w:tcPr>
          <w:p w:rsidR="002D215A" w:rsidRPr="006E60A3" w:rsidRDefault="002D215A">
            <w:pPr>
              <w:pStyle w:val="ConsPlusNormal"/>
              <w:jc w:val="both"/>
            </w:pPr>
            <w:r w:rsidRPr="006E60A3">
              <w:t>Доля приоритетных объектов, доступных для инвалидов и других МГН в сфере социальной защиты, в общем количестве приоритетных объектов в сфере социальной защиты</w:t>
            </w:r>
          </w:p>
        </w:tc>
        <w:tc>
          <w:tcPr>
            <w:tcW w:w="1417" w:type="dxa"/>
          </w:tcPr>
          <w:p w:rsidR="002D215A" w:rsidRDefault="002D215A">
            <w:pPr>
              <w:pStyle w:val="ConsPlusNormal"/>
              <w:jc w:val="center"/>
            </w:pPr>
            <w:r>
              <w:t>%</w:t>
            </w:r>
          </w:p>
        </w:tc>
        <w:tc>
          <w:tcPr>
            <w:tcW w:w="793" w:type="dxa"/>
          </w:tcPr>
          <w:p w:rsidR="002D215A" w:rsidRDefault="002D215A">
            <w:pPr>
              <w:pStyle w:val="ConsPlusNormal"/>
              <w:jc w:val="right"/>
            </w:pPr>
            <w:r>
              <w:t>74,1</w:t>
            </w:r>
          </w:p>
        </w:tc>
        <w:tc>
          <w:tcPr>
            <w:tcW w:w="793" w:type="dxa"/>
          </w:tcPr>
          <w:p w:rsidR="002D215A" w:rsidRDefault="002D215A">
            <w:pPr>
              <w:pStyle w:val="ConsPlusNormal"/>
              <w:jc w:val="right"/>
            </w:pPr>
            <w:r>
              <w:t>76,2</w:t>
            </w:r>
          </w:p>
        </w:tc>
        <w:tc>
          <w:tcPr>
            <w:tcW w:w="793" w:type="dxa"/>
          </w:tcPr>
          <w:p w:rsidR="002D215A" w:rsidRDefault="002D215A">
            <w:pPr>
              <w:pStyle w:val="ConsPlusNormal"/>
              <w:jc w:val="right"/>
            </w:pPr>
            <w:r>
              <w:t>77,3</w:t>
            </w:r>
          </w:p>
        </w:tc>
        <w:tc>
          <w:tcPr>
            <w:tcW w:w="793" w:type="dxa"/>
          </w:tcPr>
          <w:p w:rsidR="002D215A" w:rsidRDefault="002D215A">
            <w:pPr>
              <w:pStyle w:val="ConsPlusNormal"/>
              <w:jc w:val="right"/>
            </w:pPr>
            <w:r>
              <w:t>78,4</w:t>
            </w:r>
          </w:p>
        </w:tc>
        <w:tc>
          <w:tcPr>
            <w:tcW w:w="793" w:type="dxa"/>
          </w:tcPr>
          <w:p w:rsidR="002D215A" w:rsidRDefault="002D215A">
            <w:pPr>
              <w:pStyle w:val="ConsPlusNormal"/>
              <w:jc w:val="right"/>
            </w:pPr>
            <w:r>
              <w:t>79,5</w:t>
            </w:r>
          </w:p>
        </w:tc>
        <w:tc>
          <w:tcPr>
            <w:tcW w:w="793" w:type="dxa"/>
          </w:tcPr>
          <w:p w:rsidR="002D215A" w:rsidRDefault="002D215A">
            <w:pPr>
              <w:pStyle w:val="ConsPlusNormal"/>
              <w:jc w:val="right"/>
            </w:pPr>
            <w:r>
              <w:t>80,6</w:t>
            </w:r>
          </w:p>
        </w:tc>
        <w:tc>
          <w:tcPr>
            <w:tcW w:w="793" w:type="dxa"/>
          </w:tcPr>
          <w:p w:rsidR="002D215A" w:rsidRDefault="002D215A">
            <w:pPr>
              <w:pStyle w:val="ConsPlusNormal"/>
              <w:jc w:val="right"/>
            </w:pPr>
            <w:r>
              <w:t>81,5</w:t>
            </w:r>
          </w:p>
        </w:tc>
      </w:tr>
      <w:tr w:rsidR="002D215A">
        <w:tc>
          <w:tcPr>
            <w:tcW w:w="680" w:type="dxa"/>
          </w:tcPr>
          <w:p w:rsidR="002D215A" w:rsidRDefault="002D215A">
            <w:pPr>
              <w:pStyle w:val="ConsPlusNormal"/>
              <w:jc w:val="right"/>
            </w:pPr>
            <w:r>
              <w:lastRenderedPageBreak/>
              <w:t>1.4.</w:t>
            </w:r>
          </w:p>
        </w:tc>
        <w:tc>
          <w:tcPr>
            <w:tcW w:w="2834" w:type="dxa"/>
            <w:vMerge/>
          </w:tcPr>
          <w:p w:rsidR="002D215A" w:rsidRDefault="002D215A"/>
        </w:tc>
        <w:tc>
          <w:tcPr>
            <w:tcW w:w="2834" w:type="dxa"/>
          </w:tcPr>
          <w:p w:rsidR="002D215A" w:rsidRPr="006E60A3" w:rsidRDefault="002D215A">
            <w:pPr>
              <w:pStyle w:val="ConsPlusNormal"/>
              <w:jc w:val="both"/>
            </w:pPr>
            <w:r w:rsidRPr="006E60A3">
              <w:t>Доля детей-инвалидов,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детей-инвалидов школьного возраста</w:t>
            </w:r>
          </w:p>
        </w:tc>
        <w:tc>
          <w:tcPr>
            <w:tcW w:w="1417" w:type="dxa"/>
          </w:tcPr>
          <w:p w:rsidR="002D215A" w:rsidRDefault="002D215A">
            <w:pPr>
              <w:pStyle w:val="ConsPlusNormal"/>
              <w:jc w:val="center"/>
            </w:pPr>
            <w:r>
              <w:t>%</w:t>
            </w:r>
          </w:p>
        </w:tc>
        <w:tc>
          <w:tcPr>
            <w:tcW w:w="793" w:type="dxa"/>
          </w:tcPr>
          <w:p w:rsidR="002D215A" w:rsidRDefault="002D215A">
            <w:pPr>
              <w:pStyle w:val="ConsPlusNormal"/>
              <w:jc w:val="right"/>
            </w:pPr>
            <w:r>
              <w:t>99</w:t>
            </w:r>
          </w:p>
        </w:tc>
        <w:tc>
          <w:tcPr>
            <w:tcW w:w="793" w:type="dxa"/>
          </w:tcPr>
          <w:p w:rsidR="002D215A" w:rsidRDefault="002D215A">
            <w:pPr>
              <w:pStyle w:val="ConsPlusNormal"/>
              <w:jc w:val="right"/>
            </w:pPr>
            <w:r>
              <w:t>100</w:t>
            </w:r>
          </w:p>
        </w:tc>
        <w:tc>
          <w:tcPr>
            <w:tcW w:w="793" w:type="dxa"/>
          </w:tcPr>
          <w:p w:rsidR="002D215A" w:rsidRDefault="002D215A">
            <w:pPr>
              <w:pStyle w:val="ConsPlusNormal"/>
              <w:jc w:val="right"/>
            </w:pPr>
            <w:r>
              <w:t>100</w:t>
            </w:r>
          </w:p>
        </w:tc>
        <w:tc>
          <w:tcPr>
            <w:tcW w:w="793" w:type="dxa"/>
          </w:tcPr>
          <w:p w:rsidR="002D215A" w:rsidRDefault="002D215A">
            <w:pPr>
              <w:pStyle w:val="ConsPlusNormal"/>
              <w:jc w:val="right"/>
            </w:pPr>
            <w:r>
              <w:t>100</w:t>
            </w:r>
          </w:p>
        </w:tc>
        <w:tc>
          <w:tcPr>
            <w:tcW w:w="793" w:type="dxa"/>
          </w:tcPr>
          <w:p w:rsidR="002D215A" w:rsidRDefault="002D215A">
            <w:pPr>
              <w:pStyle w:val="ConsPlusNormal"/>
              <w:jc w:val="right"/>
            </w:pPr>
            <w:r>
              <w:t>100</w:t>
            </w:r>
          </w:p>
        </w:tc>
        <w:tc>
          <w:tcPr>
            <w:tcW w:w="793" w:type="dxa"/>
          </w:tcPr>
          <w:p w:rsidR="002D215A" w:rsidRDefault="002D215A">
            <w:pPr>
              <w:pStyle w:val="ConsPlusNormal"/>
              <w:jc w:val="right"/>
            </w:pPr>
            <w:r>
              <w:t>100</w:t>
            </w:r>
          </w:p>
        </w:tc>
        <w:tc>
          <w:tcPr>
            <w:tcW w:w="793" w:type="dxa"/>
          </w:tcPr>
          <w:p w:rsidR="002D215A" w:rsidRDefault="002D215A">
            <w:pPr>
              <w:pStyle w:val="ConsPlusNormal"/>
              <w:jc w:val="right"/>
            </w:pPr>
            <w:r>
              <w:t>100</w:t>
            </w:r>
          </w:p>
        </w:tc>
      </w:tr>
      <w:tr w:rsidR="002D215A">
        <w:tc>
          <w:tcPr>
            <w:tcW w:w="680" w:type="dxa"/>
          </w:tcPr>
          <w:p w:rsidR="002D215A" w:rsidRDefault="002D215A">
            <w:pPr>
              <w:pStyle w:val="ConsPlusNormal"/>
              <w:jc w:val="right"/>
            </w:pPr>
            <w:r>
              <w:t>1.5.</w:t>
            </w:r>
          </w:p>
        </w:tc>
        <w:tc>
          <w:tcPr>
            <w:tcW w:w="2834" w:type="dxa"/>
            <w:vMerge/>
          </w:tcPr>
          <w:p w:rsidR="002D215A" w:rsidRDefault="002D215A"/>
        </w:tc>
        <w:tc>
          <w:tcPr>
            <w:tcW w:w="2834" w:type="dxa"/>
          </w:tcPr>
          <w:p w:rsidR="002D215A" w:rsidRPr="006E60A3" w:rsidRDefault="002D215A">
            <w:pPr>
              <w:pStyle w:val="ConsPlusNormal"/>
              <w:jc w:val="both"/>
            </w:pPr>
            <w:r w:rsidRPr="006E60A3">
              <w:t>Доля детей-инвалидов в возрасте от 5 до 18 лет, получающих дополнительное образование, в общей численности детей-инвалидов данного возраста</w:t>
            </w:r>
          </w:p>
        </w:tc>
        <w:tc>
          <w:tcPr>
            <w:tcW w:w="1417" w:type="dxa"/>
          </w:tcPr>
          <w:p w:rsidR="002D215A" w:rsidRDefault="002D215A">
            <w:pPr>
              <w:pStyle w:val="ConsPlusNormal"/>
              <w:jc w:val="center"/>
            </w:pPr>
            <w:r>
              <w:t>%</w:t>
            </w:r>
          </w:p>
        </w:tc>
        <w:tc>
          <w:tcPr>
            <w:tcW w:w="793" w:type="dxa"/>
          </w:tcPr>
          <w:p w:rsidR="002D215A" w:rsidRDefault="002D215A">
            <w:pPr>
              <w:pStyle w:val="ConsPlusNormal"/>
              <w:jc w:val="right"/>
            </w:pPr>
            <w:r>
              <w:t>45</w:t>
            </w:r>
          </w:p>
        </w:tc>
        <w:tc>
          <w:tcPr>
            <w:tcW w:w="793" w:type="dxa"/>
          </w:tcPr>
          <w:p w:rsidR="002D215A" w:rsidRDefault="002D215A">
            <w:pPr>
              <w:pStyle w:val="ConsPlusNormal"/>
              <w:jc w:val="right"/>
            </w:pPr>
            <w:r>
              <w:t>50</w:t>
            </w:r>
          </w:p>
        </w:tc>
        <w:tc>
          <w:tcPr>
            <w:tcW w:w="793" w:type="dxa"/>
          </w:tcPr>
          <w:p w:rsidR="002D215A" w:rsidRDefault="002D215A">
            <w:pPr>
              <w:pStyle w:val="ConsPlusNormal"/>
              <w:jc w:val="right"/>
            </w:pPr>
            <w:r>
              <w:t>50</w:t>
            </w:r>
          </w:p>
        </w:tc>
        <w:tc>
          <w:tcPr>
            <w:tcW w:w="793" w:type="dxa"/>
          </w:tcPr>
          <w:p w:rsidR="002D215A" w:rsidRDefault="002D215A">
            <w:pPr>
              <w:pStyle w:val="ConsPlusNormal"/>
              <w:jc w:val="right"/>
            </w:pPr>
            <w:r>
              <w:t>50</w:t>
            </w:r>
          </w:p>
        </w:tc>
        <w:tc>
          <w:tcPr>
            <w:tcW w:w="793" w:type="dxa"/>
          </w:tcPr>
          <w:p w:rsidR="002D215A" w:rsidRDefault="002D215A">
            <w:pPr>
              <w:pStyle w:val="ConsPlusNormal"/>
              <w:jc w:val="right"/>
            </w:pPr>
            <w:r>
              <w:t>50</w:t>
            </w:r>
          </w:p>
        </w:tc>
        <w:tc>
          <w:tcPr>
            <w:tcW w:w="793" w:type="dxa"/>
          </w:tcPr>
          <w:p w:rsidR="002D215A" w:rsidRDefault="002D215A">
            <w:pPr>
              <w:pStyle w:val="ConsPlusNormal"/>
              <w:jc w:val="right"/>
            </w:pPr>
            <w:r>
              <w:t>50</w:t>
            </w:r>
          </w:p>
        </w:tc>
        <w:tc>
          <w:tcPr>
            <w:tcW w:w="793" w:type="dxa"/>
          </w:tcPr>
          <w:p w:rsidR="002D215A" w:rsidRDefault="002D215A">
            <w:pPr>
              <w:pStyle w:val="ConsPlusNormal"/>
              <w:jc w:val="right"/>
            </w:pPr>
            <w:r>
              <w:t>50</w:t>
            </w:r>
          </w:p>
        </w:tc>
      </w:tr>
      <w:tr w:rsidR="002D215A">
        <w:tc>
          <w:tcPr>
            <w:tcW w:w="680" w:type="dxa"/>
            <w:vMerge w:val="restart"/>
          </w:tcPr>
          <w:p w:rsidR="002D215A" w:rsidRDefault="002D215A">
            <w:pPr>
              <w:pStyle w:val="ConsPlusNormal"/>
              <w:jc w:val="right"/>
            </w:pPr>
            <w:r>
              <w:t>1.6.</w:t>
            </w:r>
          </w:p>
        </w:tc>
        <w:tc>
          <w:tcPr>
            <w:tcW w:w="2834" w:type="dxa"/>
            <w:vMerge w:val="restart"/>
          </w:tcPr>
          <w:p w:rsidR="002D215A" w:rsidRDefault="002D215A">
            <w:pPr>
              <w:pStyle w:val="ConsPlusNormal"/>
              <w:jc w:val="both"/>
            </w:pPr>
            <w:r>
              <w:t xml:space="preserve">граждан в вопросах инвалидности и устранения </w:t>
            </w:r>
            <w:proofErr w:type="spellStart"/>
            <w:r>
              <w:t>отношенческих</w:t>
            </w:r>
            <w:proofErr w:type="spellEnd"/>
            <w:r>
              <w:t xml:space="preserve"> барьеров в Магаданской области; - оценка состояния доступности приоритетных объектов и услуг и формирование нормативной правовой и методической базы по обеспечению доступности приоритетных объектов и услуг в приоритетных сферах жизнедеятельности инвалидов и других МГН в </w:t>
            </w:r>
            <w:r>
              <w:lastRenderedPageBreak/>
              <w:t>Магаданской области; - формирование условий для беспрепятственного доступа инвалидов и других МГН к приоритетным объектам и услугам в сфере социальной защиты, занятости, здравоохранения, культуры, образования, транспортной и пешеходной инфраструктуры, информации и связи, физической культуры и спорта в Магаданской области</w:t>
            </w:r>
          </w:p>
        </w:tc>
        <w:tc>
          <w:tcPr>
            <w:tcW w:w="2834" w:type="dxa"/>
            <w:vMerge w:val="restart"/>
          </w:tcPr>
          <w:p w:rsidR="002D215A" w:rsidRPr="006E60A3" w:rsidRDefault="002D215A">
            <w:pPr>
              <w:pStyle w:val="ConsPlusNormal"/>
              <w:jc w:val="both"/>
            </w:pPr>
            <w:r w:rsidRPr="006E60A3">
              <w:lastRenderedPageBreak/>
              <w:t>Доля образовательных организаций дополнительного образования, в которых создана безбарьерная среда для инклюзивного образования детей-инвалидов, детей с ограниченными возможностями здоровья, в общем количестве образовательных организаций дополнительного образования</w:t>
            </w:r>
          </w:p>
        </w:tc>
        <w:tc>
          <w:tcPr>
            <w:tcW w:w="1417" w:type="dxa"/>
          </w:tcPr>
          <w:p w:rsidR="002D215A" w:rsidRDefault="002D215A">
            <w:pPr>
              <w:pStyle w:val="ConsPlusNormal"/>
              <w:jc w:val="center"/>
            </w:pPr>
            <w:r>
              <w:t>%</w:t>
            </w:r>
          </w:p>
        </w:tc>
        <w:tc>
          <w:tcPr>
            <w:tcW w:w="793" w:type="dxa"/>
          </w:tcPr>
          <w:p w:rsidR="002D215A" w:rsidRDefault="002D215A">
            <w:pPr>
              <w:pStyle w:val="ConsPlusNormal"/>
              <w:jc w:val="right"/>
            </w:pPr>
            <w:r>
              <w:t>17,4</w:t>
            </w:r>
          </w:p>
        </w:tc>
        <w:tc>
          <w:tcPr>
            <w:tcW w:w="793" w:type="dxa"/>
          </w:tcPr>
          <w:p w:rsidR="002D215A" w:rsidRDefault="002D215A">
            <w:pPr>
              <w:pStyle w:val="ConsPlusNormal"/>
              <w:jc w:val="right"/>
            </w:pPr>
            <w:r>
              <w:t>18,7</w:t>
            </w:r>
          </w:p>
        </w:tc>
        <w:tc>
          <w:tcPr>
            <w:tcW w:w="793" w:type="dxa"/>
          </w:tcPr>
          <w:p w:rsidR="002D215A" w:rsidRDefault="002D215A">
            <w:pPr>
              <w:pStyle w:val="ConsPlusNormal"/>
              <w:jc w:val="right"/>
            </w:pPr>
            <w:r>
              <w:t>18,7</w:t>
            </w:r>
          </w:p>
        </w:tc>
        <w:tc>
          <w:tcPr>
            <w:tcW w:w="793" w:type="dxa"/>
          </w:tcPr>
          <w:p w:rsidR="002D215A" w:rsidRDefault="002D215A">
            <w:pPr>
              <w:pStyle w:val="ConsPlusNormal"/>
              <w:jc w:val="right"/>
            </w:pPr>
            <w:r>
              <w:t>18,7</w:t>
            </w:r>
          </w:p>
        </w:tc>
        <w:tc>
          <w:tcPr>
            <w:tcW w:w="793" w:type="dxa"/>
          </w:tcPr>
          <w:p w:rsidR="002D215A" w:rsidRDefault="002D215A">
            <w:pPr>
              <w:pStyle w:val="ConsPlusNormal"/>
              <w:jc w:val="right"/>
            </w:pPr>
            <w:r>
              <w:t>18,7</w:t>
            </w:r>
          </w:p>
        </w:tc>
        <w:tc>
          <w:tcPr>
            <w:tcW w:w="793" w:type="dxa"/>
          </w:tcPr>
          <w:p w:rsidR="002D215A" w:rsidRDefault="002D215A">
            <w:pPr>
              <w:pStyle w:val="ConsPlusNormal"/>
              <w:jc w:val="right"/>
            </w:pPr>
            <w:r>
              <w:t>18,7</w:t>
            </w:r>
          </w:p>
        </w:tc>
        <w:tc>
          <w:tcPr>
            <w:tcW w:w="793" w:type="dxa"/>
          </w:tcPr>
          <w:p w:rsidR="002D215A" w:rsidRDefault="002D215A">
            <w:pPr>
              <w:pStyle w:val="ConsPlusNormal"/>
              <w:jc w:val="right"/>
            </w:pPr>
            <w:r>
              <w:t>18,7</w:t>
            </w:r>
          </w:p>
        </w:tc>
      </w:tr>
      <w:tr w:rsidR="002D215A">
        <w:tc>
          <w:tcPr>
            <w:tcW w:w="680" w:type="dxa"/>
            <w:vMerge/>
          </w:tcPr>
          <w:p w:rsidR="002D215A" w:rsidRDefault="002D215A"/>
        </w:tc>
        <w:tc>
          <w:tcPr>
            <w:tcW w:w="2834" w:type="dxa"/>
            <w:vMerge/>
          </w:tcPr>
          <w:p w:rsidR="002D215A" w:rsidRDefault="002D215A"/>
        </w:tc>
        <w:tc>
          <w:tcPr>
            <w:tcW w:w="2834" w:type="dxa"/>
            <w:vMerge/>
          </w:tcPr>
          <w:p w:rsidR="002D215A" w:rsidRPr="006E60A3" w:rsidRDefault="002D215A"/>
        </w:tc>
        <w:tc>
          <w:tcPr>
            <w:tcW w:w="1417" w:type="dxa"/>
          </w:tcPr>
          <w:p w:rsidR="002D215A" w:rsidRDefault="002D215A">
            <w:pPr>
              <w:pStyle w:val="ConsPlusNormal"/>
              <w:jc w:val="center"/>
            </w:pPr>
            <w:r>
              <w:t>ед.</w:t>
            </w:r>
          </w:p>
        </w:tc>
        <w:tc>
          <w:tcPr>
            <w:tcW w:w="793" w:type="dxa"/>
          </w:tcPr>
          <w:p w:rsidR="002D215A" w:rsidRDefault="002D215A">
            <w:pPr>
              <w:pStyle w:val="ConsPlusNormal"/>
              <w:jc w:val="right"/>
            </w:pPr>
            <w:r>
              <w:t>7</w:t>
            </w:r>
          </w:p>
        </w:tc>
        <w:tc>
          <w:tcPr>
            <w:tcW w:w="793" w:type="dxa"/>
          </w:tcPr>
          <w:p w:rsidR="002D215A" w:rsidRDefault="002D215A">
            <w:pPr>
              <w:pStyle w:val="ConsPlusNormal"/>
              <w:jc w:val="right"/>
            </w:pPr>
            <w:r>
              <w:t>8</w:t>
            </w:r>
          </w:p>
        </w:tc>
        <w:tc>
          <w:tcPr>
            <w:tcW w:w="793" w:type="dxa"/>
          </w:tcPr>
          <w:p w:rsidR="002D215A" w:rsidRDefault="002D215A">
            <w:pPr>
              <w:pStyle w:val="ConsPlusNormal"/>
              <w:jc w:val="right"/>
            </w:pPr>
            <w:r>
              <w:t>8</w:t>
            </w:r>
          </w:p>
        </w:tc>
        <w:tc>
          <w:tcPr>
            <w:tcW w:w="793" w:type="dxa"/>
          </w:tcPr>
          <w:p w:rsidR="002D215A" w:rsidRDefault="002D215A">
            <w:pPr>
              <w:pStyle w:val="ConsPlusNormal"/>
              <w:jc w:val="right"/>
            </w:pPr>
            <w:r>
              <w:t>8</w:t>
            </w:r>
          </w:p>
        </w:tc>
        <w:tc>
          <w:tcPr>
            <w:tcW w:w="793" w:type="dxa"/>
          </w:tcPr>
          <w:p w:rsidR="002D215A" w:rsidRDefault="002D215A">
            <w:pPr>
              <w:pStyle w:val="ConsPlusNormal"/>
              <w:jc w:val="right"/>
            </w:pPr>
            <w:r>
              <w:t>8</w:t>
            </w:r>
          </w:p>
        </w:tc>
        <w:tc>
          <w:tcPr>
            <w:tcW w:w="793" w:type="dxa"/>
          </w:tcPr>
          <w:p w:rsidR="002D215A" w:rsidRDefault="002D215A">
            <w:pPr>
              <w:pStyle w:val="ConsPlusNormal"/>
              <w:jc w:val="right"/>
            </w:pPr>
            <w:r>
              <w:t>8</w:t>
            </w:r>
          </w:p>
        </w:tc>
        <w:tc>
          <w:tcPr>
            <w:tcW w:w="793" w:type="dxa"/>
          </w:tcPr>
          <w:p w:rsidR="002D215A" w:rsidRDefault="002D215A">
            <w:pPr>
              <w:pStyle w:val="ConsPlusNormal"/>
              <w:jc w:val="right"/>
            </w:pPr>
            <w:r>
              <w:t>8</w:t>
            </w:r>
          </w:p>
        </w:tc>
      </w:tr>
      <w:tr w:rsidR="002D215A">
        <w:tc>
          <w:tcPr>
            <w:tcW w:w="680" w:type="dxa"/>
          </w:tcPr>
          <w:p w:rsidR="002D215A" w:rsidRDefault="002D215A">
            <w:pPr>
              <w:pStyle w:val="ConsPlusNormal"/>
              <w:jc w:val="right"/>
            </w:pPr>
            <w:r>
              <w:lastRenderedPageBreak/>
              <w:t>1.7.</w:t>
            </w:r>
          </w:p>
        </w:tc>
        <w:tc>
          <w:tcPr>
            <w:tcW w:w="2834" w:type="dxa"/>
            <w:vMerge/>
          </w:tcPr>
          <w:p w:rsidR="002D215A" w:rsidRDefault="002D215A"/>
        </w:tc>
        <w:tc>
          <w:tcPr>
            <w:tcW w:w="2834" w:type="dxa"/>
          </w:tcPr>
          <w:p w:rsidR="002D215A" w:rsidRPr="006E60A3" w:rsidRDefault="002D215A">
            <w:pPr>
              <w:pStyle w:val="ConsPlusNormal"/>
              <w:jc w:val="both"/>
            </w:pPr>
            <w:r w:rsidRPr="006E60A3">
              <w:t>Доля образовательных организаций, в которых созданы условия для получения детьми-инвалидами качественного образования, в общем количестве образовательных организаций</w:t>
            </w:r>
          </w:p>
        </w:tc>
        <w:tc>
          <w:tcPr>
            <w:tcW w:w="1417" w:type="dxa"/>
          </w:tcPr>
          <w:p w:rsidR="002D215A" w:rsidRDefault="002D215A">
            <w:pPr>
              <w:pStyle w:val="ConsPlusNormal"/>
              <w:jc w:val="center"/>
            </w:pPr>
            <w:r>
              <w:t>%</w:t>
            </w:r>
          </w:p>
        </w:tc>
        <w:tc>
          <w:tcPr>
            <w:tcW w:w="793" w:type="dxa"/>
          </w:tcPr>
          <w:p w:rsidR="002D215A" w:rsidRDefault="002D215A">
            <w:pPr>
              <w:pStyle w:val="ConsPlusNormal"/>
              <w:jc w:val="right"/>
            </w:pPr>
            <w:r>
              <w:t>7,35</w:t>
            </w:r>
          </w:p>
        </w:tc>
        <w:tc>
          <w:tcPr>
            <w:tcW w:w="793" w:type="dxa"/>
          </w:tcPr>
          <w:p w:rsidR="002D215A" w:rsidRDefault="002D215A">
            <w:pPr>
              <w:pStyle w:val="ConsPlusNormal"/>
              <w:jc w:val="right"/>
            </w:pPr>
            <w:r>
              <w:t>7,35</w:t>
            </w:r>
          </w:p>
        </w:tc>
        <w:tc>
          <w:tcPr>
            <w:tcW w:w="793" w:type="dxa"/>
          </w:tcPr>
          <w:p w:rsidR="002D215A" w:rsidRDefault="002D215A">
            <w:pPr>
              <w:pStyle w:val="ConsPlusNormal"/>
              <w:jc w:val="right"/>
            </w:pPr>
            <w:r>
              <w:t>7,35</w:t>
            </w:r>
          </w:p>
        </w:tc>
        <w:tc>
          <w:tcPr>
            <w:tcW w:w="793" w:type="dxa"/>
          </w:tcPr>
          <w:p w:rsidR="002D215A" w:rsidRDefault="002D215A">
            <w:pPr>
              <w:pStyle w:val="ConsPlusNormal"/>
              <w:jc w:val="right"/>
            </w:pPr>
            <w:r>
              <w:t>7,35</w:t>
            </w:r>
          </w:p>
        </w:tc>
        <w:tc>
          <w:tcPr>
            <w:tcW w:w="793" w:type="dxa"/>
          </w:tcPr>
          <w:p w:rsidR="002D215A" w:rsidRDefault="002D215A">
            <w:pPr>
              <w:pStyle w:val="ConsPlusNormal"/>
              <w:jc w:val="right"/>
            </w:pPr>
            <w:r>
              <w:t>7,35</w:t>
            </w:r>
          </w:p>
        </w:tc>
        <w:tc>
          <w:tcPr>
            <w:tcW w:w="793" w:type="dxa"/>
          </w:tcPr>
          <w:p w:rsidR="002D215A" w:rsidRDefault="002D215A">
            <w:pPr>
              <w:pStyle w:val="ConsPlusNormal"/>
              <w:jc w:val="right"/>
            </w:pPr>
            <w:r>
              <w:t>7,35</w:t>
            </w:r>
          </w:p>
        </w:tc>
        <w:tc>
          <w:tcPr>
            <w:tcW w:w="793" w:type="dxa"/>
          </w:tcPr>
          <w:p w:rsidR="002D215A" w:rsidRDefault="002D215A">
            <w:pPr>
              <w:pStyle w:val="ConsPlusNormal"/>
              <w:jc w:val="right"/>
            </w:pPr>
            <w:r>
              <w:t>7,35</w:t>
            </w:r>
          </w:p>
        </w:tc>
      </w:tr>
      <w:tr w:rsidR="002D215A">
        <w:tc>
          <w:tcPr>
            <w:tcW w:w="680" w:type="dxa"/>
          </w:tcPr>
          <w:p w:rsidR="002D215A" w:rsidRDefault="002D215A">
            <w:pPr>
              <w:pStyle w:val="ConsPlusNormal"/>
              <w:jc w:val="right"/>
            </w:pPr>
            <w:r>
              <w:t>1.8.</w:t>
            </w:r>
          </w:p>
        </w:tc>
        <w:tc>
          <w:tcPr>
            <w:tcW w:w="2834" w:type="dxa"/>
            <w:vMerge/>
          </w:tcPr>
          <w:p w:rsidR="002D215A" w:rsidRDefault="002D215A"/>
        </w:tc>
        <w:tc>
          <w:tcPr>
            <w:tcW w:w="2834" w:type="dxa"/>
          </w:tcPr>
          <w:p w:rsidR="002D215A" w:rsidRPr="006E60A3" w:rsidRDefault="002D215A">
            <w:pPr>
              <w:pStyle w:val="ConsPlusNormal"/>
              <w:jc w:val="both"/>
            </w:pPr>
            <w:r w:rsidRPr="006E60A3">
              <w:t>Доля организаций профессионального образования, в которых сформирована безбарьерная среда, позволяющая обеспечить совместное обучение инвалидов и лиц, не имеющих нарушений развития, в общем количестве организаций профессионального образования</w:t>
            </w:r>
          </w:p>
        </w:tc>
        <w:tc>
          <w:tcPr>
            <w:tcW w:w="1417" w:type="dxa"/>
          </w:tcPr>
          <w:p w:rsidR="002D215A" w:rsidRDefault="002D215A">
            <w:pPr>
              <w:pStyle w:val="ConsPlusNormal"/>
              <w:jc w:val="center"/>
            </w:pPr>
            <w:r>
              <w:t>%</w:t>
            </w:r>
          </w:p>
        </w:tc>
        <w:tc>
          <w:tcPr>
            <w:tcW w:w="793" w:type="dxa"/>
          </w:tcPr>
          <w:p w:rsidR="002D215A" w:rsidRDefault="002D215A">
            <w:pPr>
              <w:pStyle w:val="ConsPlusNormal"/>
              <w:jc w:val="right"/>
            </w:pPr>
            <w:r>
              <w:t>43,6</w:t>
            </w:r>
          </w:p>
        </w:tc>
        <w:tc>
          <w:tcPr>
            <w:tcW w:w="793" w:type="dxa"/>
          </w:tcPr>
          <w:p w:rsidR="002D215A" w:rsidRDefault="002D215A">
            <w:pPr>
              <w:pStyle w:val="ConsPlusNormal"/>
              <w:jc w:val="right"/>
            </w:pPr>
            <w:r>
              <w:t>51,1</w:t>
            </w:r>
          </w:p>
        </w:tc>
        <w:tc>
          <w:tcPr>
            <w:tcW w:w="793" w:type="dxa"/>
          </w:tcPr>
          <w:p w:rsidR="002D215A" w:rsidRDefault="002D215A">
            <w:pPr>
              <w:pStyle w:val="ConsPlusNormal"/>
              <w:jc w:val="right"/>
            </w:pPr>
            <w:r>
              <w:t>51,1</w:t>
            </w:r>
          </w:p>
        </w:tc>
        <w:tc>
          <w:tcPr>
            <w:tcW w:w="793" w:type="dxa"/>
          </w:tcPr>
          <w:p w:rsidR="002D215A" w:rsidRDefault="002D215A">
            <w:pPr>
              <w:pStyle w:val="ConsPlusNormal"/>
              <w:jc w:val="right"/>
            </w:pPr>
            <w:r>
              <w:t>51,1</w:t>
            </w:r>
          </w:p>
        </w:tc>
        <w:tc>
          <w:tcPr>
            <w:tcW w:w="793" w:type="dxa"/>
          </w:tcPr>
          <w:p w:rsidR="002D215A" w:rsidRDefault="002D215A">
            <w:pPr>
              <w:pStyle w:val="ConsPlusNormal"/>
              <w:jc w:val="right"/>
            </w:pPr>
            <w:r>
              <w:t>51,1</w:t>
            </w:r>
          </w:p>
        </w:tc>
        <w:tc>
          <w:tcPr>
            <w:tcW w:w="793" w:type="dxa"/>
          </w:tcPr>
          <w:p w:rsidR="002D215A" w:rsidRDefault="002D215A">
            <w:pPr>
              <w:pStyle w:val="ConsPlusNormal"/>
              <w:jc w:val="right"/>
            </w:pPr>
            <w:r>
              <w:t>51,1</w:t>
            </w:r>
          </w:p>
        </w:tc>
        <w:tc>
          <w:tcPr>
            <w:tcW w:w="793" w:type="dxa"/>
          </w:tcPr>
          <w:p w:rsidR="002D215A" w:rsidRDefault="002D215A">
            <w:pPr>
              <w:pStyle w:val="ConsPlusNormal"/>
              <w:jc w:val="right"/>
            </w:pPr>
            <w:r>
              <w:t>51,1</w:t>
            </w:r>
          </w:p>
        </w:tc>
      </w:tr>
      <w:tr w:rsidR="002D215A">
        <w:tc>
          <w:tcPr>
            <w:tcW w:w="680" w:type="dxa"/>
          </w:tcPr>
          <w:p w:rsidR="002D215A" w:rsidRDefault="002D215A">
            <w:pPr>
              <w:pStyle w:val="ConsPlusNormal"/>
              <w:jc w:val="right"/>
            </w:pPr>
            <w:r>
              <w:t>1.9.</w:t>
            </w:r>
          </w:p>
        </w:tc>
        <w:tc>
          <w:tcPr>
            <w:tcW w:w="2834" w:type="dxa"/>
            <w:vMerge/>
          </w:tcPr>
          <w:p w:rsidR="002D215A" w:rsidRDefault="002D215A"/>
        </w:tc>
        <w:tc>
          <w:tcPr>
            <w:tcW w:w="2834" w:type="dxa"/>
          </w:tcPr>
          <w:p w:rsidR="002D215A" w:rsidRPr="006E60A3" w:rsidRDefault="002D215A">
            <w:pPr>
              <w:pStyle w:val="ConsPlusNormal"/>
              <w:jc w:val="both"/>
            </w:pPr>
            <w:r w:rsidRPr="006E60A3">
              <w:t>Доля приоритетных объектов органов службы занятости, доступных для инвалидов и других МГН, в общем количестве объектов органов службы занятости</w:t>
            </w:r>
          </w:p>
        </w:tc>
        <w:tc>
          <w:tcPr>
            <w:tcW w:w="1417" w:type="dxa"/>
          </w:tcPr>
          <w:p w:rsidR="002D215A" w:rsidRDefault="002D215A">
            <w:pPr>
              <w:pStyle w:val="ConsPlusNormal"/>
              <w:jc w:val="center"/>
            </w:pPr>
            <w:r>
              <w:t>%</w:t>
            </w:r>
          </w:p>
        </w:tc>
        <w:tc>
          <w:tcPr>
            <w:tcW w:w="793" w:type="dxa"/>
          </w:tcPr>
          <w:p w:rsidR="002D215A" w:rsidRDefault="002D215A">
            <w:pPr>
              <w:pStyle w:val="ConsPlusNormal"/>
              <w:jc w:val="right"/>
            </w:pPr>
            <w:r>
              <w:t>59,1</w:t>
            </w:r>
          </w:p>
        </w:tc>
        <w:tc>
          <w:tcPr>
            <w:tcW w:w="793" w:type="dxa"/>
          </w:tcPr>
          <w:p w:rsidR="002D215A" w:rsidRDefault="002D215A">
            <w:pPr>
              <w:pStyle w:val="ConsPlusNormal"/>
              <w:jc w:val="right"/>
            </w:pPr>
            <w:r>
              <w:t>61,2</w:t>
            </w:r>
          </w:p>
        </w:tc>
        <w:tc>
          <w:tcPr>
            <w:tcW w:w="793" w:type="dxa"/>
          </w:tcPr>
          <w:p w:rsidR="002D215A" w:rsidRDefault="002D215A">
            <w:pPr>
              <w:pStyle w:val="ConsPlusNormal"/>
              <w:jc w:val="right"/>
            </w:pPr>
            <w:r>
              <w:t>63,4</w:t>
            </w:r>
          </w:p>
        </w:tc>
        <w:tc>
          <w:tcPr>
            <w:tcW w:w="793" w:type="dxa"/>
          </w:tcPr>
          <w:p w:rsidR="002D215A" w:rsidRDefault="002D215A">
            <w:pPr>
              <w:pStyle w:val="ConsPlusNormal"/>
              <w:jc w:val="right"/>
            </w:pPr>
            <w:r>
              <w:t>65,6</w:t>
            </w:r>
          </w:p>
        </w:tc>
        <w:tc>
          <w:tcPr>
            <w:tcW w:w="793" w:type="dxa"/>
          </w:tcPr>
          <w:p w:rsidR="002D215A" w:rsidRDefault="002D215A">
            <w:pPr>
              <w:pStyle w:val="ConsPlusNormal"/>
              <w:jc w:val="right"/>
            </w:pPr>
            <w:r>
              <w:t>67,8</w:t>
            </w:r>
          </w:p>
        </w:tc>
        <w:tc>
          <w:tcPr>
            <w:tcW w:w="793" w:type="dxa"/>
          </w:tcPr>
          <w:p w:rsidR="002D215A" w:rsidRDefault="002D215A">
            <w:pPr>
              <w:pStyle w:val="ConsPlusNormal"/>
              <w:jc w:val="right"/>
            </w:pPr>
            <w:r>
              <w:t>70</w:t>
            </w:r>
          </w:p>
        </w:tc>
        <w:tc>
          <w:tcPr>
            <w:tcW w:w="793" w:type="dxa"/>
          </w:tcPr>
          <w:p w:rsidR="002D215A" w:rsidRDefault="002D215A">
            <w:pPr>
              <w:pStyle w:val="ConsPlusNormal"/>
              <w:jc w:val="right"/>
            </w:pPr>
            <w:r>
              <w:t>72,2</w:t>
            </w:r>
          </w:p>
        </w:tc>
      </w:tr>
      <w:tr w:rsidR="002D215A">
        <w:tc>
          <w:tcPr>
            <w:tcW w:w="680" w:type="dxa"/>
            <w:vMerge w:val="restart"/>
          </w:tcPr>
          <w:p w:rsidR="002D215A" w:rsidRDefault="002D215A">
            <w:pPr>
              <w:pStyle w:val="ConsPlusNormal"/>
              <w:jc w:val="right"/>
            </w:pPr>
            <w:r>
              <w:t>1.10.</w:t>
            </w:r>
          </w:p>
        </w:tc>
        <w:tc>
          <w:tcPr>
            <w:tcW w:w="2834" w:type="dxa"/>
            <w:vMerge/>
          </w:tcPr>
          <w:p w:rsidR="002D215A" w:rsidRDefault="002D215A"/>
        </w:tc>
        <w:tc>
          <w:tcPr>
            <w:tcW w:w="2834" w:type="dxa"/>
            <w:vMerge w:val="restart"/>
          </w:tcPr>
          <w:p w:rsidR="002D215A" w:rsidRPr="006E60A3" w:rsidRDefault="002D215A">
            <w:pPr>
              <w:pStyle w:val="ConsPlusNormal"/>
              <w:jc w:val="both"/>
            </w:pPr>
            <w:r w:rsidRPr="006E60A3">
              <w:t xml:space="preserve">Доля дошкольных образовательных организаций, в которых </w:t>
            </w:r>
            <w:r w:rsidRPr="006E60A3">
              <w:lastRenderedPageBreak/>
              <w:t>создана универсальная безбарьерная среда для инклюзивного образования детей-инвалидов, в общем количестве дошкольных образовательных организаций</w:t>
            </w:r>
          </w:p>
        </w:tc>
        <w:tc>
          <w:tcPr>
            <w:tcW w:w="1417" w:type="dxa"/>
          </w:tcPr>
          <w:p w:rsidR="002D215A" w:rsidRDefault="002D215A">
            <w:pPr>
              <w:pStyle w:val="ConsPlusNormal"/>
              <w:jc w:val="center"/>
            </w:pPr>
            <w:r>
              <w:lastRenderedPageBreak/>
              <w:t>%</w:t>
            </w:r>
          </w:p>
        </w:tc>
        <w:tc>
          <w:tcPr>
            <w:tcW w:w="793" w:type="dxa"/>
          </w:tcPr>
          <w:p w:rsidR="002D215A" w:rsidRDefault="002D215A">
            <w:pPr>
              <w:pStyle w:val="ConsPlusNormal"/>
              <w:jc w:val="right"/>
            </w:pPr>
            <w:r>
              <w:t>19</w:t>
            </w:r>
          </w:p>
        </w:tc>
        <w:tc>
          <w:tcPr>
            <w:tcW w:w="793" w:type="dxa"/>
          </w:tcPr>
          <w:p w:rsidR="002D215A" w:rsidRDefault="002D215A">
            <w:pPr>
              <w:pStyle w:val="ConsPlusNormal"/>
              <w:jc w:val="right"/>
            </w:pPr>
            <w:r>
              <w:t>20</w:t>
            </w:r>
          </w:p>
        </w:tc>
        <w:tc>
          <w:tcPr>
            <w:tcW w:w="793" w:type="dxa"/>
          </w:tcPr>
          <w:p w:rsidR="002D215A" w:rsidRDefault="002D215A">
            <w:pPr>
              <w:pStyle w:val="ConsPlusNormal"/>
              <w:jc w:val="right"/>
            </w:pPr>
            <w:r>
              <w:t>21</w:t>
            </w:r>
          </w:p>
        </w:tc>
        <w:tc>
          <w:tcPr>
            <w:tcW w:w="793" w:type="dxa"/>
          </w:tcPr>
          <w:p w:rsidR="002D215A" w:rsidRDefault="002D215A">
            <w:pPr>
              <w:pStyle w:val="ConsPlusNormal"/>
              <w:jc w:val="right"/>
            </w:pPr>
            <w:r>
              <w:t>22</w:t>
            </w:r>
          </w:p>
        </w:tc>
        <w:tc>
          <w:tcPr>
            <w:tcW w:w="793" w:type="dxa"/>
          </w:tcPr>
          <w:p w:rsidR="002D215A" w:rsidRDefault="002D215A">
            <w:pPr>
              <w:pStyle w:val="ConsPlusNormal"/>
              <w:jc w:val="right"/>
            </w:pPr>
            <w:r>
              <w:t>23</w:t>
            </w:r>
          </w:p>
        </w:tc>
        <w:tc>
          <w:tcPr>
            <w:tcW w:w="793" w:type="dxa"/>
          </w:tcPr>
          <w:p w:rsidR="002D215A" w:rsidRDefault="002D215A">
            <w:pPr>
              <w:pStyle w:val="ConsPlusNormal"/>
              <w:jc w:val="right"/>
            </w:pPr>
            <w:r>
              <w:t>24</w:t>
            </w:r>
          </w:p>
        </w:tc>
        <w:tc>
          <w:tcPr>
            <w:tcW w:w="793" w:type="dxa"/>
          </w:tcPr>
          <w:p w:rsidR="002D215A" w:rsidRDefault="002D215A">
            <w:pPr>
              <w:pStyle w:val="ConsPlusNormal"/>
              <w:jc w:val="right"/>
            </w:pPr>
            <w:r>
              <w:t>25</w:t>
            </w:r>
          </w:p>
        </w:tc>
      </w:tr>
      <w:tr w:rsidR="002D215A">
        <w:tc>
          <w:tcPr>
            <w:tcW w:w="680" w:type="dxa"/>
            <w:vMerge/>
          </w:tcPr>
          <w:p w:rsidR="002D215A" w:rsidRDefault="002D215A"/>
        </w:tc>
        <w:tc>
          <w:tcPr>
            <w:tcW w:w="2834" w:type="dxa"/>
            <w:vMerge/>
          </w:tcPr>
          <w:p w:rsidR="002D215A" w:rsidRDefault="002D215A"/>
        </w:tc>
        <w:tc>
          <w:tcPr>
            <w:tcW w:w="2834" w:type="dxa"/>
            <w:vMerge/>
          </w:tcPr>
          <w:p w:rsidR="002D215A" w:rsidRPr="006E60A3" w:rsidRDefault="002D215A"/>
        </w:tc>
        <w:tc>
          <w:tcPr>
            <w:tcW w:w="1417" w:type="dxa"/>
          </w:tcPr>
          <w:p w:rsidR="002D215A" w:rsidRDefault="002D215A">
            <w:pPr>
              <w:pStyle w:val="ConsPlusNormal"/>
              <w:jc w:val="center"/>
            </w:pPr>
            <w:r>
              <w:t>ед.</w:t>
            </w:r>
          </w:p>
        </w:tc>
        <w:tc>
          <w:tcPr>
            <w:tcW w:w="793" w:type="dxa"/>
          </w:tcPr>
          <w:p w:rsidR="002D215A" w:rsidRDefault="002D215A">
            <w:pPr>
              <w:pStyle w:val="ConsPlusNormal"/>
              <w:jc w:val="right"/>
            </w:pPr>
            <w:r>
              <w:t>10</w:t>
            </w:r>
          </w:p>
        </w:tc>
        <w:tc>
          <w:tcPr>
            <w:tcW w:w="793" w:type="dxa"/>
          </w:tcPr>
          <w:p w:rsidR="002D215A" w:rsidRDefault="002D215A">
            <w:pPr>
              <w:pStyle w:val="ConsPlusNormal"/>
              <w:jc w:val="right"/>
            </w:pPr>
            <w:r>
              <w:t>10</w:t>
            </w:r>
          </w:p>
        </w:tc>
        <w:tc>
          <w:tcPr>
            <w:tcW w:w="793" w:type="dxa"/>
          </w:tcPr>
          <w:p w:rsidR="002D215A" w:rsidRDefault="002D215A">
            <w:pPr>
              <w:pStyle w:val="ConsPlusNormal"/>
              <w:jc w:val="right"/>
            </w:pPr>
            <w:r>
              <w:t>10</w:t>
            </w:r>
          </w:p>
        </w:tc>
        <w:tc>
          <w:tcPr>
            <w:tcW w:w="793" w:type="dxa"/>
          </w:tcPr>
          <w:p w:rsidR="002D215A" w:rsidRDefault="002D215A">
            <w:pPr>
              <w:pStyle w:val="ConsPlusNormal"/>
              <w:jc w:val="right"/>
            </w:pPr>
            <w:r>
              <w:t>10</w:t>
            </w:r>
          </w:p>
        </w:tc>
        <w:tc>
          <w:tcPr>
            <w:tcW w:w="793" w:type="dxa"/>
          </w:tcPr>
          <w:p w:rsidR="002D215A" w:rsidRDefault="002D215A">
            <w:pPr>
              <w:pStyle w:val="ConsPlusNormal"/>
              <w:jc w:val="right"/>
            </w:pPr>
            <w:r>
              <w:t>10</w:t>
            </w:r>
          </w:p>
        </w:tc>
        <w:tc>
          <w:tcPr>
            <w:tcW w:w="793" w:type="dxa"/>
          </w:tcPr>
          <w:p w:rsidR="002D215A" w:rsidRDefault="002D215A">
            <w:pPr>
              <w:pStyle w:val="ConsPlusNormal"/>
              <w:jc w:val="right"/>
            </w:pPr>
            <w:r>
              <w:t>10</w:t>
            </w:r>
          </w:p>
        </w:tc>
        <w:tc>
          <w:tcPr>
            <w:tcW w:w="793" w:type="dxa"/>
          </w:tcPr>
          <w:p w:rsidR="002D215A" w:rsidRDefault="002D215A">
            <w:pPr>
              <w:pStyle w:val="ConsPlusNormal"/>
              <w:jc w:val="right"/>
            </w:pPr>
            <w:r>
              <w:t>10</w:t>
            </w:r>
          </w:p>
        </w:tc>
      </w:tr>
      <w:tr w:rsidR="002D215A">
        <w:tc>
          <w:tcPr>
            <w:tcW w:w="680" w:type="dxa"/>
          </w:tcPr>
          <w:p w:rsidR="002D215A" w:rsidRDefault="002D215A">
            <w:pPr>
              <w:pStyle w:val="ConsPlusNormal"/>
              <w:jc w:val="right"/>
            </w:pPr>
            <w:r>
              <w:t>1.11.</w:t>
            </w:r>
          </w:p>
        </w:tc>
        <w:tc>
          <w:tcPr>
            <w:tcW w:w="2834" w:type="dxa"/>
            <w:vMerge/>
          </w:tcPr>
          <w:p w:rsidR="002D215A" w:rsidRDefault="002D215A"/>
        </w:tc>
        <w:tc>
          <w:tcPr>
            <w:tcW w:w="2834" w:type="dxa"/>
          </w:tcPr>
          <w:p w:rsidR="002D215A" w:rsidRPr="006E60A3" w:rsidRDefault="002D215A">
            <w:pPr>
              <w:pStyle w:val="ConsPlusNormal"/>
              <w:jc w:val="both"/>
            </w:pPr>
            <w:r w:rsidRPr="006E60A3">
              <w:t>Доля детей-инвалидов в возрасте от 1,5 до 7 лет, охваченных дошкольным образованием, в общей численности детей-инвалидов данного возраста</w:t>
            </w:r>
          </w:p>
        </w:tc>
        <w:tc>
          <w:tcPr>
            <w:tcW w:w="1417" w:type="dxa"/>
          </w:tcPr>
          <w:p w:rsidR="002D215A" w:rsidRDefault="002D215A">
            <w:pPr>
              <w:pStyle w:val="ConsPlusNormal"/>
              <w:jc w:val="center"/>
            </w:pPr>
            <w:r>
              <w:t>%</w:t>
            </w:r>
          </w:p>
        </w:tc>
        <w:tc>
          <w:tcPr>
            <w:tcW w:w="793" w:type="dxa"/>
          </w:tcPr>
          <w:p w:rsidR="002D215A" w:rsidRDefault="002D215A">
            <w:pPr>
              <w:pStyle w:val="ConsPlusNormal"/>
              <w:jc w:val="right"/>
            </w:pPr>
            <w:r>
              <w:t>95</w:t>
            </w:r>
          </w:p>
        </w:tc>
        <w:tc>
          <w:tcPr>
            <w:tcW w:w="793" w:type="dxa"/>
          </w:tcPr>
          <w:p w:rsidR="002D215A" w:rsidRDefault="002D215A">
            <w:pPr>
              <w:pStyle w:val="ConsPlusNormal"/>
              <w:jc w:val="right"/>
            </w:pPr>
            <w:r>
              <w:t>100</w:t>
            </w:r>
          </w:p>
        </w:tc>
        <w:tc>
          <w:tcPr>
            <w:tcW w:w="793" w:type="dxa"/>
          </w:tcPr>
          <w:p w:rsidR="002D215A" w:rsidRDefault="002D215A">
            <w:pPr>
              <w:pStyle w:val="ConsPlusNormal"/>
              <w:jc w:val="right"/>
            </w:pPr>
            <w:r>
              <w:t>100</w:t>
            </w:r>
          </w:p>
        </w:tc>
        <w:tc>
          <w:tcPr>
            <w:tcW w:w="793" w:type="dxa"/>
          </w:tcPr>
          <w:p w:rsidR="002D215A" w:rsidRDefault="002D215A">
            <w:pPr>
              <w:pStyle w:val="ConsPlusNormal"/>
              <w:jc w:val="right"/>
            </w:pPr>
            <w:r>
              <w:t>100</w:t>
            </w:r>
          </w:p>
        </w:tc>
        <w:tc>
          <w:tcPr>
            <w:tcW w:w="793" w:type="dxa"/>
          </w:tcPr>
          <w:p w:rsidR="002D215A" w:rsidRDefault="002D215A">
            <w:pPr>
              <w:pStyle w:val="ConsPlusNormal"/>
              <w:jc w:val="right"/>
            </w:pPr>
            <w:r>
              <w:t>100</w:t>
            </w:r>
          </w:p>
        </w:tc>
        <w:tc>
          <w:tcPr>
            <w:tcW w:w="793" w:type="dxa"/>
          </w:tcPr>
          <w:p w:rsidR="002D215A" w:rsidRDefault="002D215A">
            <w:pPr>
              <w:pStyle w:val="ConsPlusNormal"/>
              <w:jc w:val="right"/>
            </w:pPr>
            <w:r>
              <w:t>100</w:t>
            </w:r>
          </w:p>
        </w:tc>
        <w:tc>
          <w:tcPr>
            <w:tcW w:w="793" w:type="dxa"/>
          </w:tcPr>
          <w:p w:rsidR="002D215A" w:rsidRDefault="002D215A">
            <w:pPr>
              <w:pStyle w:val="ConsPlusNormal"/>
              <w:jc w:val="right"/>
            </w:pPr>
            <w:r>
              <w:t>100</w:t>
            </w:r>
          </w:p>
        </w:tc>
      </w:tr>
      <w:tr w:rsidR="002D215A">
        <w:tc>
          <w:tcPr>
            <w:tcW w:w="680" w:type="dxa"/>
            <w:vMerge w:val="restart"/>
          </w:tcPr>
          <w:p w:rsidR="002D215A" w:rsidRDefault="002D215A">
            <w:pPr>
              <w:pStyle w:val="ConsPlusNormal"/>
              <w:jc w:val="right"/>
            </w:pPr>
            <w:r>
              <w:t>1.12.</w:t>
            </w:r>
          </w:p>
        </w:tc>
        <w:tc>
          <w:tcPr>
            <w:tcW w:w="2834" w:type="dxa"/>
            <w:vMerge/>
          </w:tcPr>
          <w:p w:rsidR="002D215A" w:rsidRDefault="002D215A"/>
        </w:tc>
        <w:tc>
          <w:tcPr>
            <w:tcW w:w="2834" w:type="dxa"/>
            <w:vMerge w:val="restart"/>
          </w:tcPr>
          <w:p w:rsidR="002D215A" w:rsidRPr="006E60A3" w:rsidRDefault="002D215A">
            <w:pPr>
              <w:pStyle w:val="ConsPlusNormal"/>
              <w:jc w:val="both"/>
            </w:pPr>
            <w:r w:rsidRPr="006E60A3">
              <w:t>Доля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w:t>
            </w:r>
          </w:p>
        </w:tc>
        <w:tc>
          <w:tcPr>
            <w:tcW w:w="1417" w:type="dxa"/>
          </w:tcPr>
          <w:p w:rsidR="002D215A" w:rsidRDefault="002D215A">
            <w:pPr>
              <w:pStyle w:val="ConsPlusNormal"/>
              <w:jc w:val="center"/>
            </w:pPr>
            <w:r>
              <w:t>%</w:t>
            </w:r>
          </w:p>
        </w:tc>
        <w:tc>
          <w:tcPr>
            <w:tcW w:w="793" w:type="dxa"/>
          </w:tcPr>
          <w:p w:rsidR="002D215A" w:rsidRDefault="002D215A">
            <w:pPr>
              <w:pStyle w:val="ConsPlusNormal"/>
              <w:jc w:val="right"/>
            </w:pPr>
            <w:r>
              <w:t>24,1</w:t>
            </w:r>
          </w:p>
        </w:tc>
        <w:tc>
          <w:tcPr>
            <w:tcW w:w="793" w:type="dxa"/>
          </w:tcPr>
          <w:p w:rsidR="002D215A" w:rsidRDefault="002D215A">
            <w:pPr>
              <w:pStyle w:val="ConsPlusNormal"/>
              <w:jc w:val="right"/>
            </w:pPr>
            <w:r>
              <w:t>25</w:t>
            </w:r>
          </w:p>
        </w:tc>
        <w:tc>
          <w:tcPr>
            <w:tcW w:w="793" w:type="dxa"/>
          </w:tcPr>
          <w:p w:rsidR="002D215A" w:rsidRDefault="002D215A">
            <w:pPr>
              <w:pStyle w:val="ConsPlusNormal"/>
              <w:jc w:val="right"/>
            </w:pPr>
            <w:r>
              <w:t>25</w:t>
            </w:r>
          </w:p>
        </w:tc>
        <w:tc>
          <w:tcPr>
            <w:tcW w:w="793" w:type="dxa"/>
          </w:tcPr>
          <w:p w:rsidR="002D215A" w:rsidRDefault="002D215A">
            <w:pPr>
              <w:pStyle w:val="ConsPlusNormal"/>
              <w:jc w:val="right"/>
            </w:pPr>
            <w:r>
              <w:t>25</w:t>
            </w:r>
          </w:p>
        </w:tc>
        <w:tc>
          <w:tcPr>
            <w:tcW w:w="793" w:type="dxa"/>
          </w:tcPr>
          <w:p w:rsidR="002D215A" w:rsidRDefault="002D215A">
            <w:pPr>
              <w:pStyle w:val="ConsPlusNormal"/>
              <w:jc w:val="right"/>
            </w:pPr>
            <w:r>
              <w:t>25</w:t>
            </w:r>
          </w:p>
        </w:tc>
        <w:tc>
          <w:tcPr>
            <w:tcW w:w="793" w:type="dxa"/>
          </w:tcPr>
          <w:p w:rsidR="002D215A" w:rsidRDefault="002D215A">
            <w:pPr>
              <w:pStyle w:val="ConsPlusNormal"/>
              <w:jc w:val="right"/>
            </w:pPr>
            <w:r>
              <w:t>25</w:t>
            </w:r>
          </w:p>
        </w:tc>
        <w:tc>
          <w:tcPr>
            <w:tcW w:w="793" w:type="dxa"/>
          </w:tcPr>
          <w:p w:rsidR="002D215A" w:rsidRDefault="002D215A">
            <w:pPr>
              <w:pStyle w:val="ConsPlusNormal"/>
              <w:jc w:val="right"/>
            </w:pPr>
            <w:r>
              <w:t>25</w:t>
            </w:r>
          </w:p>
        </w:tc>
      </w:tr>
      <w:tr w:rsidR="002D215A">
        <w:tc>
          <w:tcPr>
            <w:tcW w:w="680" w:type="dxa"/>
            <w:vMerge/>
          </w:tcPr>
          <w:p w:rsidR="002D215A" w:rsidRDefault="002D215A"/>
        </w:tc>
        <w:tc>
          <w:tcPr>
            <w:tcW w:w="2834" w:type="dxa"/>
            <w:vMerge/>
          </w:tcPr>
          <w:p w:rsidR="002D215A" w:rsidRDefault="002D215A"/>
        </w:tc>
        <w:tc>
          <w:tcPr>
            <w:tcW w:w="2834" w:type="dxa"/>
            <w:vMerge/>
          </w:tcPr>
          <w:p w:rsidR="002D215A" w:rsidRPr="006E60A3" w:rsidRDefault="002D215A"/>
        </w:tc>
        <w:tc>
          <w:tcPr>
            <w:tcW w:w="1417" w:type="dxa"/>
          </w:tcPr>
          <w:p w:rsidR="002D215A" w:rsidRDefault="002D215A">
            <w:pPr>
              <w:pStyle w:val="ConsPlusNormal"/>
              <w:jc w:val="center"/>
            </w:pPr>
            <w:r>
              <w:t>ед.</w:t>
            </w:r>
          </w:p>
        </w:tc>
        <w:tc>
          <w:tcPr>
            <w:tcW w:w="793" w:type="dxa"/>
          </w:tcPr>
          <w:p w:rsidR="002D215A" w:rsidRDefault="002D215A">
            <w:pPr>
              <w:pStyle w:val="ConsPlusNormal"/>
              <w:jc w:val="right"/>
            </w:pPr>
            <w:r>
              <w:t>1</w:t>
            </w:r>
          </w:p>
        </w:tc>
        <w:tc>
          <w:tcPr>
            <w:tcW w:w="793" w:type="dxa"/>
          </w:tcPr>
          <w:p w:rsidR="002D215A" w:rsidRDefault="002D215A">
            <w:pPr>
              <w:pStyle w:val="ConsPlusNormal"/>
              <w:jc w:val="right"/>
            </w:pPr>
            <w:r>
              <w:t>1</w:t>
            </w:r>
          </w:p>
        </w:tc>
        <w:tc>
          <w:tcPr>
            <w:tcW w:w="793" w:type="dxa"/>
          </w:tcPr>
          <w:p w:rsidR="002D215A" w:rsidRDefault="002D215A">
            <w:pPr>
              <w:pStyle w:val="ConsPlusNormal"/>
              <w:jc w:val="right"/>
            </w:pPr>
            <w:r>
              <w:t>1</w:t>
            </w:r>
          </w:p>
        </w:tc>
        <w:tc>
          <w:tcPr>
            <w:tcW w:w="793" w:type="dxa"/>
          </w:tcPr>
          <w:p w:rsidR="002D215A" w:rsidRDefault="002D215A">
            <w:pPr>
              <w:pStyle w:val="ConsPlusNormal"/>
              <w:jc w:val="right"/>
            </w:pPr>
            <w:r>
              <w:t>1</w:t>
            </w:r>
          </w:p>
        </w:tc>
        <w:tc>
          <w:tcPr>
            <w:tcW w:w="793" w:type="dxa"/>
          </w:tcPr>
          <w:p w:rsidR="002D215A" w:rsidRDefault="002D215A">
            <w:pPr>
              <w:pStyle w:val="ConsPlusNormal"/>
              <w:jc w:val="right"/>
            </w:pPr>
            <w:r>
              <w:t>1</w:t>
            </w:r>
          </w:p>
        </w:tc>
        <w:tc>
          <w:tcPr>
            <w:tcW w:w="793" w:type="dxa"/>
          </w:tcPr>
          <w:p w:rsidR="002D215A" w:rsidRDefault="002D215A">
            <w:pPr>
              <w:pStyle w:val="ConsPlusNormal"/>
              <w:jc w:val="right"/>
            </w:pPr>
            <w:r>
              <w:t>1</w:t>
            </w:r>
          </w:p>
        </w:tc>
        <w:tc>
          <w:tcPr>
            <w:tcW w:w="793" w:type="dxa"/>
          </w:tcPr>
          <w:p w:rsidR="002D215A" w:rsidRDefault="002D215A">
            <w:pPr>
              <w:pStyle w:val="ConsPlusNormal"/>
              <w:jc w:val="right"/>
            </w:pPr>
            <w:r>
              <w:t>1</w:t>
            </w:r>
          </w:p>
        </w:tc>
      </w:tr>
      <w:tr w:rsidR="002D215A">
        <w:tc>
          <w:tcPr>
            <w:tcW w:w="680" w:type="dxa"/>
          </w:tcPr>
          <w:p w:rsidR="002D215A" w:rsidRDefault="002D215A">
            <w:pPr>
              <w:pStyle w:val="ConsPlusNormal"/>
              <w:jc w:val="right"/>
            </w:pPr>
            <w:r>
              <w:t>1.13.</w:t>
            </w:r>
          </w:p>
        </w:tc>
        <w:tc>
          <w:tcPr>
            <w:tcW w:w="2834" w:type="dxa"/>
            <w:vMerge/>
          </w:tcPr>
          <w:p w:rsidR="002D215A" w:rsidRDefault="002D215A"/>
        </w:tc>
        <w:tc>
          <w:tcPr>
            <w:tcW w:w="2834" w:type="dxa"/>
          </w:tcPr>
          <w:p w:rsidR="002D215A" w:rsidRPr="006E60A3" w:rsidRDefault="002D215A">
            <w:pPr>
              <w:pStyle w:val="ConsPlusNormal"/>
              <w:jc w:val="both"/>
            </w:pPr>
            <w:r w:rsidRPr="006E60A3">
              <w:t>Доля инвалидов, принятых на обучение по программам среднего профессионального образования (по отношению к предыдущему году)</w:t>
            </w:r>
          </w:p>
        </w:tc>
        <w:tc>
          <w:tcPr>
            <w:tcW w:w="1417" w:type="dxa"/>
          </w:tcPr>
          <w:p w:rsidR="002D215A" w:rsidRDefault="002D215A">
            <w:pPr>
              <w:pStyle w:val="ConsPlusNormal"/>
              <w:jc w:val="center"/>
            </w:pPr>
            <w:r>
              <w:t>%</w:t>
            </w:r>
          </w:p>
        </w:tc>
        <w:tc>
          <w:tcPr>
            <w:tcW w:w="793" w:type="dxa"/>
          </w:tcPr>
          <w:p w:rsidR="002D215A" w:rsidRDefault="002D215A">
            <w:pPr>
              <w:pStyle w:val="ConsPlusNormal"/>
              <w:jc w:val="right"/>
            </w:pPr>
            <w:r>
              <w:t>0,4</w:t>
            </w:r>
          </w:p>
        </w:tc>
        <w:tc>
          <w:tcPr>
            <w:tcW w:w="793" w:type="dxa"/>
          </w:tcPr>
          <w:p w:rsidR="002D215A" w:rsidRDefault="002D215A">
            <w:pPr>
              <w:pStyle w:val="ConsPlusNormal"/>
              <w:jc w:val="right"/>
            </w:pPr>
            <w:r>
              <w:t>0,5</w:t>
            </w:r>
          </w:p>
        </w:tc>
        <w:tc>
          <w:tcPr>
            <w:tcW w:w="793" w:type="dxa"/>
          </w:tcPr>
          <w:p w:rsidR="002D215A" w:rsidRDefault="002D215A">
            <w:pPr>
              <w:pStyle w:val="ConsPlusNormal"/>
              <w:jc w:val="right"/>
            </w:pPr>
            <w:r>
              <w:t>0,5</w:t>
            </w:r>
          </w:p>
        </w:tc>
        <w:tc>
          <w:tcPr>
            <w:tcW w:w="793" w:type="dxa"/>
          </w:tcPr>
          <w:p w:rsidR="002D215A" w:rsidRDefault="002D215A">
            <w:pPr>
              <w:pStyle w:val="ConsPlusNormal"/>
              <w:jc w:val="right"/>
            </w:pPr>
            <w:r>
              <w:t>0,5</w:t>
            </w:r>
          </w:p>
        </w:tc>
        <w:tc>
          <w:tcPr>
            <w:tcW w:w="793" w:type="dxa"/>
          </w:tcPr>
          <w:p w:rsidR="002D215A" w:rsidRDefault="002D215A">
            <w:pPr>
              <w:pStyle w:val="ConsPlusNormal"/>
              <w:jc w:val="right"/>
            </w:pPr>
            <w:r>
              <w:t>0,5</w:t>
            </w:r>
          </w:p>
        </w:tc>
        <w:tc>
          <w:tcPr>
            <w:tcW w:w="793" w:type="dxa"/>
          </w:tcPr>
          <w:p w:rsidR="002D215A" w:rsidRDefault="002D215A">
            <w:pPr>
              <w:pStyle w:val="ConsPlusNormal"/>
              <w:jc w:val="right"/>
            </w:pPr>
            <w:r>
              <w:t>0,5</w:t>
            </w:r>
          </w:p>
        </w:tc>
        <w:tc>
          <w:tcPr>
            <w:tcW w:w="793" w:type="dxa"/>
          </w:tcPr>
          <w:p w:rsidR="002D215A" w:rsidRDefault="002D215A">
            <w:pPr>
              <w:pStyle w:val="ConsPlusNormal"/>
              <w:jc w:val="right"/>
            </w:pPr>
            <w:r>
              <w:t>0,5</w:t>
            </w:r>
          </w:p>
        </w:tc>
      </w:tr>
      <w:tr w:rsidR="002D215A">
        <w:tc>
          <w:tcPr>
            <w:tcW w:w="680" w:type="dxa"/>
          </w:tcPr>
          <w:p w:rsidR="002D215A" w:rsidRDefault="002D215A">
            <w:pPr>
              <w:pStyle w:val="ConsPlusNormal"/>
              <w:jc w:val="right"/>
            </w:pPr>
            <w:r>
              <w:t>1.14.</w:t>
            </w:r>
          </w:p>
        </w:tc>
        <w:tc>
          <w:tcPr>
            <w:tcW w:w="2834" w:type="dxa"/>
            <w:vMerge/>
          </w:tcPr>
          <w:p w:rsidR="002D215A" w:rsidRDefault="002D215A"/>
        </w:tc>
        <w:tc>
          <w:tcPr>
            <w:tcW w:w="2834" w:type="dxa"/>
          </w:tcPr>
          <w:p w:rsidR="002D215A" w:rsidRPr="006E60A3" w:rsidRDefault="002D215A">
            <w:pPr>
              <w:pStyle w:val="ConsPlusNormal"/>
              <w:jc w:val="both"/>
            </w:pPr>
            <w:r w:rsidRPr="006E60A3">
              <w:t xml:space="preserve">Доля студентов из числа инвалидов, обучавшихся по </w:t>
            </w:r>
            <w:r w:rsidRPr="006E60A3">
              <w:lastRenderedPageBreak/>
              <w:t>программам среднего профессионального образования, выбывших по причине академической неуспеваемости</w:t>
            </w:r>
          </w:p>
        </w:tc>
        <w:tc>
          <w:tcPr>
            <w:tcW w:w="1417" w:type="dxa"/>
          </w:tcPr>
          <w:p w:rsidR="002D215A" w:rsidRDefault="002D215A">
            <w:pPr>
              <w:pStyle w:val="ConsPlusNormal"/>
              <w:jc w:val="center"/>
            </w:pPr>
            <w:r>
              <w:lastRenderedPageBreak/>
              <w:t>%</w:t>
            </w:r>
          </w:p>
        </w:tc>
        <w:tc>
          <w:tcPr>
            <w:tcW w:w="793" w:type="dxa"/>
          </w:tcPr>
          <w:p w:rsidR="002D215A" w:rsidRDefault="002D215A">
            <w:pPr>
              <w:pStyle w:val="ConsPlusNormal"/>
              <w:jc w:val="right"/>
            </w:pPr>
            <w:r>
              <w:t>0</w:t>
            </w:r>
          </w:p>
        </w:tc>
        <w:tc>
          <w:tcPr>
            <w:tcW w:w="793" w:type="dxa"/>
          </w:tcPr>
          <w:p w:rsidR="002D215A" w:rsidRDefault="002D215A">
            <w:pPr>
              <w:pStyle w:val="ConsPlusNormal"/>
              <w:jc w:val="right"/>
            </w:pPr>
            <w:r>
              <w:t>0</w:t>
            </w:r>
          </w:p>
        </w:tc>
        <w:tc>
          <w:tcPr>
            <w:tcW w:w="793" w:type="dxa"/>
          </w:tcPr>
          <w:p w:rsidR="002D215A" w:rsidRDefault="002D215A">
            <w:pPr>
              <w:pStyle w:val="ConsPlusNormal"/>
              <w:jc w:val="right"/>
            </w:pPr>
            <w:r>
              <w:t>0</w:t>
            </w:r>
          </w:p>
        </w:tc>
        <w:tc>
          <w:tcPr>
            <w:tcW w:w="793" w:type="dxa"/>
          </w:tcPr>
          <w:p w:rsidR="002D215A" w:rsidRDefault="002D215A">
            <w:pPr>
              <w:pStyle w:val="ConsPlusNormal"/>
              <w:jc w:val="right"/>
            </w:pPr>
            <w:r>
              <w:t>0</w:t>
            </w:r>
          </w:p>
        </w:tc>
        <w:tc>
          <w:tcPr>
            <w:tcW w:w="793" w:type="dxa"/>
          </w:tcPr>
          <w:p w:rsidR="002D215A" w:rsidRDefault="002D215A">
            <w:pPr>
              <w:pStyle w:val="ConsPlusNormal"/>
              <w:jc w:val="right"/>
            </w:pPr>
            <w:r>
              <w:t>0</w:t>
            </w:r>
          </w:p>
        </w:tc>
        <w:tc>
          <w:tcPr>
            <w:tcW w:w="793" w:type="dxa"/>
          </w:tcPr>
          <w:p w:rsidR="002D215A" w:rsidRDefault="002D215A">
            <w:pPr>
              <w:pStyle w:val="ConsPlusNormal"/>
              <w:jc w:val="right"/>
            </w:pPr>
            <w:r>
              <w:t>0</w:t>
            </w:r>
          </w:p>
        </w:tc>
        <w:tc>
          <w:tcPr>
            <w:tcW w:w="793" w:type="dxa"/>
          </w:tcPr>
          <w:p w:rsidR="002D215A" w:rsidRDefault="002D215A">
            <w:pPr>
              <w:pStyle w:val="ConsPlusNormal"/>
              <w:jc w:val="right"/>
            </w:pPr>
            <w:r>
              <w:t>0</w:t>
            </w:r>
          </w:p>
        </w:tc>
      </w:tr>
      <w:tr w:rsidR="002D215A">
        <w:tc>
          <w:tcPr>
            <w:tcW w:w="680" w:type="dxa"/>
          </w:tcPr>
          <w:p w:rsidR="002D215A" w:rsidRDefault="002D215A">
            <w:pPr>
              <w:pStyle w:val="ConsPlusNormal"/>
              <w:jc w:val="right"/>
            </w:pPr>
            <w:r>
              <w:t>1.15.</w:t>
            </w:r>
          </w:p>
        </w:tc>
        <w:tc>
          <w:tcPr>
            <w:tcW w:w="2834" w:type="dxa"/>
            <w:vMerge/>
          </w:tcPr>
          <w:p w:rsidR="002D215A" w:rsidRDefault="002D215A"/>
        </w:tc>
        <w:tc>
          <w:tcPr>
            <w:tcW w:w="2834" w:type="dxa"/>
          </w:tcPr>
          <w:p w:rsidR="002D215A" w:rsidRPr="006E60A3" w:rsidRDefault="002D215A">
            <w:pPr>
              <w:pStyle w:val="ConsPlusNormal"/>
              <w:jc w:val="both"/>
            </w:pPr>
            <w:r w:rsidRPr="006E60A3">
              <w:t>Доля лиц с ограниченными возможностями здоровья, принявших участие в творческих и культурно-досуговых мероприятиях</w:t>
            </w:r>
          </w:p>
        </w:tc>
        <w:tc>
          <w:tcPr>
            <w:tcW w:w="1417" w:type="dxa"/>
          </w:tcPr>
          <w:p w:rsidR="002D215A" w:rsidRDefault="002D215A">
            <w:pPr>
              <w:pStyle w:val="ConsPlusNormal"/>
              <w:jc w:val="center"/>
            </w:pPr>
            <w:r>
              <w:t>%</w:t>
            </w:r>
          </w:p>
        </w:tc>
        <w:tc>
          <w:tcPr>
            <w:tcW w:w="793" w:type="dxa"/>
          </w:tcPr>
          <w:p w:rsidR="002D215A" w:rsidRDefault="002D215A">
            <w:pPr>
              <w:pStyle w:val="ConsPlusNormal"/>
              <w:jc w:val="right"/>
            </w:pPr>
            <w:r>
              <w:t>28,9</w:t>
            </w:r>
          </w:p>
        </w:tc>
        <w:tc>
          <w:tcPr>
            <w:tcW w:w="793" w:type="dxa"/>
          </w:tcPr>
          <w:p w:rsidR="002D215A" w:rsidRDefault="002D215A">
            <w:pPr>
              <w:pStyle w:val="ConsPlusNormal"/>
              <w:jc w:val="right"/>
            </w:pPr>
            <w:r>
              <w:t>30,2</w:t>
            </w:r>
          </w:p>
        </w:tc>
        <w:tc>
          <w:tcPr>
            <w:tcW w:w="793" w:type="dxa"/>
          </w:tcPr>
          <w:p w:rsidR="002D215A" w:rsidRDefault="002D215A">
            <w:pPr>
              <w:pStyle w:val="ConsPlusNormal"/>
              <w:jc w:val="right"/>
            </w:pPr>
            <w:r>
              <w:t>31,5</w:t>
            </w:r>
          </w:p>
        </w:tc>
        <w:tc>
          <w:tcPr>
            <w:tcW w:w="793" w:type="dxa"/>
          </w:tcPr>
          <w:p w:rsidR="002D215A" w:rsidRDefault="002D215A">
            <w:pPr>
              <w:pStyle w:val="ConsPlusNormal"/>
              <w:jc w:val="right"/>
            </w:pPr>
            <w:r>
              <w:t>32,8</w:t>
            </w:r>
          </w:p>
        </w:tc>
        <w:tc>
          <w:tcPr>
            <w:tcW w:w="793" w:type="dxa"/>
          </w:tcPr>
          <w:p w:rsidR="002D215A" w:rsidRDefault="002D215A">
            <w:pPr>
              <w:pStyle w:val="ConsPlusNormal"/>
              <w:jc w:val="right"/>
            </w:pPr>
            <w:r>
              <w:t>34,1</w:t>
            </w:r>
          </w:p>
        </w:tc>
        <w:tc>
          <w:tcPr>
            <w:tcW w:w="793" w:type="dxa"/>
          </w:tcPr>
          <w:p w:rsidR="002D215A" w:rsidRDefault="002D215A">
            <w:pPr>
              <w:pStyle w:val="ConsPlusNormal"/>
              <w:jc w:val="right"/>
            </w:pPr>
            <w:r>
              <w:t>35,4</w:t>
            </w:r>
          </w:p>
        </w:tc>
        <w:tc>
          <w:tcPr>
            <w:tcW w:w="793" w:type="dxa"/>
          </w:tcPr>
          <w:p w:rsidR="002D215A" w:rsidRDefault="002D215A">
            <w:pPr>
              <w:pStyle w:val="ConsPlusNormal"/>
              <w:jc w:val="right"/>
            </w:pPr>
            <w:r>
              <w:t>36,7</w:t>
            </w:r>
          </w:p>
        </w:tc>
      </w:tr>
      <w:tr w:rsidR="002D215A">
        <w:tc>
          <w:tcPr>
            <w:tcW w:w="680" w:type="dxa"/>
          </w:tcPr>
          <w:p w:rsidR="002D215A" w:rsidRDefault="002D215A">
            <w:pPr>
              <w:pStyle w:val="ConsPlusNormal"/>
              <w:jc w:val="right"/>
              <w:outlineLvl w:val="2"/>
            </w:pPr>
            <w:r>
              <w:t>2.</w:t>
            </w:r>
          </w:p>
        </w:tc>
        <w:tc>
          <w:tcPr>
            <w:tcW w:w="12636" w:type="dxa"/>
            <w:gridSpan w:val="10"/>
          </w:tcPr>
          <w:p w:rsidR="002D215A" w:rsidRPr="006E60A3" w:rsidRDefault="002D215A">
            <w:pPr>
              <w:pStyle w:val="ConsPlusNormal"/>
              <w:jc w:val="center"/>
            </w:pPr>
            <w:r w:rsidRPr="006E60A3">
              <w:t>Подпрограмма "Развитие системы комплексной реабилитации и абилитации инвалидов и детей-инвалидов в Магаданской области"</w:t>
            </w:r>
          </w:p>
        </w:tc>
      </w:tr>
      <w:tr w:rsidR="002D215A">
        <w:tc>
          <w:tcPr>
            <w:tcW w:w="680" w:type="dxa"/>
          </w:tcPr>
          <w:p w:rsidR="002D215A" w:rsidRDefault="002D215A">
            <w:pPr>
              <w:pStyle w:val="ConsPlusNormal"/>
              <w:jc w:val="right"/>
            </w:pPr>
            <w:r>
              <w:t>2.1.</w:t>
            </w:r>
          </w:p>
        </w:tc>
        <w:tc>
          <w:tcPr>
            <w:tcW w:w="2834" w:type="dxa"/>
            <w:vMerge w:val="restart"/>
          </w:tcPr>
          <w:p w:rsidR="002D215A" w:rsidRDefault="002D215A">
            <w:pPr>
              <w:pStyle w:val="ConsPlusNormal"/>
              <w:jc w:val="both"/>
            </w:pPr>
            <w:r>
              <w:t>1. Определение потребности инвалидов, в том числе детей-инвалидов, в реабилитационных и абилитационных услугах, услугах ранней помощи</w:t>
            </w:r>
            <w:r w:rsidR="00811551">
              <w:t>, получение услуг в рамках сопровождаемого проживания</w:t>
            </w:r>
            <w:r>
              <w:t xml:space="preserve"> в Магаданской области</w:t>
            </w:r>
          </w:p>
        </w:tc>
        <w:tc>
          <w:tcPr>
            <w:tcW w:w="2834" w:type="dxa"/>
          </w:tcPr>
          <w:p w:rsidR="002D215A" w:rsidRPr="006E60A3" w:rsidRDefault="002D215A">
            <w:pPr>
              <w:pStyle w:val="ConsPlusNormal"/>
              <w:jc w:val="both"/>
            </w:pPr>
            <w:r w:rsidRPr="006E60A3">
              <w:t>Доля инвалидов, в отношении которых осуществлялись мероприятия по реабилитации и (или) абилитации, в общей численности инвалидов Магаданской области, имеющих такие рекомендации в индивидуальной программе реабилитации или абилитации (взрослые)</w:t>
            </w:r>
          </w:p>
        </w:tc>
        <w:tc>
          <w:tcPr>
            <w:tcW w:w="1417" w:type="dxa"/>
          </w:tcPr>
          <w:p w:rsidR="002D215A" w:rsidRDefault="002D215A">
            <w:pPr>
              <w:pStyle w:val="ConsPlusNormal"/>
              <w:jc w:val="center"/>
            </w:pPr>
            <w:r>
              <w:t>%</w:t>
            </w:r>
          </w:p>
        </w:tc>
        <w:tc>
          <w:tcPr>
            <w:tcW w:w="793" w:type="dxa"/>
          </w:tcPr>
          <w:p w:rsidR="002D215A" w:rsidRDefault="002D215A">
            <w:pPr>
              <w:pStyle w:val="ConsPlusNormal"/>
              <w:jc w:val="right"/>
            </w:pPr>
            <w:r>
              <w:t>70,9</w:t>
            </w:r>
          </w:p>
        </w:tc>
        <w:tc>
          <w:tcPr>
            <w:tcW w:w="793" w:type="dxa"/>
          </w:tcPr>
          <w:p w:rsidR="002D215A" w:rsidRDefault="002D215A">
            <w:pPr>
              <w:pStyle w:val="ConsPlusNormal"/>
              <w:jc w:val="right"/>
            </w:pPr>
            <w:r>
              <w:t>71,9</w:t>
            </w:r>
          </w:p>
        </w:tc>
        <w:tc>
          <w:tcPr>
            <w:tcW w:w="793" w:type="dxa"/>
          </w:tcPr>
          <w:p w:rsidR="002D215A" w:rsidRDefault="002D215A">
            <w:pPr>
              <w:pStyle w:val="ConsPlusNormal"/>
              <w:jc w:val="right"/>
            </w:pPr>
            <w:r>
              <w:t>72,9</w:t>
            </w:r>
          </w:p>
        </w:tc>
        <w:tc>
          <w:tcPr>
            <w:tcW w:w="793" w:type="dxa"/>
          </w:tcPr>
          <w:p w:rsidR="002D215A" w:rsidRDefault="002D215A">
            <w:pPr>
              <w:pStyle w:val="ConsPlusNormal"/>
              <w:jc w:val="right"/>
            </w:pPr>
            <w:r>
              <w:t>73,9</w:t>
            </w:r>
          </w:p>
        </w:tc>
        <w:tc>
          <w:tcPr>
            <w:tcW w:w="793" w:type="dxa"/>
          </w:tcPr>
          <w:p w:rsidR="002D215A" w:rsidRDefault="002D215A">
            <w:pPr>
              <w:pStyle w:val="ConsPlusNormal"/>
              <w:jc w:val="right"/>
            </w:pPr>
            <w:r>
              <w:t>74,9</w:t>
            </w:r>
          </w:p>
        </w:tc>
        <w:tc>
          <w:tcPr>
            <w:tcW w:w="793" w:type="dxa"/>
          </w:tcPr>
          <w:p w:rsidR="002D215A" w:rsidRDefault="002D215A">
            <w:pPr>
              <w:pStyle w:val="ConsPlusNormal"/>
              <w:jc w:val="right"/>
            </w:pPr>
            <w:r>
              <w:t>75,9</w:t>
            </w:r>
          </w:p>
        </w:tc>
        <w:tc>
          <w:tcPr>
            <w:tcW w:w="793" w:type="dxa"/>
          </w:tcPr>
          <w:p w:rsidR="002D215A" w:rsidRDefault="002D215A">
            <w:pPr>
              <w:pStyle w:val="ConsPlusNormal"/>
              <w:jc w:val="right"/>
            </w:pPr>
            <w:r>
              <w:t>76,9</w:t>
            </w:r>
          </w:p>
        </w:tc>
      </w:tr>
      <w:tr w:rsidR="002D215A">
        <w:tc>
          <w:tcPr>
            <w:tcW w:w="680" w:type="dxa"/>
          </w:tcPr>
          <w:p w:rsidR="002D215A" w:rsidRDefault="002D215A">
            <w:pPr>
              <w:pStyle w:val="ConsPlusNormal"/>
              <w:jc w:val="right"/>
            </w:pPr>
            <w:r>
              <w:t>2.2.</w:t>
            </w:r>
          </w:p>
        </w:tc>
        <w:tc>
          <w:tcPr>
            <w:tcW w:w="2834" w:type="dxa"/>
            <w:vMerge/>
          </w:tcPr>
          <w:p w:rsidR="002D215A" w:rsidRDefault="002D215A"/>
        </w:tc>
        <w:tc>
          <w:tcPr>
            <w:tcW w:w="2834" w:type="dxa"/>
          </w:tcPr>
          <w:p w:rsidR="002D215A" w:rsidRPr="006E60A3" w:rsidRDefault="002D215A">
            <w:pPr>
              <w:pStyle w:val="ConsPlusNormal"/>
              <w:jc w:val="both"/>
            </w:pPr>
            <w:r w:rsidRPr="006E60A3">
              <w:t xml:space="preserve">Доля инвалидов, в отношении которых осуществлялись мероприятия по реабилитации и (или) </w:t>
            </w:r>
            <w:r w:rsidRPr="006E60A3">
              <w:lastRenderedPageBreak/>
              <w:t>абилитации, в общей численности инвалидов Магаданской области, имеющих такие рекомендации в индивидуальной программе реабилитации или абилитации (дети)</w:t>
            </w:r>
          </w:p>
        </w:tc>
        <w:tc>
          <w:tcPr>
            <w:tcW w:w="1417" w:type="dxa"/>
          </w:tcPr>
          <w:p w:rsidR="002D215A" w:rsidRDefault="002D215A">
            <w:pPr>
              <w:pStyle w:val="ConsPlusNormal"/>
              <w:jc w:val="center"/>
            </w:pPr>
            <w:r>
              <w:lastRenderedPageBreak/>
              <w:t>%</w:t>
            </w:r>
          </w:p>
        </w:tc>
        <w:tc>
          <w:tcPr>
            <w:tcW w:w="793" w:type="dxa"/>
          </w:tcPr>
          <w:p w:rsidR="002D215A" w:rsidRDefault="002D215A">
            <w:pPr>
              <w:pStyle w:val="ConsPlusNormal"/>
              <w:jc w:val="right"/>
            </w:pPr>
            <w:r>
              <w:t>72,8</w:t>
            </w:r>
          </w:p>
        </w:tc>
        <w:tc>
          <w:tcPr>
            <w:tcW w:w="793" w:type="dxa"/>
          </w:tcPr>
          <w:p w:rsidR="002D215A" w:rsidRDefault="002D215A">
            <w:pPr>
              <w:pStyle w:val="ConsPlusNormal"/>
              <w:jc w:val="right"/>
            </w:pPr>
            <w:r>
              <w:t>73,8</w:t>
            </w:r>
          </w:p>
        </w:tc>
        <w:tc>
          <w:tcPr>
            <w:tcW w:w="793" w:type="dxa"/>
          </w:tcPr>
          <w:p w:rsidR="002D215A" w:rsidRDefault="002D215A">
            <w:pPr>
              <w:pStyle w:val="ConsPlusNormal"/>
              <w:jc w:val="right"/>
            </w:pPr>
            <w:r>
              <w:t>74,8</w:t>
            </w:r>
          </w:p>
        </w:tc>
        <w:tc>
          <w:tcPr>
            <w:tcW w:w="793" w:type="dxa"/>
          </w:tcPr>
          <w:p w:rsidR="002D215A" w:rsidRDefault="002D215A">
            <w:pPr>
              <w:pStyle w:val="ConsPlusNormal"/>
              <w:jc w:val="right"/>
            </w:pPr>
            <w:r>
              <w:t>75,8</w:t>
            </w:r>
          </w:p>
        </w:tc>
        <w:tc>
          <w:tcPr>
            <w:tcW w:w="793" w:type="dxa"/>
          </w:tcPr>
          <w:p w:rsidR="002D215A" w:rsidRDefault="002D215A">
            <w:pPr>
              <w:pStyle w:val="ConsPlusNormal"/>
              <w:jc w:val="right"/>
            </w:pPr>
            <w:r>
              <w:t>76,8</w:t>
            </w:r>
          </w:p>
        </w:tc>
        <w:tc>
          <w:tcPr>
            <w:tcW w:w="793" w:type="dxa"/>
          </w:tcPr>
          <w:p w:rsidR="002D215A" w:rsidRDefault="002D215A">
            <w:pPr>
              <w:pStyle w:val="ConsPlusNormal"/>
              <w:jc w:val="right"/>
            </w:pPr>
            <w:r>
              <w:t>77,8</w:t>
            </w:r>
          </w:p>
        </w:tc>
        <w:tc>
          <w:tcPr>
            <w:tcW w:w="793" w:type="dxa"/>
          </w:tcPr>
          <w:p w:rsidR="002D215A" w:rsidRDefault="002D215A">
            <w:pPr>
              <w:pStyle w:val="ConsPlusNormal"/>
              <w:jc w:val="right"/>
            </w:pPr>
            <w:r>
              <w:t>78,8</w:t>
            </w:r>
          </w:p>
        </w:tc>
      </w:tr>
      <w:tr w:rsidR="002D215A">
        <w:tc>
          <w:tcPr>
            <w:tcW w:w="680" w:type="dxa"/>
          </w:tcPr>
          <w:p w:rsidR="002D215A" w:rsidRDefault="002D215A">
            <w:pPr>
              <w:pStyle w:val="ConsPlusNormal"/>
              <w:jc w:val="right"/>
            </w:pPr>
            <w:r>
              <w:t>2.3.</w:t>
            </w:r>
          </w:p>
        </w:tc>
        <w:tc>
          <w:tcPr>
            <w:tcW w:w="2834" w:type="dxa"/>
            <w:vMerge/>
          </w:tcPr>
          <w:p w:rsidR="002D215A" w:rsidRDefault="002D215A"/>
        </w:tc>
        <w:tc>
          <w:tcPr>
            <w:tcW w:w="2834" w:type="dxa"/>
          </w:tcPr>
          <w:p w:rsidR="002D215A" w:rsidRPr="006E60A3" w:rsidRDefault="002D215A">
            <w:pPr>
              <w:pStyle w:val="ConsPlusNormal"/>
              <w:jc w:val="both"/>
            </w:pPr>
            <w:r w:rsidRPr="006E60A3">
              <w:t>Доля детей целевой группы, получивших услуги р</w:t>
            </w:r>
            <w:r w:rsidR="00496D34" w:rsidRPr="006E60A3">
              <w:t>анней помощи, в общем числе</w:t>
            </w:r>
            <w:r w:rsidRPr="006E60A3">
              <w:t xml:space="preserve"> детей Магаданской области, нуждающихся в получении таких услуг</w:t>
            </w:r>
          </w:p>
        </w:tc>
        <w:tc>
          <w:tcPr>
            <w:tcW w:w="1417" w:type="dxa"/>
          </w:tcPr>
          <w:p w:rsidR="002D215A" w:rsidRDefault="002D215A">
            <w:pPr>
              <w:pStyle w:val="ConsPlusNormal"/>
              <w:jc w:val="center"/>
            </w:pPr>
            <w:r>
              <w:t>%</w:t>
            </w:r>
          </w:p>
        </w:tc>
        <w:tc>
          <w:tcPr>
            <w:tcW w:w="793" w:type="dxa"/>
          </w:tcPr>
          <w:p w:rsidR="002D215A" w:rsidRDefault="002D215A">
            <w:pPr>
              <w:pStyle w:val="ConsPlusNormal"/>
              <w:jc w:val="right"/>
            </w:pPr>
            <w:r>
              <w:t>30</w:t>
            </w:r>
          </w:p>
        </w:tc>
        <w:tc>
          <w:tcPr>
            <w:tcW w:w="793" w:type="dxa"/>
          </w:tcPr>
          <w:p w:rsidR="002D215A" w:rsidRDefault="002D215A">
            <w:pPr>
              <w:pStyle w:val="ConsPlusNormal"/>
              <w:jc w:val="right"/>
            </w:pPr>
            <w:r>
              <w:t>48</w:t>
            </w:r>
          </w:p>
        </w:tc>
        <w:tc>
          <w:tcPr>
            <w:tcW w:w="793" w:type="dxa"/>
          </w:tcPr>
          <w:p w:rsidR="002D215A" w:rsidRDefault="002D215A">
            <w:pPr>
              <w:pStyle w:val="ConsPlusNormal"/>
              <w:jc w:val="right"/>
            </w:pPr>
            <w:r>
              <w:t>66</w:t>
            </w:r>
          </w:p>
        </w:tc>
        <w:tc>
          <w:tcPr>
            <w:tcW w:w="793" w:type="dxa"/>
          </w:tcPr>
          <w:p w:rsidR="002D215A" w:rsidRDefault="002D215A">
            <w:pPr>
              <w:pStyle w:val="ConsPlusNormal"/>
              <w:jc w:val="right"/>
            </w:pPr>
            <w:r>
              <w:t>84</w:t>
            </w:r>
          </w:p>
        </w:tc>
        <w:tc>
          <w:tcPr>
            <w:tcW w:w="793" w:type="dxa"/>
          </w:tcPr>
          <w:p w:rsidR="002D215A" w:rsidRDefault="002D215A">
            <w:pPr>
              <w:pStyle w:val="ConsPlusNormal"/>
              <w:jc w:val="right"/>
            </w:pPr>
            <w:r>
              <w:t>100</w:t>
            </w:r>
          </w:p>
        </w:tc>
        <w:tc>
          <w:tcPr>
            <w:tcW w:w="793" w:type="dxa"/>
          </w:tcPr>
          <w:p w:rsidR="002D215A" w:rsidRDefault="002D215A">
            <w:pPr>
              <w:pStyle w:val="ConsPlusNormal"/>
              <w:jc w:val="right"/>
            </w:pPr>
            <w:r>
              <w:t>100</w:t>
            </w:r>
          </w:p>
        </w:tc>
        <w:tc>
          <w:tcPr>
            <w:tcW w:w="793" w:type="dxa"/>
          </w:tcPr>
          <w:p w:rsidR="002D215A" w:rsidRDefault="002D215A">
            <w:pPr>
              <w:pStyle w:val="ConsPlusNormal"/>
              <w:jc w:val="right"/>
            </w:pPr>
            <w:r>
              <w:t>100</w:t>
            </w:r>
          </w:p>
        </w:tc>
      </w:tr>
      <w:tr w:rsidR="00496D34">
        <w:tc>
          <w:tcPr>
            <w:tcW w:w="680" w:type="dxa"/>
          </w:tcPr>
          <w:p w:rsidR="00496D34" w:rsidRDefault="00496D34" w:rsidP="00496D34">
            <w:pPr>
              <w:pStyle w:val="ConsPlusNormal"/>
              <w:jc w:val="right"/>
            </w:pPr>
            <w:r>
              <w:t>2.4.</w:t>
            </w:r>
          </w:p>
        </w:tc>
        <w:tc>
          <w:tcPr>
            <w:tcW w:w="2834" w:type="dxa"/>
          </w:tcPr>
          <w:p w:rsidR="00496D34" w:rsidRDefault="00496D34" w:rsidP="00496D34">
            <w:pPr>
              <w:pStyle w:val="ConsPlusNormal"/>
              <w:jc w:val="both"/>
            </w:pPr>
            <w:r>
              <w:t>2. Формирование условий для повышения уровня профессионального развития и занятости, включая сопровождаемое содействие занятости, инвалидов, в том числе детей-инвалидов, в Магаданской области</w:t>
            </w:r>
          </w:p>
        </w:tc>
        <w:tc>
          <w:tcPr>
            <w:tcW w:w="2834" w:type="dxa"/>
          </w:tcPr>
          <w:p w:rsidR="00496D34" w:rsidRPr="006E60A3" w:rsidRDefault="00496D34" w:rsidP="00496D34">
            <w:pPr>
              <w:pStyle w:val="ConsPlusNormal"/>
              <w:jc w:val="both"/>
            </w:pPr>
            <w:r w:rsidRPr="006E60A3">
              <w:t>Доля занятых инвалидов трудоспособного возраста в общей численности инвалидов трудоспособного возраста Магаданской области</w:t>
            </w:r>
          </w:p>
        </w:tc>
        <w:tc>
          <w:tcPr>
            <w:tcW w:w="1417" w:type="dxa"/>
          </w:tcPr>
          <w:p w:rsidR="00496D34" w:rsidRDefault="00496D34" w:rsidP="00496D34">
            <w:pPr>
              <w:pStyle w:val="ConsPlusNormal"/>
              <w:jc w:val="center"/>
            </w:pPr>
            <w:r>
              <w:t>%</w:t>
            </w:r>
          </w:p>
        </w:tc>
        <w:tc>
          <w:tcPr>
            <w:tcW w:w="793" w:type="dxa"/>
          </w:tcPr>
          <w:p w:rsidR="00496D34" w:rsidRDefault="00496D34" w:rsidP="00496D34">
            <w:pPr>
              <w:pStyle w:val="ConsPlusNormal"/>
              <w:jc w:val="right"/>
            </w:pPr>
            <w:r>
              <w:t>37,6</w:t>
            </w:r>
          </w:p>
        </w:tc>
        <w:tc>
          <w:tcPr>
            <w:tcW w:w="793" w:type="dxa"/>
          </w:tcPr>
          <w:p w:rsidR="00496D34" w:rsidRDefault="00496D34" w:rsidP="00496D34">
            <w:pPr>
              <w:pStyle w:val="ConsPlusNormal"/>
              <w:jc w:val="right"/>
            </w:pPr>
            <w:r>
              <w:t>40</w:t>
            </w:r>
          </w:p>
        </w:tc>
        <w:tc>
          <w:tcPr>
            <w:tcW w:w="793" w:type="dxa"/>
          </w:tcPr>
          <w:p w:rsidR="00496D34" w:rsidRDefault="00496D34" w:rsidP="00496D34">
            <w:pPr>
              <w:pStyle w:val="ConsPlusNormal"/>
              <w:jc w:val="right"/>
            </w:pPr>
            <w:r>
              <w:t>42,3</w:t>
            </w:r>
          </w:p>
        </w:tc>
        <w:tc>
          <w:tcPr>
            <w:tcW w:w="793" w:type="dxa"/>
          </w:tcPr>
          <w:p w:rsidR="00496D34" w:rsidRDefault="00496D34" w:rsidP="00496D34">
            <w:pPr>
              <w:pStyle w:val="ConsPlusNormal"/>
              <w:jc w:val="right"/>
            </w:pPr>
            <w:r>
              <w:t>44,7</w:t>
            </w:r>
          </w:p>
        </w:tc>
        <w:tc>
          <w:tcPr>
            <w:tcW w:w="793" w:type="dxa"/>
          </w:tcPr>
          <w:p w:rsidR="00496D34" w:rsidRDefault="00496D34" w:rsidP="00496D34">
            <w:pPr>
              <w:pStyle w:val="ConsPlusNormal"/>
              <w:jc w:val="right"/>
            </w:pPr>
            <w:r>
              <w:t>47</w:t>
            </w:r>
          </w:p>
        </w:tc>
        <w:tc>
          <w:tcPr>
            <w:tcW w:w="793" w:type="dxa"/>
          </w:tcPr>
          <w:p w:rsidR="00496D34" w:rsidRDefault="00496D34" w:rsidP="00496D34">
            <w:pPr>
              <w:pStyle w:val="ConsPlusNormal"/>
              <w:jc w:val="right"/>
            </w:pPr>
            <w:r>
              <w:t>49,4</w:t>
            </w:r>
          </w:p>
        </w:tc>
        <w:tc>
          <w:tcPr>
            <w:tcW w:w="793" w:type="dxa"/>
          </w:tcPr>
          <w:p w:rsidR="00496D34" w:rsidRDefault="00496D34" w:rsidP="00496D34">
            <w:pPr>
              <w:pStyle w:val="ConsPlusNormal"/>
              <w:jc w:val="right"/>
            </w:pPr>
            <w:r>
              <w:t>51,7</w:t>
            </w:r>
          </w:p>
        </w:tc>
      </w:tr>
      <w:tr w:rsidR="00496D34">
        <w:tc>
          <w:tcPr>
            <w:tcW w:w="680" w:type="dxa"/>
          </w:tcPr>
          <w:p w:rsidR="00496D34" w:rsidRDefault="00496D34" w:rsidP="00496D34">
            <w:pPr>
              <w:pStyle w:val="ConsPlusNormal"/>
              <w:jc w:val="right"/>
            </w:pPr>
            <w:r>
              <w:t>2.5.</w:t>
            </w:r>
          </w:p>
        </w:tc>
        <w:tc>
          <w:tcPr>
            <w:tcW w:w="2834" w:type="dxa"/>
          </w:tcPr>
          <w:p w:rsidR="00496D34" w:rsidRDefault="00496D34" w:rsidP="00496D34">
            <w:pPr>
              <w:pStyle w:val="ConsPlusNormal"/>
              <w:jc w:val="both"/>
            </w:pPr>
            <w:r>
              <w:t xml:space="preserve"> </w:t>
            </w:r>
            <w:r w:rsidR="00811551">
              <w:t xml:space="preserve">3. </w:t>
            </w:r>
            <w:r>
              <w:t xml:space="preserve">Формирование и поддержание в актуальном состоянии нормативной правовой и методической базы по организации системы комплексной реабилитации и абилитации инвалидов, в том числе </w:t>
            </w:r>
            <w:r>
              <w:lastRenderedPageBreak/>
              <w:t>детей-инвалидов, а также ранней помощи</w:t>
            </w:r>
            <w:r w:rsidR="00811551">
              <w:t>, сопровождаемого проживания инвалидов</w:t>
            </w:r>
            <w:r>
              <w:t xml:space="preserve"> в Магаданской области</w:t>
            </w:r>
          </w:p>
        </w:tc>
        <w:tc>
          <w:tcPr>
            <w:tcW w:w="2834" w:type="dxa"/>
          </w:tcPr>
          <w:p w:rsidR="00496D34" w:rsidRDefault="00496D34" w:rsidP="00496D34">
            <w:pPr>
              <w:pStyle w:val="ConsPlusNormal"/>
              <w:jc w:val="both"/>
            </w:pPr>
            <w:r>
              <w:lastRenderedPageBreak/>
              <w:t xml:space="preserve">Доля реабилитационных организаций, подлежащих включению в систему комплексной реабилитации и абилитации инвалидов, в том числе детей-инвалидов, Магаданской области, в общем числе </w:t>
            </w:r>
            <w:r>
              <w:lastRenderedPageBreak/>
              <w:t>реабилитационных организаций, расположенных на территории Магаданской области</w:t>
            </w:r>
          </w:p>
        </w:tc>
        <w:tc>
          <w:tcPr>
            <w:tcW w:w="1417" w:type="dxa"/>
          </w:tcPr>
          <w:p w:rsidR="00496D34" w:rsidRDefault="00496D34" w:rsidP="00496D34">
            <w:pPr>
              <w:pStyle w:val="ConsPlusNormal"/>
              <w:jc w:val="center"/>
            </w:pPr>
            <w:r>
              <w:lastRenderedPageBreak/>
              <w:t>%</w:t>
            </w:r>
          </w:p>
        </w:tc>
        <w:tc>
          <w:tcPr>
            <w:tcW w:w="793" w:type="dxa"/>
          </w:tcPr>
          <w:p w:rsidR="00496D34" w:rsidRDefault="00496D34" w:rsidP="00496D34">
            <w:pPr>
              <w:pStyle w:val="ConsPlusNormal"/>
              <w:jc w:val="right"/>
            </w:pPr>
            <w:r>
              <w:t>30</w:t>
            </w:r>
          </w:p>
        </w:tc>
        <w:tc>
          <w:tcPr>
            <w:tcW w:w="793" w:type="dxa"/>
          </w:tcPr>
          <w:p w:rsidR="00496D34" w:rsidRDefault="00496D34" w:rsidP="00496D34">
            <w:pPr>
              <w:pStyle w:val="ConsPlusNormal"/>
              <w:jc w:val="right"/>
            </w:pPr>
            <w:r>
              <w:t>48</w:t>
            </w:r>
          </w:p>
        </w:tc>
        <w:tc>
          <w:tcPr>
            <w:tcW w:w="793" w:type="dxa"/>
          </w:tcPr>
          <w:p w:rsidR="00496D34" w:rsidRDefault="00496D34" w:rsidP="00496D34">
            <w:pPr>
              <w:pStyle w:val="ConsPlusNormal"/>
              <w:jc w:val="right"/>
            </w:pPr>
            <w:r>
              <w:t>66</w:t>
            </w:r>
          </w:p>
        </w:tc>
        <w:tc>
          <w:tcPr>
            <w:tcW w:w="793" w:type="dxa"/>
          </w:tcPr>
          <w:p w:rsidR="00496D34" w:rsidRDefault="00496D34" w:rsidP="00496D34">
            <w:pPr>
              <w:pStyle w:val="ConsPlusNormal"/>
              <w:jc w:val="right"/>
            </w:pPr>
            <w:r>
              <w:t>84</w:t>
            </w:r>
          </w:p>
        </w:tc>
        <w:tc>
          <w:tcPr>
            <w:tcW w:w="793" w:type="dxa"/>
          </w:tcPr>
          <w:p w:rsidR="00496D34" w:rsidRDefault="00496D34" w:rsidP="00496D34">
            <w:pPr>
              <w:pStyle w:val="ConsPlusNormal"/>
              <w:jc w:val="right"/>
            </w:pPr>
            <w:r>
              <w:t>100</w:t>
            </w:r>
          </w:p>
        </w:tc>
        <w:tc>
          <w:tcPr>
            <w:tcW w:w="793" w:type="dxa"/>
          </w:tcPr>
          <w:p w:rsidR="00496D34" w:rsidRDefault="00496D34" w:rsidP="00496D34">
            <w:pPr>
              <w:pStyle w:val="ConsPlusNormal"/>
              <w:jc w:val="right"/>
            </w:pPr>
            <w:r>
              <w:t>100</w:t>
            </w:r>
          </w:p>
        </w:tc>
        <w:tc>
          <w:tcPr>
            <w:tcW w:w="793" w:type="dxa"/>
          </w:tcPr>
          <w:p w:rsidR="00496D34" w:rsidRDefault="00496D34" w:rsidP="00496D34">
            <w:pPr>
              <w:pStyle w:val="ConsPlusNormal"/>
              <w:jc w:val="right"/>
            </w:pPr>
            <w:r>
              <w:t>100</w:t>
            </w:r>
          </w:p>
        </w:tc>
      </w:tr>
      <w:tr w:rsidR="00496D34">
        <w:tc>
          <w:tcPr>
            <w:tcW w:w="680" w:type="dxa"/>
          </w:tcPr>
          <w:p w:rsidR="00496D34" w:rsidRDefault="00496D34" w:rsidP="00496D34">
            <w:pPr>
              <w:pStyle w:val="ConsPlusNormal"/>
              <w:jc w:val="right"/>
            </w:pPr>
            <w:r>
              <w:t>2.6.</w:t>
            </w:r>
          </w:p>
        </w:tc>
        <w:tc>
          <w:tcPr>
            <w:tcW w:w="2834" w:type="dxa"/>
            <w:vMerge w:val="restart"/>
          </w:tcPr>
          <w:p w:rsidR="00496D34" w:rsidRDefault="00811551" w:rsidP="00496D34">
            <w:r>
              <w:t xml:space="preserve">4. </w:t>
            </w:r>
            <w:r w:rsidR="00496D34">
              <w:t>Формирование условий для развития системы комплексной реабилитации и абилитации инвалидов, в том числе детей-инвалидов, а также ранней помощи, сопровождаемого проживания инвалидов в Магаданской области</w:t>
            </w:r>
          </w:p>
        </w:tc>
        <w:tc>
          <w:tcPr>
            <w:tcW w:w="2834" w:type="dxa"/>
          </w:tcPr>
          <w:p w:rsidR="00496D34" w:rsidRDefault="00496D34" w:rsidP="00496D34">
            <w:pPr>
              <w:pStyle w:val="ConsPlusNormal"/>
              <w:jc w:val="both"/>
            </w:pPr>
            <w:r>
              <w:t>Доля семей Магаданской области, включенных в программы ранней помощи, удовлетворенных качеством услуг ранней помощи</w:t>
            </w:r>
          </w:p>
        </w:tc>
        <w:tc>
          <w:tcPr>
            <w:tcW w:w="1417" w:type="dxa"/>
          </w:tcPr>
          <w:p w:rsidR="00496D34" w:rsidRDefault="00496D34" w:rsidP="00496D34">
            <w:pPr>
              <w:pStyle w:val="ConsPlusNormal"/>
              <w:jc w:val="center"/>
            </w:pPr>
            <w:r>
              <w:t>%</w:t>
            </w:r>
          </w:p>
        </w:tc>
        <w:tc>
          <w:tcPr>
            <w:tcW w:w="793" w:type="dxa"/>
          </w:tcPr>
          <w:p w:rsidR="00496D34" w:rsidRDefault="00496D34" w:rsidP="00496D34">
            <w:pPr>
              <w:pStyle w:val="ConsPlusNormal"/>
              <w:jc w:val="right"/>
            </w:pPr>
            <w:r>
              <w:t>75</w:t>
            </w:r>
          </w:p>
        </w:tc>
        <w:tc>
          <w:tcPr>
            <w:tcW w:w="793" w:type="dxa"/>
          </w:tcPr>
          <w:p w:rsidR="00496D34" w:rsidRDefault="00496D34" w:rsidP="00496D34">
            <w:pPr>
              <w:pStyle w:val="ConsPlusNormal"/>
              <w:jc w:val="right"/>
            </w:pPr>
            <w:r>
              <w:t>80</w:t>
            </w:r>
          </w:p>
        </w:tc>
        <w:tc>
          <w:tcPr>
            <w:tcW w:w="793" w:type="dxa"/>
          </w:tcPr>
          <w:p w:rsidR="00496D34" w:rsidRDefault="005F1B65" w:rsidP="00496D34">
            <w:pPr>
              <w:pStyle w:val="ConsPlusNormal"/>
              <w:jc w:val="right"/>
            </w:pPr>
            <w:r>
              <w:t>81</w:t>
            </w:r>
          </w:p>
        </w:tc>
        <w:tc>
          <w:tcPr>
            <w:tcW w:w="793" w:type="dxa"/>
          </w:tcPr>
          <w:p w:rsidR="00496D34" w:rsidRDefault="00496D34" w:rsidP="005F1B65">
            <w:pPr>
              <w:pStyle w:val="ConsPlusNormal"/>
              <w:jc w:val="right"/>
            </w:pPr>
            <w:r>
              <w:t>8</w:t>
            </w:r>
            <w:r w:rsidR="005F1B65">
              <w:t>2</w:t>
            </w:r>
          </w:p>
        </w:tc>
        <w:tc>
          <w:tcPr>
            <w:tcW w:w="793" w:type="dxa"/>
          </w:tcPr>
          <w:p w:rsidR="00496D34" w:rsidRDefault="00496D34" w:rsidP="005F1B65">
            <w:pPr>
              <w:pStyle w:val="ConsPlusNormal"/>
              <w:jc w:val="right"/>
            </w:pPr>
            <w:r>
              <w:t>8</w:t>
            </w:r>
            <w:r w:rsidR="005F1B65">
              <w:t>3</w:t>
            </w:r>
          </w:p>
        </w:tc>
        <w:tc>
          <w:tcPr>
            <w:tcW w:w="793" w:type="dxa"/>
          </w:tcPr>
          <w:p w:rsidR="00496D34" w:rsidRDefault="00496D34" w:rsidP="005F1B65">
            <w:pPr>
              <w:pStyle w:val="ConsPlusNormal"/>
              <w:jc w:val="right"/>
            </w:pPr>
            <w:r>
              <w:t>8</w:t>
            </w:r>
            <w:r w:rsidR="005F1B65">
              <w:t>4</w:t>
            </w:r>
          </w:p>
        </w:tc>
        <w:tc>
          <w:tcPr>
            <w:tcW w:w="793" w:type="dxa"/>
          </w:tcPr>
          <w:p w:rsidR="00496D34" w:rsidRDefault="00496D34" w:rsidP="005F1B65">
            <w:pPr>
              <w:pStyle w:val="ConsPlusNormal"/>
              <w:jc w:val="right"/>
            </w:pPr>
            <w:r>
              <w:t>8</w:t>
            </w:r>
            <w:r w:rsidR="005F1B65">
              <w:t>5</w:t>
            </w:r>
          </w:p>
        </w:tc>
      </w:tr>
      <w:tr w:rsidR="00496D34">
        <w:tc>
          <w:tcPr>
            <w:tcW w:w="680" w:type="dxa"/>
          </w:tcPr>
          <w:p w:rsidR="00496D34" w:rsidRDefault="00496D34" w:rsidP="00496D34">
            <w:pPr>
              <w:pStyle w:val="ConsPlusNormal"/>
              <w:jc w:val="right"/>
            </w:pPr>
            <w:r>
              <w:t>2.7.</w:t>
            </w:r>
          </w:p>
        </w:tc>
        <w:tc>
          <w:tcPr>
            <w:tcW w:w="2834" w:type="dxa"/>
            <w:vMerge/>
          </w:tcPr>
          <w:p w:rsidR="00496D34" w:rsidRDefault="00496D34" w:rsidP="00496D34"/>
        </w:tc>
        <w:tc>
          <w:tcPr>
            <w:tcW w:w="2834" w:type="dxa"/>
          </w:tcPr>
          <w:p w:rsidR="00496D34" w:rsidRDefault="00496D34" w:rsidP="00496D34">
            <w:pPr>
              <w:pStyle w:val="ConsPlusNormal"/>
              <w:jc w:val="both"/>
            </w:pPr>
            <w:r>
              <w:t>Доля специалистов Магаданской области, обеспечивающих оказание реабилитационных и (или) абилитационных мероприятий инвалидам, в том числе детям-инвалидам, прошедших обучение по программам повышения квалификации и профессиональной переподготовки специалистов, в том числе по применению методик по реабилитации и абилитации инвалидов, в общей численности таких специалистов Магаданской области</w:t>
            </w:r>
          </w:p>
        </w:tc>
        <w:tc>
          <w:tcPr>
            <w:tcW w:w="1417" w:type="dxa"/>
          </w:tcPr>
          <w:p w:rsidR="00496D34" w:rsidRDefault="00496D34" w:rsidP="00496D34">
            <w:pPr>
              <w:pStyle w:val="ConsPlusNormal"/>
              <w:jc w:val="center"/>
            </w:pPr>
            <w:r>
              <w:t>%</w:t>
            </w:r>
          </w:p>
        </w:tc>
        <w:tc>
          <w:tcPr>
            <w:tcW w:w="793" w:type="dxa"/>
          </w:tcPr>
          <w:p w:rsidR="00496D34" w:rsidRDefault="00496D34" w:rsidP="00496D34">
            <w:pPr>
              <w:pStyle w:val="ConsPlusNormal"/>
              <w:jc w:val="right"/>
            </w:pPr>
            <w:r>
              <w:t>52</w:t>
            </w:r>
          </w:p>
        </w:tc>
        <w:tc>
          <w:tcPr>
            <w:tcW w:w="793" w:type="dxa"/>
          </w:tcPr>
          <w:p w:rsidR="00496D34" w:rsidRDefault="00496D34" w:rsidP="00496D34">
            <w:pPr>
              <w:pStyle w:val="ConsPlusNormal"/>
              <w:jc w:val="right"/>
            </w:pPr>
            <w:r>
              <w:t>63</w:t>
            </w:r>
          </w:p>
        </w:tc>
        <w:tc>
          <w:tcPr>
            <w:tcW w:w="793" w:type="dxa"/>
          </w:tcPr>
          <w:p w:rsidR="00496D34" w:rsidRDefault="005F1B65" w:rsidP="00496D34">
            <w:pPr>
              <w:pStyle w:val="ConsPlusNormal"/>
              <w:jc w:val="right"/>
            </w:pPr>
            <w:r>
              <w:t>64</w:t>
            </w:r>
          </w:p>
        </w:tc>
        <w:tc>
          <w:tcPr>
            <w:tcW w:w="793" w:type="dxa"/>
          </w:tcPr>
          <w:p w:rsidR="00496D34" w:rsidRDefault="005F1B65" w:rsidP="00496D34">
            <w:pPr>
              <w:pStyle w:val="ConsPlusNormal"/>
              <w:jc w:val="right"/>
            </w:pPr>
            <w:r>
              <w:t>65</w:t>
            </w:r>
          </w:p>
        </w:tc>
        <w:tc>
          <w:tcPr>
            <w:tcW w:w="793" w:type="dxa"/>
          </w:tcPr>
          <w:p w:rsidR="00496D34" w:rsidRDefault="005F1B65" w:rsidP="00496D34">
            <w:pPr>
              <w:pStyle w:val="ConsPlusNormal"/>
              <w:jc w:val="right"/>
            </w:pPr>
            <w:r>
              <w:t>66</w:t>
            </w:r>
          </w:p>
        </w:tc>
        <w:tc>
          <w:tcPr>
            <w:tcW w:w="793" w:type="dxa"/>
          </w:tcPr>
          <w:p w:rsidR="00496D34" w:rsidRDefault="005F1B65" w:rsidP="00496D34">
            <w:pPr>
              <w:pStyle w:val="ConsPlusNormal"/>
              <w:jc w:val="right"/>
            </w:pPr>
            <w:r>
              <w:t>67</w:t>
            </w:r>
          </w:p>
        </w:tc>
        <w:tc>
          <w:tcPr>
            <w:tcW w:w="793" w:type="dxa"/>
          </w:tcPr>
          <w:p w:rsidR="00496D34" w:rsidRDefault="005F1B65" w:rsidP="00496D34">
            <w:pPr>
              <w:pStyle w:val="ConsPlusNormal"/>
              <w:jc w:val="right"/>
            </w:pPr>
            <w:r>
              <w:t>68</w:t>
            </w:r>
          </w:p>
        </w:tc>
      </w:tr>
      <w:tr w:rsidR="00496D34">
        <w:tc>
          <w:tcPr>
            <w:tcW w:w="680" w:type="dxa"/>
          </w:tcPr>
          <w:p w:rsidR="00496D34" w:rsidRDefault="00496D34" w:rsidP="00496D34">
            <w:pPr>
              <w:pStyle w:val="ConsPlusNormal"/>
              <w:jc w:val="right"/>
            </w:pPr>
            <w:r>
              <w:t>2.8.</w:t>
            </w:r>
          </w:p>
        </w:tc>
        <w:tc>
          <w:tcPr>
            <w:tcW w:w="2834" w:type="dxa"/>
            <w:vMerge/>
          </w:tcPr>
          <w:p w:rsidR="00496D34" w:rsidRDefault="00496D34" w:rsidP="00496D34"/>
        </w:tc>
        <w:tc>
          <w:tcPr>
            <w:tcW w:w="2834" w:type="dxa"/>
          </w:tcPr>
          <w:p w:rsidR="00496D34" w:rsidRDefault="00496D34" w:rsidP="00496D34">
            <w:pPr>
              <w:pStyle w:val="ConsPlusNormal"/>
              <w:jc w:val="both"/>
            </w:pPr>
            <w:r>
              <w:t xml:space="preserve">Число инвалидов, получивших услуги в рамках </w:t>
            </w:r>
            <w:r>
              <w:lastRenderedPageBreak/>
              <w:t>сопровождаемого проживания</w:t>
            </w:r>
          </w:p>
        </w:tc>
        <w:tc>
          <w:tcPr>
            <w:tcW w:w="1417" w:type="dxa"/>
          </w:tcPr>
          <w:p w:rsidR="00496D34" w:rsidRDefault="00496D34" w:rsidP="00496D34">
            <w:pPr>
              <w:pStyle w:val="ConsPlusNormal"/>
              <w:jc w:val="center"/>
            </w:pPr>
            <w:r>
              <w:lastRenderedPageBreak/>
              <w:t>чел.</w:t>
            </w:r>
          </w:p>
        </w:tc>
        <w:tc>
          <w:tcPr>
            <w:tcW w:w="793" w:type="dxa"/>
          </w:tcPr>
          <w:p w:rsidR="00496D34" w:rsidRDefault="005F1B65" w:rsidP="00496D34">
            <w:pPr>
              <w:pStyle w:val="ConsPlusNormal"/>
              <w:jc w:val="right"/>
            </w:pPr>
            <w:r>
              <w:t>-</w:t>
            </w:r>
          </w:p>
        </w:tc>
        <w:tc>
          <w:tcPr>
            <w:tcW w:w="793" w:type="dxa"/>
          </w:tcPr>
          <w:p w:rsidR="00496D34" w:rsidRDefault="005F1B65" w:rsidP="00496D34">
            <w:pPr>
              <w:pStyle w:val="ConsPlusNormal"/>
              <w:jc w:val="right"/>
            </w:pPr>
            <w:r>
              <w:t>-</w:t>
            </w:r>
          </w:p>
        </w:tc>
        <w:tc>
          <w:tcPr>
            <w:tcW w:w="793" w:type="dxa"/>
          </w:tcPr>
          <w:p w:rsidR="00496D34" w:rsidRDefault="005F1B65" w:rsidP="00496D34">
            <w:pPr>
              <w:pStyle w:val="ConsPlusNormal"/>
              <w:jc w:val="right"/>
            </w:pPr>
            <w:r>
              <w:t>2</w:t>
            </w:r>
          </w:p>
        </w:tc>
        <w:tc>
          <w:tcPr>
            <w:tcW w:w="793" w:type="dxa"/>
          </w:tcPr>
          <w:p w:rsidR="00496D34" w:rsidRDefault="005F1B65" w:rsidP="00496D34">
            <w:pPr>
              <w:pStyle w:val="ConsPlusNormal"/>
              <w:jc w:val="right"/>
            </w:pPr>
            <w:r>
              <w:t>4</w:t>
            </w:r>
          </w:p>
        </w:tc>
        <w:tc>
          <w:tcPr>
            <w:tcW w:w="793" w:type="dxa"/>
          </w:tcPr>
          <w:p w:rsidR="00496D34" w:rsidRDefault="005F1B65" w:rsidP="00496D34">
            <w:pPr>
              <w:pStyle w:val="ConsPlusNormal"/>
              <w:jc w:val="right"/>
            </w:pPr>
            <w:r>
              <w:t>6</w:t>
            </w:r>
          </w:p>
        </w:tc>
        <w:tc>
          <w:tcPr>
            <w:tcW w:w="793" w:type="dxa"/>
          </w:tcPr>
          <w:p w:rsidR="00496D34" w:rsidRDefault="005F1B65" w:rsidP="00496D34">
            <w:pPr>
              <w:pStyle w:val="ConsPlusNormal"/>
              <w:jc w:val="right"/>
            </w:pPr>
            <w:r>
              <w:t>8</w:t>
            </w:r>
          </w:p>
        </w:tc>
        <w:tc>
          <w:tcPr>
            <w:tcW w:w="793" w:type="dxa"/>
          </w:tcPr>
          <w:p w:rsidR="00496D34" w:rsidRDefault="005F1B65" w:rsidP="00496D34">
            <w:pPr>
              <w:pStyle w:val="ConsPlusNormal"/>
              <w:jc w:val="right"/>
            </w:pPr>
            <w:r>
              <w:t>10</w:t>
            </w:r>
          </w:p>
        </w:tc>
      </w:tr>
    </w:tbl>
    <w:p w:rsidR="002D215A" w:rsidRDefault="002D215A">
      <w:pPr>
        <w:pStyle w:val="ConsPlusNormal"/>
        <w:ind w:firstLine="540"/>
        <w:jc w:val="both"/>
      </w:pPr>
    </w:p>
    <w:p w:rsidR="002D215A" w:rsidRDefault="002D215A">
      <w:pPr>
        <w:pStyle w:val="ConsPlusNormal"/>
        <w:ind w:firstLine="540"/>
        <w:jc w:val="both"/>
      </w:pPr>
    </w:p>
    <w:p w:rsidR="002D215A" w:rsidRDefault="002D215A">
      <w:pPr>
        <w:pStyle w:val="ConsPlusNormal"/>
        <w:ind w:firstLine="540"/>
        <w:jc w:val="both"/>
      </w:pPr>
    </w:p>
    <w:p w:rsidR="002D215A" w:rsidRDefault="002D215A">
      <w:pPr>
        <w:pStyle w:val="ConsPlusNormal"/>
        <w:ind w:firstLine="540"/>
        <w:jc w:val="both"/>
      </w:pPr>
    </w:p>
    <w:p w:rsidR="002D215A" w:rsidRDefault="002D215A">
      <w:pPr>
        <w:pStyle w:val="ConsPlusNormal"/>
        <w:ind w:firstLine="540"/>
        <w:jc w:val="both"/>
      </w:pPr>
    </w:p>
    <w:p w:rsidR="002D215A" w:rsidRDefault="002D215A">
      <w:pPr>
        <w:pStyle w:val="ConsPlusNormal"/>
        <w:jc w:val="right"/>
        <w:outlineLvl w:val="1"/>
      </w:pPr>
      <w:r>
        <w:t>Приложение N 2</w:t>
      </w:r>
    </w:p>
    <w:p w:rsidR="002D215A" w:rsidRDefault="002D215A">
      <w:pPr>
        <w:pStyle w:val="ConsPlusNormal"/>
        <w:jc w:val="right"/>
      </w:pPr>
      <w:r>
        <w:t>к государственной программе</w:t>
      </w:r>
    </w:p>
    <w:p w:rsidR="002D215A" w:rsidRDefault="002D215A">
      <w:pPr>
        <w:pStyle w:val="ConsPlusNormal"/>
        <w:jc w:val="right"/>
      </w:pPr>
      <w:r>
        <w:t>Магаданской области</w:t>
      </w:r>
    </w:p>
    <w:p w:rsidR="002D215A" w:rsidRDefault="002D215A">
      <w:pPr>
        <w:pStyle w:val="ConsPlusNormal"/>
        <w:jc w:val="right"/>
      </w:pPr>
      <w:r>
        <w:t>"Формирование доступной среды</w:t>
      </w:r>
    </w:p>
    <w:p w:rsidR="002D215A" w:rsidRDefault="002D215A">
      <w:pPr>
        <w:pStyle w:val="ConsPlusNormal"/>
        <w:jc w:val="right"/>
      </w:pPr>
      <w:r>
        <w:t>в Магаданской области"</w:t>
      </w:r>
    </w:p>
    <w:p w:rsidR="002D215A" w:rsidRDefault="002D215A">
      <w:pPr>
        <w:pStyle w:val="ConsPlusNormal"/>
        <w:ind w:firstLine="540"/>
        <w:jc w:val="both"/>
      </w:pPr>
    </w:p>
    <w:p w:rsidR="002D215A" w:rsidRDefault="002D215A">
      <w:pPr>
        <w:pStyle w:val="ConsPlusTitle"/>
        <w:jc w:val="center"/>
      </w:pPr>
      <w:bookmarkStart w:id="2" w:name="P965"/>
      <w:bookmarkEnd w:id="2"/>
      <w:r>
        <w:t>ПЕРЕЧЕНЬ</w:t>
      </w:r>
    </w:p>
    <w:p w:rsidR="002D215A" w:rsidRDefault="002D215A">
      <w:pPr>
        <w:pStyle w:val="ConsPlusTitle"/>
        <w:jc w:val="center"/>
      </w:pPr>
      <w:r>
        <w:t>ОСНОВНЫХ МЕРОПРИЯТИЙ ГОСУДАРСТВЕННОЙ ПРОГРАММЫ "ФОРМИРОВАНИЕ</w:t>
      </w:r>
    </w:p>
    <w:p w:rsidR="002D215A" w:rsidRDefault="002D215A">
      <w:pPr>
        <w:pStyle w:val="ConsPlusTitle"/>
        <w:jc w:val="center"/>
      </w:pPr>
      <w:r>
        <w:t>ДОСТУПНОЙ СРЕДЫ В МАГАДАНСКОЙ ОБЛАСТИ"</w:t>
      </w:r>
    </w:p>
    <w:p w:rsidR="002D215A" w:rsidRDefault="002D215A">
      <w:pPr>
        <w:spacing w:after="1"/>
      </w:pPr>
    </w:p>
    <w:p w:rsidR="002D215A" w:rsidRDefault="002D215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05"/>
        <w:gridCol w:w="15"/>
        <w:gridCol w:w="2803"/>
        <w:gridCol w:w="32"/>
        <w:gridCol w:w="2236"/>
        <w:gridCol w:w="31"/>
        <w:gridCol w:w="1103"/>
        <w:gridCol w:w="30"/>
        <w:gridCol w:w="1104"/>
        <w:gridCol w:w="29"/>
        <w:gridCol w:w="2239"/>
        <w:gridCol w:w="28"/>
        <w:gridCol w:w="2381"/>
      </w:tblGrid>
      <w:tr w:rsidR="002D215A" w:rsidTr="00535820">
        <w:tc>
          <w:tcPr>
            <w:tcW w:w="1020" w:type="dxa"/>
            <w:gridSpan w:val="2"/>
            <w:vMerge w:val="restart"/>
          </w:tcPr>
          <w:p w:rsidR="002D215A" w:rsidRDefault="002D215A">
            <w:pPr>
              <w:pStyle w:val="ConsPlusNormal"/>
              <w:jc w:val="center"/>
            </w:pPr>
            <w:r>
              <w:t>N п/п</w:t>
            </w:r>
          </w:p>
        </w:tc>
        <w:tc>
          <w:tcPr>
            <w:tcW w:w="2835" w:type="dxa"/>
            <w:gridSpan w:val="2"/>
            <w:vMerge w:val="restart"/>
          </w:tcPr>
          <w:p w:rsidR="002D215A" w:rsidRDefault="002D215A">
            <w:pPr>
              <w:pStyle w:val="ConsPlusNormal"/>
              <w:jc w:val="center"/>
            </w:pPr>
            <w:r>
              <w:t>Наименование основного мероприятия, мероприятия</w:t>
            </w:r>
          </w:p>
        </w:tc>
        <w:tc>
          <w:tcPr>
            <w:tcW w:w="2267" w:type="dxa"/>
            <w:gridSpan w:val="2"/>
            <w:vMerge w:val="restart"/>
          </w:tcPr>
          <w:p w:rsidR="002D215A" w:rsidRDefault="002D215A">
            <w:pPr>
              <w:pStyle w:val="ConsPlusNormal"/>
              <w:jc w:val="center"/>
            </w:pPr>
            <w:r>
              <w:t>Ответственный исполнитель программы (участники государственной программы)</w:t>
            </w:r>
          </w:p>
        </w:tc>
        <w:tc>
          <w:tcPr>
            <w:tcW w:w="2266" w:type="dxa"/>
            <w:gridSpan w:val="4"/>
          </w:tcPr>
          <w:p w:rsidR="002D215A" w:rsidRDefault="002D215A">
            <w:pPr>
              <w:pStyle w:val="ConsPlusNormal"/>
              <w:jc w:val="center"/>
            </w:pPr>
            <w:r>
              <w:t>Срок реализации</w:t>
            </w:r>
          </w:p>
        </w:tc>
        <w:tc>
          <w:tcPr>
            <w:tcW w:w="2267" w:type="dxa"/>
            <w:gridSpan w:val="2"/>
            <w:vMerge w:val="restart"/>
          </w:tcPr>
          <w:p w:rsidR="002D215A" w:rsidRDefault="002D215A">
            <w:pPr>
              <w:pStyle w:val="ConsPlusNormal"/>
              <w:jc w:val="center"/>
            </w:pPr>
            <w:r>
              <w:t>Ожидаемый результат (краткое описание)</w:t>
            </w:r>
          </w:p>
        </w:tc>
        <w:tc>
          <w:tcPr>
            <w:tcW w:w="2381" w:type="dxa"/>
            <w:vMerge w:val="restart"/>
          </w:tcPr>
          <w:p w:rsidR="002D215A" w:rsidRDefault="002D215A">
            <w:pPr>
              <w:pStyle w:val="ConsPlusNormal"/>
              <w:jc w:val="center"/>
            </w:pPr>
            <w:r>
              <w:t xml:space="preserve">Последствия </w:t>
            </w:r>
            <w:proofErr w:type="spellStart"/>
            <w:r>
              <w:t>нереализации</w:t>
            </w:r>
            <w:proofErr w:type="spellEnd"/>
            <w:r>
              <w:t xml:space="preserve"> мероприятия</w:t>
            </w:r>
          </w:p>
        </w:tc>
      </w:tr>
      <w:tr w:rsidR="002D215A" w:rsidTr="00535820">
        <w:tc>
          <w:tcPr>
            <w:tcW w:w="1020" w:type="dxa"/>
            <w:gridSpan w:val="2"/>
            <w:vMerge/>
          </w:tcPr>
          <w:p w:rsidR="002D215A" w:rsidRDefault="002D215A"/>
        </w:tc>
        <w:tc>
          <w:tcPr>
            <w:tcW w:w="2835" w:type="dxa"/>
            <w:gridSpan w:val="2"/>
            <w:vMerge/>
          </w:tcPr>
          <w:p w:rsidR="002D215A" w:rsidRDefault="002D215A"/>
        </w:tc>
        <w:tc>
          <w:tcPr>
            <w:tcW w:w="2267" w:type="dxa"/>
            <w:gridSpan w:val="2"/>
            <w:vMerge/>
          </w:tcPr>
          <w:p w:rsidR="002D215A" w:rsidRDefault="002D215A"/>
        </w:tc>
        <w:tc>
          <w:tcPr>
            <w:tcW w:w="1133" w:type="dxa"/>
            <w:gridSpan w:val="2"/>
          </w:tcPr>
          <w:p w:rsidR="002D215A" w:rsidRDefault="002D215A">
            <w:pPr>
              <w:pStyle w:val="ConsPlusNormal"/>
              <w:jc w:val="center"/>
            </w:pPr>
            <w:r>
              <w:t>начало</w:t>
            </w:r>
          </w:p>
        </w:tc>
        <w:tc>
          <w:tcPr>
            <w:tcW w:w="1133" w:type="dxa"/>
            <w:gridSpan w:val="2"/>
          </w:tcPr>
          <w:p w:rsidR="002D215A" w:rsidRDefault="002D215A">
            <w:pPr>
              <w:pStyle w:val="ConsPlusNormal"/>
              <w:jc w:val="center"/>
            </w:pPr>
            <w:r>
              <w:t>окончание</w:t>
            </w:r>
          </w:p>
        </w:tc>
        <w:tc>
          <w:tcPr>
            <w:tcW w:w="2267" w:type="dxa"/>
            <w:gridSpan w:val="2"/>
            <w:vMerge/>
          </w:tcPr>
          <w:p w:rsidR="002D215A" w:rsidRDefault="002D215A"/>
        </w:tc>
        <w:tc>
          <w:tcPr>
            <w:tcW w:w="2381" w:type="dxa"/>
            <w:vMerge/>
          </w:tcPr>
          <w:p w:rsidR="002D215A" w:rsidRDefault="002D215A"/>
        </w:tc>
      </w:tr>
      <w:tr w:rsidR="002D215A" w:rsidTr="00535820">
        <w:tc>
          <w:tcPr>
            <w:tcW w:w="1020" w:type="dxa"/>
            <w:gridSpan w:val="2"/>
          </w:tcPr>
          <w:p w:rsidR="002D215A" w:rsidRDefault="002D215A">
            <w:pPr>
              <w:pStyle w:val="ConsPlusNormal"/>
              <w:jc w:val="center"/>
            </w:pPr>
            <w:r>
              <w:t>1</w:t>
            </w:r>
          </w:p>
        </w:tc>
        <w:tc>
          <w:tcPr>
            <w:tcW w:w="2835" w:type="dxa"/>
            <w:gridSpan w:val="2"/>
          </w:tcPr>
          <w:p w:rsidR="002D215A" w:rsidRDefault="002D215A">
            <w:pPr>
              <w:pStyle w:val="ConsPlusNormal"/>
              <w:jc w:val="center"/>
            </w:pPr>
            <w:r>
              <w:t>2</w:t>
            </w:r>
          </w:p>
        </w:tc>
        <w:tc>
          <w:tcPr>
            <w:tcW w:w="2267" w:type="dxa"/>
            <w:gridSpan w:val="2"/>
          </w:tcPr>
          <w:p w:rsidR="002D215A" w:rsidRDefault="002D215A">
            <w:pPr>
              <w:pStyle w:val="ConsPlusNormal"/>
              <w:jc w:val="center"/>
            </w:pPr>
            <w:r>
              <w:t>3</w:t>
            </w:r>
          </w:p>
        </w:tc>
        <w:tc>
          <w:tcPr>
            <w:tcW w:w="1133" w:type="dxa"/>
            <w:gridSpan w:val="2"/>
          </w:tcPr>
          <w:p w:rsidR="002D215A" w:rsidRDefault="002D215A">
            <w:pPr>
              <w:pStyle w:val="ConsPlusNormal"/>
              <w:jc w:val="center"/>
            </w:pPr>
            <w:r>
              <w:t>4</w:t>
            </w:r>
          </w:p>
        </w:tc>
        <w:tc>
          <w:tcPr>
            <w:tcW w:w="1133" w:type="dxa"/>
            <w:gridSpan w:val="2"/>
          </w:tcPr>
          <w:p w:rsidR="002D215A" w:rsidRDefault="002D215A">
            <w:pPr>
              <w:pStyle w:val="ConsPlusNormal"/>
              <w:jc w:val="center"/>
            </w:pPr>
            <w:r>
              <w:t>5</w:t>
            </w:r>
          </w:p>
        </w:tc>
        <w:tc>
          <w:tcPr>
            <w:tcW w:w="2267" w:type="dxa"/>
            <w:gridSpan w:val="2"/>
          </w:tcPr>
          <w:p w:rsidR="002D215A" w:rsidRDefault="002D215A">
            <w:pPr>
              <w:pStyle w:val="ConsPlusNormal"/>
              <w:jc w:val="center"/>
            </w:pPr>
            <w:r>
              <w:t>6</w:t>
            </w:r>
          </w:p>
        </w:tc>
        <w:tc>
          <w:tcPr>
            <w:tcW w:w="2381" w:type="dxa"/>
          </w:tcPr>
          <w:p w:rsidR="002D215A" w:rsidRDefault="002D215A">
            <w:pPr>
              <w:pStyle w:val="ConsPlusNormal"/>
              <w:jc w:val="center"/>
            </w:pPr>
            <w:r>
              <w:t>7</w:t>
            </w:r>
          </w:p>
        </w:tc>
      </w:tr>
      <w:tr w:rsidR="002D215A" w:rsidTr="00535820">
        <w:tc>
          <w:tcPr>
            <w:tcW w:w="13036" w:type="dxa"/>
            <w:gridSpan w:val="13"/>
          </w:tcPr>
          <w:p w:rsidR="002D215A" w:rsidRDefault="002D215A">
            <w:pPr>
              <w:pStyle w:val="ConsPlusNormal"/>
              <w:jc w:val="center"/>
            </w:pPr>
            <w:r>
              <w:t>Государственная программа "Формирование доступной среды в Магаданской области"</w:t>
            </w:r>
          </w:p>
        </w:tc>
      </w:tr>
      <w:tr w:rsidR="002D215A" w:rsidTr="00535820">
        <w:tc>
          <w:tcPr>
            <w:tcW w:w="1020" w:type="dxa"/>
            <w:gridSpan w:val="2"/>
          </w:tcPr>
          <w:p w:rsidR="002D215A" w:rsidRDefault="002D215A">
            <w:pPr>
              <w:pStyle w:val="ConsPlusNormal"/>
              <w:jc w:val="right"/>
              <w:outlineLvl w:val="2"/>
            </w:pPr>
            <w:r>
              <w:lastRenderedPageBreak/>
              <w:t>1.</w:t>
            </w:r>
          </w:p>
        </w:tc>
        <w:tc>
          <w:tcPr>
            <w:tcW w:w="12016" w:type="dxa"/>
            <w:gridSpan w:val="11"/>
          </w:tcPr>
          <w:p w:rsidR="002D215A" w:rsidRDefault="002D215A">
            <w:pPr>
              <w:pStyle w:val="ConsPlusNormal"/>
              <w:jc w:val="center"/>
            </w:pPr>
            <w:r>
              <w:t>Подпрограмма "Совершенствование доступности объектов и реабилитационных услуг в Магаданской области"</w:t>
            </w:r>
          </w:p>
        </w:tc>
      </w:tr>
      <w:tr w:rsidR="002D215A" w:rsidTr="00535820">
        <w:tc>
          <w:tcPr>
            <w:tcW w:w="13036" w:type="dxa"/>
            <w:gridSpan w:val="13"/>
          </w:tcPr>
          <w:p w:rsidR="002D215A" w:rsidRDefault="002D215A">
            <w:pPr>
              <w:pStyle w:val="ConsPlusNormal"/>
              <w:jc w:val="center"/>
              <w:outlineLvl w:val="3"/>
            </w:pPr>
            <w:r>
              <w:t>Раздел 1.1. Нормативно-правовая и организационная основа создания доступной среды жизнедеятельности инвалидов</w:t>
            </w:r>
          </w:p>
        </w:tc>
      </w:tr>
      <w:tr w:rsidR="002D215A" w:rsidTr="00535820">
        <w:tc>
          <w:tcPr>
            <w:tcW w:w="1020" w:type="dxa"/>
            <w:gridSpan w:val="2"/>
          </w:tcPr>
          <w:p w:rsidR="002D215A" w:rsidRDefault="002D215A">
            <w:pPr>
              <w:pStyle w:val="ConsPlusNormal"/>
              <w:jc w:val="right"/>
            </w:pPr>
            <w:r>
              <w:t>1.1.</w:t>
            </w:r>
          </w:p>
        </w:tc>
        <w:tc>
          <w:tcPr>
            <w:tcW w:w="2835" w:type="dxa"/>
            <w:gridSpan w:val="2"/>
          </w:tcPr>
          <w:p w:rsidR="002D215A" w:rsidRDefault="002D215A">
            <w:pPr>
              <w:pStyle w:val="ConsPlusNormal"/>
              <w:jc w:val="both"/>
            </w:pPr>
            <w:r>
              <w:t>Основное мероприятие "Нормативно-правовая и организационная основа создания доступной среды жизнедеятельности инвалидов"</w:t>
            </w:r>
          </w:p>
        </w:tc>
        <w:tc>
          <w:tcPr>
            <w:tcW w:w="2267" w:type="dxa"/>
            <w:gridSpan w:val="2"/>
          </w:tcPr>
          <w:p w:rsidR="002D215A" w:rsidRDefault="002D215A">
            <w:pPr>
              <w:pStyle w:val="ConsPlusNormal"/>
              <w:jc w:val="center"/>
            </w:pPr>
            <w:r>
              <w:t>Минтруд Магаданской области</w:t>
            </w:r>
          </w:p>
        </w:tc>
        <w:tc>
          <w:tcPr>
            <w:tcW w:w="1133" w:type="dxa"/>
            <w:gridSpan w:val="2"/>
          </w:tcPr>
          <w:p w:rsidR="002D215A" w:rsidRDefault="002D215A">
            <w:pPr>
              <w:pStyle w:val="ConsPlusNormal"/>
              <w:jc w:val="center"/>
            </w:pPr>
            <w:r>
              <w:t>2020</w:t>
            </w:r>
          </w:p>
        </w:tc>
        <w:tc>
          <w:tcPr>
            <w:tcW w:w="1133" w:type="dxa"/>
            <w:gridSpan w:val="2"/>
          </w:tcPr>
          <w:p w:rsidR="002D215A" w:rsidRDefault="002D215A">
            <w:pPr>
              <w:pStyle w:val="ConsPlusNormal"/>
              <w:jc w:val="center"/>
            </w:pPr>
            <w:r>
              <w:t>2025</w:t>
            </w:r>
          </w:p>
        </w:tc>
        <w:tc>
          <w:tcPr>
            <w:tcW w:w="2267" w:type="dxa"/>
            <w:gridSpan w:val="2"/>
          </w:tcPr>
          <w:p w:rsidR="002D215A" w:rsidRDefault="002D215A">
            <w:pPr>
              <w:pStyle w:val="ConsPlusNormal"/>
              <w:jc w:val="both"/>
            </w:pPr>
          </w:p>
        </w:tc>
        <w:tc>
          <w:tcPr>
            <w:tcW w:w="2381" w:type="dxa"/>
          </w:tcPr>
          <w:p w:rsidR="002D215A" w:rsidRDefault="002D215A">
            <w:pPr>
              <w:pStyle w:val="ConsPlusNormal"/>
              <w:jc w:val="both"/>
            </w:pPr>
          </w:p>
        </w:tc>
      </w:tr>
      <w:tr w:rsidR="002D215A" w:rsidTr="00535820">
        <w:tc>
          <w:tcPr>
            <w:tcW w:w="1020" w:type="dxa"/>
            <w:gridSpan w:val="2"/>
          </w:tcPr>
          <w:p w:rsidR="002D215A" w:rsidRDefault="002D215A">
            <w:pPr>
              <w:pStyle w:val="ConsPlusNormal"/>
              <w:jc w:val="right"/>
            </w:pPr>
            <w:r>
              <w:t>1.1.1.</w:t>
            </w:r>
          </w:p>
        </w:tc>
        <w:tc>
          <w:tcPr>
            <w:tcW w:w="2835" w:type="dxa"/>
            <w:gridSpan w:val="2"/>
          </w:tcPr>
          <w:p w:rsidR="002D215A" w:rsidRDefault="002D215A">
            <w:pPr>
              <w:pStyle w:val="ConsPlusNormal"/>
              <w:jc w:val="both"/>
            </w:pPr>
            <w:r>
              <w:t>Мероприятие "Изучение мнения инвалидов и других маломобильных групп населения о доступности приоритетных объектов и услуг в приоритетных сферах жизнедеятельности, отношения жителей Магаданской области к проблемам инвалидов"</w:t>
            </w:r>
          </w:p>
        </w:tc>
        <w:tc>
          <w:tcPr>
            <w:tcW w:w="2267" w:type="dxa"/>
            <w:gridSpan w:val="2"/>
          </w:tcPr>
          <w:p w:rsidR="002D215A" w:rsidRDefault="002D215A">
            <w:pPr>
              <w:pStyle w:val="ConsPlusNormal"/>
              <w:jc w:val="center"/>
            </w:pPr>
            <w:r>
              <w:t>Минтруд Магаданской области</w:t>
            </w:r>
          </w:p>
        </w:tc>
        <w:tc>
          <w:tcPr>
            <w:tcW w:w="1133" w:type="dxa"/>
            <w:gridSpan w:val="2"/>
          </w:tcPr>
          <w:p w:rsidR="002D215A" w:rsidRDefault="002D215A">
            <w:pPr>
              <w:pStyle w:val="ConsPlusNormal"/>
              <w:jc w:val="center"/>
            </w:pPr>
            <w:r>
              <w:t>2020</w:t>
            </w:r>
          </w:p>
        </w:tc>
        <w:tc>
          <w:tcPr>
            <w:tcW w:w="1133" w:type="dxa"/>
            <w:gridSpan w:val="2"/>
          </w:tcPr>
          <w:p w:rsidR="002D215A" w:rsidRDefault="002D215A">
            <w:pPr>
              <w:pStyle w:val="ConsPlusNormal"/>
              <w:jc w:val="center"/>
            </w:pPr>
            <w:r>
              <w:t>2025</w:t>
            </w:r>
          </w:p>
        </w:tc>
        <w:tc>
          <w:tcPr>
            <w:tcW w:w="2267" w:type="dxa"/>
            <w:gridSpan w:val="2"/>
          </w:tcPr>
          <w:p w:rsidR="002D215A" w:rsidRDefault="002D215A">
            <w:pPr>
              <w:pStyle w:val="ConsPlusNormal"/>
              <w:jc w:val="both"/>
            </w:pPr>
            <w:r>
              <w:t>объективная оценка готовности общества к интеграции инвалидов, а также оценка инвалидов о доступности приоритетных объектов и услуг в приоритетных сферах жизнедеятельности</w:t>
            </w:r>
          </w:p>
        </w:tc>
        <w:tc>
          <w:tcPr>
            <w:tcW w:w="2381" w:type="dxa"/>
          </w:tcPr>
          <w:p w:rsidR="002D215A" w:rsidRDefault="002D215A">
            <w:pPr>
              <w:pStyle w:val="ConsPlusNormal"/>
              <w:jc w:val="both"/>
            </w:pPr>
            <w:r>
              <w:t>отсутствие объективной оценки готовности общества к интеграции инвалидов, а также оценка инвалидов о доступности приоритетных объектов и услуг в приоритетных сферах жизнедеятельности</w:t>
            </w:r>
          </w:p>
        </w:tc>
      </w:tr>
      <w:tr w:rsidR="002D215A" w:rsidTr="00535820">
        <w:tc>
          <w:tcPr>
            <w:tcW w:w="13036" w:type="dxa"/>
            <w:gridSpan w:val="13"/>
          </w:tcPr>
          <w:p w:rsidR="002D215A" w:rsidRDefault="002D215A">
            <w:pPr>
              <w:pStyle w:val="ConsPlusNormal"/>
              <w:jc w:val="center"/>
              <w:outlineLvl w:val="3"/>
            </w:pPr>
            <w:r>
              <w:t>Раздел 1.2. Совершенствование доступности объектов и качества реабилитационных услуг в Магаданской области</w:t>
            </w:r>
          </w:p>
        </w:tc>
      </w:tr>
      <w:tr w:rsidR="002D215A" w:rsidTr="00535820">
        <w:tc>
          <w:tcPr>
            <w:tcW w:w="1020" w:type="dxa"/>
            <w:gridSpan w:val="2"/>
          </w:tcPr>
          <w:p w:rsidR="002D215A" w:rsidRDefault="002D215A">
            <w:pPr>
              <w:pStyle w:val="ConsPlusNormal"/>
              <w:jc w:val="right"/>
            </w:pPr>
            <w:r>
              <w:t>1.2.</w:t>
            </w:r>
          </w:p>
        </w:tc>
        <w:tc>
          <w:tcPr>
            <w:tcW w:w="2835" w:type="dxa"/>
            <w:gridSpan w:val="2"/>
          </w:tcPr>
          <w:p w:rsidR="002D215A" w:rsidRDefault="002D215A">
            <w:pPr>
              <w:pStyle w:val="ConsPlusNormal"/>
              <w:jc w:val="both"/>
            </w:pPr>
            <w:r>
              <w:t>Основное мероприятие "Совершенствование доступности объектов и качества реабилитационных услуг в Магаданской области"</w:t>
            </w:r>
          </w:p>
        </w:tc>
        <w:tc>
          <w:tcPr>
            <w:tcW w:w="2267" w:type="dxa"/>
            <w:gridSpan w:val="2"/>
          </w:tcPr>
          <w:p w:rsidR="002D215A" w:rsidRDefault="002D215A">
            <w:pPr>
              <w:pStyle w:val="ConsPlusNormal"/>
              <w:jc w:val="center"/>
            </w:pPr>
            <w:r>
              <w:t>Минтруд Магаданской области, Минобразования Магаданской области</w:t>
            </w:r>
          </w:p>
        </w:tc>
        <w:tc>
          <w:tcPr>
            <w:tcW w:w="1133" w:type="dxa"/>
            <w:gridSpan w:val="2"/>
          </w:tcPr>
          <w:p w:rsidR="002D215A" w:rsidRDefault="002D215A">
            <w:pPr>
              <w:pStyle w:val="ConsPlusNormal"/>
              <w:jc w:val="center"/>
            </w:pPr>
            <w:r>
              <w:t>2020</w:t>
            </w:r>
          </w:p>
        </w:tc>
        <w:tc>
          <w:tcPr>
            <w:tcW w:w="1133" w:type="dxa"/>
            <w:gridSpan w:val="2"/>
          </w:tcPr>
          <w:p w:rsidR="002D215A" w:rsidRDefault="002D215A">
            <w:pPr>
              <w:pStyle w:val="ConsPlusNormal"/>
              <w:jc w:val="center"/>
            </w:pPr>
            <w:r>
              <w:t>2025</w:t>
            </w:r>
          </w:p>
        </w:tc>
        <w:tc>
          <w:tcPr>
            <w:tcW w:w="2267" w:type="dxa"/>
            <w:gridSpan w:val="2"/>
          </w:tcPr>
          <w:p w:rsidR="002D215A" w:rsidRDefault="002D215A">
            <w:pPr>
              <w:pStyle w:val="ConsPlusNormal"/>
              <w:jc w:val="both"/>
            </w:pPr>
          </w:p>
        </w:tc>
        <w:tc>
          <w:tcPr>
            <w:tcW w:w="2381" w:type="dxa"/>
          </w:tcPr>
          <w:p w:rsidR="002D215A" w:rsidRDefault="002D215A">
            <w:pPr>
              <w:pStyle w:val="ConsPlusNormal"/>
              <w:jc w:val="both"/>
            </w:pPr>
          </w:p>
        </w:tc>
      </w:tr>
      <w:tr w:rsidR="002D215A" w:rsidTr="00535820">
        <w:tc>
          <w:tcPr>
            <w:tcW w:w="1020" w:type="dxa"/>
            <w:gridSpan w:val="2"/>
          </w:tcPr>
          <w:p w:rsidR="002D215A" w:rsidRDefault="002D215A">
            <w:pPr>
              <w:pStyle w:val="ConsPlusNormal"/>
              <w:jc w:val="right"/>
            </w:pPr>
            <w:r>
              <w:t>1.2.1.</w:t>
            </w:r>
          </w:p>
        </w:tc>
        <w:tc>
          <w:tcPr>
            <w:tcW w:w="2835" w:type="dxa"/>
            <w:gridSpan w:val="2"/>
          </w:tcPr>
          <w:p w:rsidR="002D215A" w:rsidRDefault="002D215A">
            <w:pPr>
              <w:pStyle w:val="ConsPlusNormal"/>
              <w:jc w:val="both"/>
            </w:pPr>
            <w:r>
              <w:t xml:space="preserve">Мероприятие "Адаптация учреждений социальной поддержки, социального обслуживания, занятости </w:t>
            </w:r>
            <w:r>
              <w:lastRenderedPageBreak/>
              <w:t>населения для доступности инвалидам и маломобильным группам населения"</w:t>
            </w:r>
          </w:p>
        </w:tc>
        <w:tc>
          <w:tcPr>
            <w:tcW w:w="2267" w:type="dxa"/>
            <w:gridSpan w:val="2"/>
          </w:tcPr>
          <w:p w:rsidR="002D215A" w:rsidRDefault="002D215A">
            <w:pPr>
              <w:pStyle w:val="ConsPlusNormal"/>
              <w:jc w:val="center"/>
            </w:pPr>
            <w:r>
              <w:lastRenderedPageBreak/>
              <w:t>Минтруд Магаданской области</w:t>
            </w:r>
          </w:p>
        </w:tc>
        <w:tc>
          <w:tcPr>
            <w:tcW w:w="1133" w:type="dxa"/>
            <w:gridSpan w:val="2"/>
          </w:tcPr>
          <w:p w:rsidR="002D215A" w:rsidRDefault="002D215A">
            <w:pPr>
              <w:pStyle w:val="ConsPlusNormal"/>
              <w:jc w:val="center"/>
            </w:pPr>
            <w:r>
              <w:t>2020</w:t>
            </w:r>
          </w:p>
        </w:tc>
        <w:tc>
          <w:tcPr>
            <w:tcW w:w="1133" w:type="dxa"/>
            <w:gridSpan w:val="2"/>
          </w:tcPr>
          <w:p w:rsidR="002D215A" w:rsidRDefault="002D215A">
            <w:pPr>
              <w:pStyle w:val="ConsPlusNormal"/>
              <w:jc w:val="center"/>
            </w:pPr>
            <w:r>
              <w:t>2025</w:t>
            </w:r>
          </w:p>
        </w:tc>
        <w:tc>
          <w:tcPr>
            <w:tcW w:w="2267" w:type="dxa"/>
            <w:gridSpan w:val="2"/>
          </w:tcPr>
          <w:p w:rsidR="002D215A" w:rsidRDefault="002D215A">
            <w:pPr>
              <w:pStyle w:val="ConsPlusNormal"/>
              <w:jc w:val="both"/>
            </w:pPr>
            <w:r>
              <w:t xml:space="preserve">повышение доступности социальных и реабилитационных </w:t>
            </w:r>
            <w:r>
              <w:lastRenderedPageBreak/>
              <w:t>услуг</w:t>
            </w:r>
          </w:p>
        </w:tc>
        <w:tc>
          <w:tcPr>
            <w:tcW w:w="2381" w:type="dxa"/>
          </w:tcPr>
          <w:p w:rsidR="002D215A" w:rsidRDefault="002D215A">
            <w:pPr>
              <w:pStyle w:val="ConsPlusNormal"/>
              <w:jc w:val="both"/>
            </w:pPr>
            <w:r>
              <w:lastRenderedPageBreak/>
              <w:t>снижение доступности социальных и реабилитационных услуг</w:t>
            </w:r>
          </w:p>
        </w:tc>
      </w:tr>
      <w:tr w:rsidR="002D215A" w:rsidTr="00535820">
        <w:tc>
          <w:tcPr>
            <w:tcW w:w="1020" w:type="dxa"/>
            <w:gridSpan w:val="2"/>
          </w:tcPr>
          <w:p w:rsidR="002D215A" w:rsidRDefault="002D215A">
            <w:pPr>
              <w:pStyle w:val="ConsPlusNormal"/>
              <w:jc w:val="right"/>
            </w:pPr>
            <w:r>
              <w:t>1.2.2.</w:t>
            </w:r>
          </w:p>
        </w:tc>
        <w:tc>
          <w:tcPr>
            <w:tcW w:w="2835" w:type="dxa"/>
            <w:gridSpan w:val="2"/>
          </w:tcPr>
          <w:p w:rsidR="002D215A" w:rsidRDefault="002D215A">
            <w:pPr>
              <w:pStyle w:val="ConsPlusNormal"/>
              <w:jc w:val="both"/>
            </w:pPr>
            <w:r>
              <w:t>Мероприятие "Мероприятия государственной программы Российской Федерации "Доступная среда"</w:t>
            </w:r>
          </w:p>
        </w:tc>
        <w:tc>
          <w:tcPr>
            <w:tcW w:w="2267" w:type="dxa"/>
            <w:gridSpan w:val="2"/>
          </w:tcPr>
          <w:p w:rsidR="002D215A" w:rsidRDefault="002D215A">
            <w:pPr>
              <w:pStyle w:val="ConsPlusNormal"/>
              <w:jc w:val="center"/>
            </w:pPr>
            <w:r>
              <w:t>Минобразования Магаданской области</w:t>
            </w:r>
          </w:p>
        </w:tc>
        <w:tc>
          <w:tcPr>
            <w:tcW w:w="1133" w:type="dxa"/>
            <w:gridSpan w:val="2"/>
          </w:tcPr>
          <w:p w:rsidR="002D215A" w:rsidRDefault="002D215A">
            <w:pPr>
              <w:pStyle w:val="ConsPlusNormal"/>
              <w:jc w:val="center"/>
            </w:pPr>
            <w:r>
              <w:t>2020</w:t>
            </w:r>
          </w:p>
        </w:tc>
        <w:tc>
          <w:tcPr>
            <w:tcW w:w="1133" w:type="dxa"/>
            <w:gridSpan w:val="2"/>
          </w:tcPr>
          <w:p w:rsidR="002D215A" w:rsidRDefault="002D215A">
            <w:pPr>
              <w:pStyle w:val="ConsPlusNormal"/>
              <w:jc w:val="center"/>
            </w:pPr>
            <w:r>
              <w:t>2020</w:t>
            </w:r>
          </w:p>
        </w:tc>
        <w:tc>
          <w:tcPr>
            <w:tcW w:w="2267" w:type="dxa"/>
            <w:gridSpan w:val="2"/>
          </w:tcPr>
          <w:p w:rsidR="002D215A" w:rsidRDefault="002D215A">
            <w:pPr>
              <w:pStyle w:val="ConsPlusNormal"/>
              <w:jc w:val="both"/>
            </w:pPr>
            <w:r>
              <w:t>повышение доступности учреждений и организаций для инвалидов</w:t>
            </w:r>
          </w:p>
        </w:tc>
        <w:tc>
          <w:tcPr>
            <w:tcW w:w="2381" w:type="dxa"/>
          </w:tcPr>
          <w:p w:rsidR="002D215A" w:rsidRDefault="002D215A">
            <w:pPr>
              <w:pStyle w:val="ConsPlusNormal"/>
              <w:jc w:val="both"/>
            </w:pPr>
            <w:r>
              <w:t>снижение доступности учреждений и организаций для инвалидов</w:t>
            </w:r>
          </w:p>
        </w:tc>
      </w:tr>
      <w:tr w:rsidR="002D215A" w:rsidTr="00535820">
        <w:tc>
          <w:tcPr>
            <w:tcW w:w="1020" w:type="dxa"/>
            <w:gridSpan w:val="2"/>
          </w:tcPr>
          <w:p w:rsidR="002D215A" w:rsidRDefault="002D215A">
            <w:pPr>
              <w:pStyle w:val="ConsPlusNormal"/>
              <w:jc w:val="right"/>
            </w:pPr>
            <w:r>
              <w:t>1.2.3.</w:t>
            </w:r>
          </w:p>
        </w:tc>
        <w:tc>
          <w:tcPr>
            <w:tcW w:w="2835" w:type="dxa"/>
            <w:gridSpan w:val="2"/>
          </w:tcPr>
          <w:p w:rsidR="002D215A" w:rsidRDefault="002D215A">
            <w:pPr>
              <w:pStyle w:val="ConsPlusNormal"/>
              <w:jc w:val="both"/>
            </w:pPr>
            <w:r>
              <w:t>Мероприятие "Дополнительные мероприятия по повышению доступности и качества реабилитационных услуг"</w:t>
            </w:r>
          </w:p>
        </w:tc>
        <w:tc>
          <w:tcPr>
            <w:tcW w:w="2267" w:type="dxa"/>
            <w:gridSpan w:val="2"/>
          </w:tcPr>
          <w:p w:rsidR="002D215A" w:rsidRDefault="002D215A">
            <w:pPr>
              <w:pStyle w:val="ConsPlusNormal"/>
              <w:jc w:val="center"/>
            </w:pPr>
            <w:r>
              <w:t>Минтруд Магаданской области, Минобразования Магаданской области</w:t>
            </w:r>
          </w:p>
        </w:tc>
        <w:tc>
          <w:tcPr>
            <w:tcW w:w="1133" w:type="dxa"/>
            <w:gridSpan w:val="2"/>
          </w:tcPr>
          <w:p w:rsidR="002D215A" w:rsidRDefault="002D215A">
            <w:pPr>
              <w:pStyle w:val="ConsPlusNormal"/>
              <w:jc w:val="center"/>
            </w:pPr>
            <w:r>
              <w:t>2020</w:t>
            </w:r>
          </w:p>
        </w:tc>
        <w:tc>
          <w:tcPr>
            <w:tcW w:w="1133" w:type="dxa"/>
            <w:gridSpan w:val="2"/>
          </w:tcPr>
          <w:p w:rsidR="002D215A" w:rsidRDefault="002D215A">
            <w:pPr>
              <w:pStyle w:val="ConsPlusNormal"/>
              <w:jc w:val="center"/>
            </w:pPr>
            <w:r>
              <w:t>2025</w:t>
            </w:r>
          </w:p>
        </w:tc>
        <w:tc>
          <w:tcPr>
            <w:tcW w:w="2267" w:type="dxa"/>
            <w:gridSpan w:val="2"/>
          </w:tcPr>
          <w:p w:rsidR="002D215A" w:rsidRDefault="002D215A">
            <w:pPr>
              <w:pStyle w:val="ConsPlusNormal"/>
              <w:jc w:val="both"/>
            </w:pPr>
            <w:r>
              <w:t>повышение качества и доступности реабилитационных услуг</w:t>
            </w:r>
          </w:p>
        </w:tc>
        <w:tc>
          <w:tcPr>
            <w:tcW w:w="2381" w:type="dxa"/>
          </w:tcPr>
          <w:p w:rsidR="002D215A" w:rsidRDefault="002D215A">
            <w:pPr>
              <w:pStyle w:val="ConsPlusNormal"/>
              <w:jc w:val="both"/>
            </w:pPr>
            <w:r>
              <w:t>снижение качества и доступности реабилитационных услуг</w:t>
            </w:r>
          </w:p>
        </w:tc>
      </w:tr>
      <w:tr w:rsidR="002D215A" w:rsidTr="00535820">
        <w:tc>
          <w:tcPr>
            <w:tcW w:w="13036" w:type="dxa"/>
            <w:gridSpan w:val="13"/>
          </w:tcPr>
          <w:p w:rsidR="002D215A" w:rsidRDefault="002D215A">
            <w:pPr>
              <w:pStyle w:val="ConsPlusNormal"/>
              <w:jc w:val="center"/>
              <w:outlineLvl w:val="3"/>
            </w:pPr>
            <w:r>
              <w:t>Раздел 1.3. Информационно-методические и общественно-просветительские мероприятия в Магаданской области</w:t>
            </w:r>
          </w:p>
        </w:tc>
      </w:tr>
      <w:tr w:rsidR="002D215A" w:rsidTr="00535820">
        <w:tc>
          <w:tcPr>
            <w:tcW w:w="1020" w:type="dxa"/>
            <w:gridSpan w:val="2"/>
          </w:tcPr>
          <w:p w:rsidR="002D215A" w:rsidRDefault="002D215A">
            <w:pPr>
              <w:pStyle w:val="ConsPlusNormal"/>
              <w:jc w:val="right"/>
            </w:pPr>
            <w:r>
              <w:t>1.3.</w:t>
            </w:r>
          </w:p>
        </w:tc>
        <w:tc>
          <w:tcPr>
            <w:tcW w:w="2835" w:type="dxa"/>
            <w:gridSpan w:val="2"/>
          </w:tcPr>
          <w:p w:rsidR="002D215A" w:rsidRDefault="002D215A">
            <w:pPr>
              <w:pStyle w:val="ConsPlusNormal"/>
              <w:jc w:val="both"/>
            </w:pPr>
            <w:r>
              <w:t>Основное мероприятие "Информационно-методические и общественно-просветительские мероприятия в Магаданской области"</w:t>
            </w:r>
          </w:p>
        </w:tc>
        <w:tc>
          <w:tcPr>
            <w:tcW w:w="2267" w:type="dxa"/>
            <w:gridSpan w:val="2"/>
          </w:tcPr>
          <w:p w:rsidR="002D215A" w:rsidRDefault="002D215A">
            <w:pPr>
              <w:pStyle w:val="ConsPlusNormal"/>
              <w:jc w:val="center"/>
            </w:pPr>
            <w:r>
              <w:t>Минтруд Магаданской области, Минкультуры Магаданской области</w:t>
            </w:r>
          </w:p>
        </w:tc>
        <w:tc>
          <w:tcPr>
            <w:tcW w:w="1133" w:type="dxa"/>
            <w:gridSpan w:val="2"/>
          </w:tcPr>
          <w:p w:rsidR="002D215A" w:rsidRDefault="002D215A">
            <w:pPr>
              <w:pStyle w:val="ConsPlusNormal"/>
              <w:jc w:val="center"/>
            </w:pPr>
            <w:r>
              <w:t>2020</w:t>
            </w:r>
          </w:p>
        </w:tc>
        <w:tc>
          <w:tcPr>
            <w:tcW w:w="1133" w:type="dxa"/>
            <w:gridSpan w:val="2"/>
          </w:tcPr>
          <w:p w:rsidR="002D215A" w:rsidRDefault="002D215A">
            <w:pPr>
              <w:pStyle w:val="ConsPlusNormal"/>
              <w:jc w:val="center"/>
            </w:pPr>
            <w:r>
              <w:t>2025</w:t>
            </w:r>
          </w:p>
        </w:tc>
        <w:tc>
          <w:tcPr>
            <w:tcW w:w="2267" w:type="dxa"/>
            <w:gridSpan w:val="2"/>
          </w:tcPr>
          <w:p w:rsidR="002D215A" w:rsidRDefault="002D215A">
            <w:pPr>
              <w:pStyle w:val="ConsPlusNormal"/>
              <w:jc w:val="both"/>
            </w:pPr>
            <w:r>
              <w:t>повышение квалификации специалистов, работающих с инвалидами, детьми-инвалидами; повышение качества реабилитационных услуг</w:t>
            </w:r>
          </w:p>
        </w:tc>
        <w:tc>
          <w:tcPr>
            <w:tcW w:w="2381" w:type="dxa"/>
          </w:tcPr>
          <w:p w:rsidR="002D215A" w:rsidRDefault="002D215A">
            <w:pPr>
              <w:pStyle w:val="ConsPlusNormal"/>
              <w:jc w:val="both"/>
            </w:pPr>
            <w:r>
              <w:t>снижение качества реабилитационных услуг</w:t>
            </w:r>
          </w:p>
        </w:tc>
      </w:tr>
      <w:tr w:rsidR="002D215A" w:rsidTr="00535820">
        <w:tc>
          <w:tcPr>
            <w:tcW w:w="1020" w:type="dxa"/>
            <w:gridSpan w:val="2"/>
          </w:tcPr>
          <w:p w:rsidR="002D215A" w:rsidRDefault="002D215A">
            <w:pPr>
              <w:pStyle w:val="ConsPlusNormal"/>
              <w:jc w:val="right"/>
            </w:pPr>
            <w:r>
              <w:t>1.3.1.</w:t>
            </w:r>
          </w:p>
        </w:tc>
        <w:tc>
          <w:tcPr>
            <w:tcW w:w="2835" w:type="dxa"/>
            <w:gridSpan w:val="2"/>
          </w:tcPr>
          <w:p w:rsidR="002D215A" w:rsidRDefault="002D215A">
            <w:pPr>
              <w:pStyle w:val="ConsPlusNormal"/>
              <w:jc w:val="both"/>
            </w:pPr>
            <w:r>
              <w:t xml:space="preserve">Мероприятие "Обучение русскому жестовому языку (профессиональной переподготовке, повышению квалификации) </w:t>
            </w:r>
            <w:r>
              <w:lastRenderedPageBreak/>
              <w:t xml:space="preserve">переводчиков в сфере профессиональной коммуникации </w:t>
            </w:r>
            <w:proofErr w:type="spellStart"/>
            <w:r>
              <w:t>неслышащих</w:t>
            </w:r>
            <w:proofErr w:type="spellEnd"/>
            <w:r>
              <w:t xml:space="preserve"> (переводчик жестового языка) и переводчиков в сфере профессиональной коммуникации лиц с нарушениями слуха и зрения (слепоглухих), в том числе </w:t>
            </w:r>
            <w:proofErr w:type="spellStart"/>
            <w:r>
              <w:t>тифлокомментаторов</w:t>
            </w:r>
            <w:proofErr w:type="spellEnd"/>
            <w:r>
              <w:t>"</w:t>
            </w:r>
          </w:p>
        </w:tc>
        <w:tc>
          <w:tcPr>
            <w:tcW w:w="2267" w:type="dxa"/>
            <w:gridSpan w:val="2"/>
          </w:tcPr>
          <w:p w:rsidR="002D215A" w:rsidRDefault="002D215A">
            <w:pPr>
              <w:pStyle w:val="ConsPlusNormal"/>
              <w:jc w:val="center"/>
            </w:pPr>
            <w:r>
              <w:lastRenderedPageBreak/>
              <w:t>Минтруд Магаданской области</w:t>
            </w:r>
          </w:p>
        </w:tc>
        <w:tc>
          <w:tcPr>
            <w:tcW w:w="1133" w:type="dxa"/>
            <w:gridSpan w:val="2"/>
          </w:tcPr>
          <w:p w:rsidR="002D215A" w:rsidRDefault="002D215A">
            <w:pPr>
              <w:pStyle w:val="ConsPlusNormal"/>
              <w:jc w:val="center"/>
            </w:pPr>
            <w:r>
              <w:t>2020</w:t>
            </w:r>
          </w:p>
        </w:tc>
        <w:tc>
          <w:tcPr>
            <w:tcW w:w="1133" w:type="dxa"/>
            <w:gridSpan w:val="2"/>
          </w:tcPr>
          <w:p w:rsidR="002D215A" w:rsidRDefault="002D215A">
            <w:pPr>
              <w:pStyle w:val="ConsPlusNormal"/>
              <w:jc w:val="center"/>
            </w:pPr>
            <w:r>
              <w:t>2025</w:t>
            </w:r>
          </w:p>
        </w:tc>
        <w:tc>
          <w:tcPr>
            <w:tcW w:w="2267" w:type="dxa"/>
            <w:gridSpan w:val="2"/>
          </w:tcPr>
          <w:p w:rsidR="002D215A" w:rsidRDefault="002D215A">
            <w:pPr>
              <w:pStyle w:val="ConsPlusNormal"/>
              <w:jc w:val="both"/>
            </w:pPr>
            <w:r>
              <w:t xml:space="preserve">обучение переводчиков в сфере профессиональной коммуникации </w:t>
            </w:r>
            <w:proofErr w:type="spellStart"/>
            <w:r>
              <w:t>неслышащих</w:t>
            </w:r>
            <w:proofErr w:type="spellEnd"/>
            <w:r>
              <w:t xml:space="preserve">, </w:t>
            </w:r>
            <w:r>
              <w:lastRenderedPageBreak/>
              <w:t>слепоглухих; повышение доступности государственных услуг</w:t>
            </w:r>
          </w:p>
        </w:tc>
        <w:tc>
          <w:tcPr>
            <w:tcW w:w="2381" w:type="dxa"/>
          </w:tcPr>
          <w:p w:rsidR="002D215A" w:rsidRDefault="002D215A">
            <w:pPr>
              <w:pStyle w:val="ConsPlusNormal"/>
              <w:jc w:val="both"/>
            </w:pPr>
            <w:r>
              <w:lastRenderedPageBreak/>
              <w:t xml:space="preserve">снижение качества реабилитационных услуг; нарушение прав инвалидов на доступ к информации, а также </w:t>
            </w:r>
            <w:r>
              <w:lastRenderedPageBreak/>
              <w:t>при получении государственных услуг</w:t>
            </w:r>
          </w:p>
        </w:tc>
      </w:tr>
      <w:tr w:rsidR="002D215A" w:rsidTr="00535820">
        <w:tc>
          <w:tcPr>
            <w:tcW w:w="1020" w:type="dxa"/>
            <w:gridSpan w:val="2"/>
          </w:tcPr>
          <w:p w:rsidR="002D215A" w:rsidRDefault="002D215A">
            <w:pPr>
              <w:pStyle w:val="ConsPlusNormal"/>
              <w:jc w:val="right"/>
            </w:pPr>
            <w:r>
              <w:lastRenderedPageBreak/>
              <w:t>1.3.2.</w:t>
            </w:r>
          </w:p>
        </w:tc>
        <w:tc>
          <w:tcPr>
            <w:tcW w:w="2835" w:type="dxa"/>
            <w:gridSpan w:val="2"/>
          </w:tcPr>
          <w:p w:rsidR="002D215A" w:rsidRDefault="002D215A">
            <w:pPr>
              <w:pStyle w:val="ConsPlusNormal"/>
              <w:jc w:val="both"/>
            </w:pPr>
            <w:r>
              <w:t>Мероприятие "Информационные и просветительские мероприятия для населения в Магаданской области"</w:t>
            </w:r>
          </w:p>
        </w:tc>
        <w:tc>
          <w:tcPr>
            <w:tcW w:w="2267" w:type="dxa"/>
            <w:gridSpan w:val="2"/>
          </w:tcPr>
          <w:p w:rsidR="002D215A" w:rsidRDefault="002D215A">
            <w:pPr>
              <w:pStyle w:val="ConsPlusNormal"/>
              <w:jc w:val="center"/>
            </w:pPr>
            <w:r>
              <w:t>Минтруд Магаданской области, Минкультуры Магаданской области</w:t>
            </w:r>
          </w:p>
        </w:tc>
        <w:tc>
          <w:tcPr>
            <w:tcW w:w="1133" w:type="dxa"/>
            <w:gridSpan w:val="2"/>
          </w:tcPr>
          <w:p w:rsidR="002D215A" w:rsidRDefault="002D215A">
            <w:pPr>
              <w:pStyle w:val="ConsPlusNormal"/>
              <w:jc w:val="center"/>
            </w:pPr>
            <w:r>
              <w:t>2020</w:t>
            </w:r>
          </w:p>
        </w:tc>
        <w:tc>
          <w:tcPr>
            <w:tcW w:w="1133" w:type="dxa"/>
            <w:gridSpan w:val="2"/>
          </w:tcPr>
          <w:p w:rsidR="002D215A" w:rsidRDefault="002D215A">
            <w:pPr>
              <w:pStyle w:val="ConsPlusNormal"/>
              <w:jc w:val="center"/>
            </w:pPr>
            <w:r>
              <w:t>2025</w:t>
            </w:r>
          </w:p>
        </w:tc>
        <w:tc>
          <w:tcPr>
            <w:tcW w:w="2267" w:type="dxa"/>
            <w:gridSpan w:val="2"/>
          </w:tcPr>
          <w:p w:rsidR="002D215A" w:rsidRDefault="002D215A">
            <w:pPr>
              <w:pStyle w:val="ConsPlusNormal"/>
              <w:jc w:val="both"/>
            </w:pPr>
            <w:r>
              <w:t>повышение интеграции инвалидов в общественную жизнь, информированности общества о проблемах людей с ограниченными возможностями, снижение социальной напряженности</w:t>
            </w:r>
          </w:p>
        </w:tc>
        <w:tc>
          <w:tcPr>
            <w:tcW w:w="2381" w:type="dxa"/>
          </w:tcPr>
          <w:p w:rsidR="002D215A" w:rsidRDefault="002D215A">
            <w:pPr>
              <w:pStyle w:val="ConsPlusNormal"/>
              <w:jc w:val="both"/>
            </w:pPr>
            <w:r>
              <w:t>снижение интеграции инвалидов в общественную жизнь, уровня информированности населения о проблемах людей с ограниченными возможностями, рост социальной напряженности</w:t>
            </w:r>
          </w:p>
        </w:tc>
      </w:tr>
      <w:tr w:rsidR="002D215A" w:rsidTr="00535820">
        <w:tc>
          <w:tcPr>
            <w:tcW w:w="13036" w:type="dxa"/>
            <w:gridSpan w:val="13"/>
          </w:tcPr>
          <w:p w:rsidR="002D215A" w:rsidRDefault="002D215A">
            <w:pPr>
              <w:pStyle w:val="ConsPlusNormal"/>
              <w:jc w:val="center"/>
              <w:outlineLvl w:val="3"/>
            </w:pPr>
            <w:r>
              <w:t>Раздел 1.4. Дополнительные мероприятия выполнения комплекса мер по активной поддержке родителей, воспитывающих детей-инвалидов и детей с ограниченными возможностями здоровья</w:t>
            </w:r>
          </w:p>
        </w:tc>
      </w:tr>
      <w:tr w:rsidR="002D215A" w:rsidTr="00535820">
        <w:tc>
          <w:tcPr>
            <w:tcW w:w="1020" w:type="dxa"/>
            <w:gridSpan w:val="2"/>
          </w:tcPr>
          <w:p w:rsidR="002D215A" w:rsidRDefault="002D215A">
            <w:pPr>
              <w:pStyle w:val="ConsPlusNormal"/>
              <w:jc w:val="right"/>
            </w:pPr>
            <w:r>
              <w:t>1.4.</w:t>
            </w:r>
          </w:p>
        </w:tc>
        <w:tc>
          <w:tcPr>
            <w:tcW w:w="2835" w:type="dxa"/>
            <w:gridSpan w:val="2"/>
          </w:tcPr>
          <w:p w:rsidR="002D215A" w:rsidRDefault="002D215A">
            <w:pPr>
              <w:pStyle w:val="ConsPlusNormal"/>
              <w:jc w:val="both"/>
            </w:pPr>
            <w:r>
              <w:t xml:space="preserve">Основное мероприятие "Дополнительные мероприятия выполнения комплекса мер по активной поддержке родителей, воспитывающих детей-инвалидов и детей с ограниченными </w:t>
            </w:r>
            <w:r>
              <w:lastRenderedPageBreak/>
              <w:t>возможностями здоровья"</w:t>
            </w:r>
          </w:p>
        </w:tc>
        <w:tc>
          <w:tcPr>
            <w:tcW w:w="2267" w:type="dxa"/>
            <w:gridSpan w:val="2"/>
          </w:tcPr>
          <w:p w:rsidR="002D215A" w:rsidRDefault="002D215A">
            <w:pPr>
              <w:pStyle w:val="ConsPlusNormal"/>
              <w:jc w:val="center"/>
            </w:pPr>
            <w:r>
              <w:lastRenderedPageBreak/>
              <w:t>Минтруд Магаданской области, Минобразования Магаданской области, Минкультуры Магаданской области</w:t>
            </w:r>
          </w:p>
        </w:tc>
        <w:tc>
          <w:tcPr>
            <w:tcW w:w="1133" w:type="dxa"/>
            <w:gridSpan w:val="2"/>
          </w:tcPr>
          <w:p w:rsidR="002D215A" w:rsidRDefault="002D215A">
            <w:pPr>
              <w:pStyle w:val="ConsPlusNormal"/>
              <w:jc w:val="center"/>
            </w:pPr>
            <w:r>
              <w:t>2020</w:t>
            </w:r>
          </w:p>
        </w:tc>
        <w:tc>
          <w:tcPr>
            <w:tcW w:w="1133" w:type="dxa"/>
            <w:gridSpan w:val="2"/>
          </w:tcPr>
          <w:p w:rsidR="002D215A" w:rsidRDefault="002D215A">
            <w:pPr>
              <w:pStyle w:val="ConsPlusNormal"/>
              <w:jc w:val="center"/>
            </w:pPr>
            <w:r>
              <w:t>2020</w:t>
            </w:r>
          </w:p>
        </w:tc>
        <w:tc>
          <w:tcPr>
            <w:tcW w:w="2267" w:type="dxa"/>
            <w:gridSpan w:val="2"/>
          </w:tcPr>
          <w:p w:rsidR="002D215A" w:rsidRDefault="002D215A">
            <w:pPr>
              <w:pStyle w:val="ConsPlusNormal"/>
              <w:jc w:val="both"/>
            </w:pPr>
            <w:r>
              <w:t>повышение качества и доступности реабилитационных услуг</w:t>
            </w:r>
          </w:p>
        </w:tc>
        <w:tc>
          <w:tcPr>
            <w:tcW w:w="2381" w:type="dxa"/>
          </w:tcPr>
          <w:p w:rsidR="002D215A" w:rsidRDefault="002D215A">
            <w:pPr>
              <w:pStyle w:val="ConsPlusNormal"/>
              <w:jc w:val="both"/>
            </w:pPr>
            <w:r>
              <w:t>снижение качества и доступности реабилитационных услуг</w:t>
            </w:r>
          </w:p>
        </w:tc>
      </w:tr>
      <w:tr w:rsidR="002D215A" w:rsidTr="00535820">
        <w:tc>
          <w:tcPr>
            <w:tcW w:w="1020" w:type="dxa"/>
            <w:gridSpan w:val="2"/>
          </w:tcPr>
          <w:p w:rsidR="002D215A" w:rsidRDefault="002D215A">
            <w:pPr>
              <w:pStyle w:val="ConsPlusNormal"/>
              <w:jc w:val="right"/>
              <w:outlineLvl w:val="2"/>
            </w:pPr>
            <w:r>
              <w:t>2.</w:t>
            </w:r>
          </w:p>
        </w:tc>
        <w:tc>
          <w:tcPr>
            <w:tcW w:w="12016" w:type="dxa"/>
            <w:gridSpan w:val="11"/>
          </w:tcPr>
          <w:p w:rsidR="002D215A" w:rsidRDefault="002D215A">
            <w:pPr>
              <w:pStyle w:val="ConsPlusNormal"/>
              <w:jc w:val="center"/>
            </w:pPr>
            <w:r>
              <w:t>Подпрограмма "Развитие системы комплексной реабилитации и абилитации инвалидов и детей-инвалидов в Магаданской области"</w:t>
            </w:r>
          </w:p>
        </w:tc>
      </w:tr>
      <w:tr w:rsidR="002D215A" w:rsidTr="00535820">
        <w:tc>
          <w:tcPr>
            <w:tcW w:w="13036" w:type="dxa"/>
            <w:gridSpan w:val="13"/>
          </w:tcPr>
          <w:p w:rsidR="002D215A" w:rsidRDefault="002D215A">
            <w:pPr>
              <w:pStyle w:val="ConsPlusNormal"/>
              <w:jc w:val="center"/>
              <w:outlineLvl w:val="3"/>
            </w:pPr>
            <w:r>
              <w:t>Раздел 2.1. Мероприятия по определению потребности инвалидов, в том числе детей-инвалидов, в реабилитационных и абилитационных услугах, услугах ранней помощи</w:t>
            </w:r>
            <w:r w:rsidR="00E42FDC">
              <w:t>, получения услуг в рамках сопровождаемого проживания</w:t>
            </w:r>
          </w:p>
        </w:tc>
      </w:tr>
      <w:tr w:rsidR="002D215A" w:rsidTr="00535820">
        <w:tc>
          <w:tcPr>
            <w:tcW w:w="1020" w:type="dxa"/>
            <w:gridSpan w:val="2"/>
          </w:tcPr>
          <w:p w:rsidR="002D215A" w:rsidRDefault="002D215A">
            <w:pPr>
              <w:pStyle w:val="ConsPlusNormal"/>
              <w:jc w:val="right"/>
            </w:pPr>
            <w:r>
              <w:t>2.1.</w:t>
            </w:r>
          </w:p>
        </w:tc>
        <w:tc>
          <w:tcPr>
            <w:tcW w:w="2835" w:type="dxa"/>
            <w:gridSpan w:val="2"/>
          </w:tcPr>
          <w:p w:rsidR="002D215A" w:rsidRDefault="002D215A">
            <w:pPr>
              <w:pStyle w:val="ConsPlusNormal"/>
              <w:jc w:val="both"/>
            </w:pPr>
            <w:r>
              <w:t>Основное мероприятие "Мероприятия по определению потребности инвалидов, в том числе детей-инвалидов, в реабилитационных и абилитационных услугах, услугах ранней помощи</w:t>
            </w:r>
            <w:r w:rsidR="00E42FDC">
              <w:t xml:space="preserve">, получения услуг в рамках сопровождаемого проживания </w:t>
            </w:r>
            <w:r>
              <w:t>"</w:t>
            </w:r>
          </w:p>
        </w:tc>
        <w:tc>
          <w:tcPr>
            <w:tcW w:w="2267" w:type="dxa"/>
            <w:gridSpan w:val="2"/>
          </w:tcPr>
          <w:p w:rsidR="002D215A" w:rsidRDefault="002D215A">
            <w:pPr>
              <w:pStyle w:val="ConsPlusNormal"/>
              <w:jc w:val="center"/>
            </w:pPr>
            <w:r>
              <w:t>Минтруд Магаданской области, Минобразования Магаданской области, Минздрав Магаданской области, Минкультуры Магаданской области, Департамент спорта Магаданской области</w:t>
            </w:r>
          </w:p>
        </w:tc>
        <w:tc>
          <w:tcPr>
            <w:tcW w:w="1133" w:type="dxa"/>
            <w:gridSpan w:val="2"/>
          </w:tcPr>
          <w:p w:rsidR="002D215A" w:rsidRDefault="002D215A">
            <w:pPr>
              <w:pStyle w:val="ConsPlusNormal"/>
              <w:jc w:val="center"/>
            </w:pPr>
            <w:r>
              <w:t>2020</w:t>
            </w:r>
          </w:p>
        </w:tc>
        <w:tc>
          <w:tcPr>
            <w:tcW w:w="1133" w:type="dxa"/>
            <w:gridSpan w:val="2"/>
          </w:tcPr>
          <w:p w:rsidR="002D215A" w:rsidRDefault="002D215A">
            <w:pPr>
              <w:pStyle w:val="ConsPlusNormal"/>
              <w:jc w:val="center"/>
            </w:pPr>
            <w:r>
              <w:t>2025</w:t>
            </w:r>
          </w:p>
        </w:tc>
        <w:tc>
          <w:tcPr>
            <w:tcW w:w="2267" w:type="dxa"/>
            <w:gridSpan w:val="2"/>
          </w:tcPr>
          <w:p w:rsidR="002D215A" w:rsidRDefault="002D215A">
            <w:pPr>
              <w:pStyle w:val="ConsPlusNormal"/>
              <w:jc w:val="both"/>
            </w:pPr>
            <w:r>
              <w:t>повышение качества реабилитационных услуг</w:t>
            </w:r>
          </w:p>
        </w:tc>
        <w:tc>
          <w:tcPr>
            <w:tcW w:w="2381" w:type="dxa"/>
          </w:tcPr>
          <w:p w:rsidR="002D215A" w:rsidRDefault="002D215A">
            <w:pPr>
              <w:pStyle w:val="ConsPlusNormal"/>
              <w:jc w:val="both"/>
            </w:pPr>
            <w:r>
              <w:t>снижение качества реабилитационных услуг</w:t>
            </w:r>
          </w:p>
        </w:tc>
      </w:tr>
      <w:tr w:rsidR="002D215A" w:rsidTr="00535820">
        <w:tc>
          <w:tcPr>
            <w:tcW w:w="13036" w:type="dxa"/>
            <w:gridSpan w:val="13"/>
          </w:tcPr>
          <w:p w:rsidR="002D215A" w:rsidRDefault="002D215A">
            <w:pPr>
              <w:pStyle w:val="ConsPlusNormal"/>
              <w:jc w:val="center"/>
              <w:outlineLvl w:val="4"/>
            </w:pPr>
            <w:r>
              <w:t>Подраздел 2.1.1. "Мероприятия по определению потребности в реабилитационных и абилитационных услугах"</w:t>
            </w:r>
          </w:p>
        </w:tc>
      </w:tr>
      <w:tr w:rsidR="002D215A" w:rsidTr="00535820">
        <w:tc>
          <w:tcPr>
            <w:tcW w:w="1020" w:type="dxa"/>
            <w:gridSpan w:val="2"/>
          </w:tcPr>
          <w:p w:rsidR="002D215A" w:rsidRDefault="002D215A">
            <w:pPr>
              <w:pStyle w:val="ConsPlusNormal"/>
              <w:jc w:val="right"/>
            </w:pPr>
            <w:r>
              <w:t>2.1.1.1.</w:t>
            </w:r>
          </w:p>
        </w:tc>
        <w:tc>
          <w:tcPr>
            <w:tcW w:w="2835" w:type="dxa"/>
            <w:gridSpan w:val="2"/>
          </w:tcPr>
          <w:p w:rsidR="002D215A" w:rsidRDefault="002D215A">
            <w:pPr>
              <w:pStyle w:val="ConsPlusNormal"/>
              <w:jc w:val="both"/>
            </w:pPr>
            <w:r>
              <w:t>Подмероприятие "Анализ статистики заболеваемости граждан и детей, вследствие которых лицам установлена инвалидность для определения целевых групп и методик, которые будут применяться в установленных сферах реабилитации и абилитации инвалидов и детей-инвалидов"</w:t>
            </w:r>
          </w:p>
        </w:tc>
        <w:tc>
          <w:tcPr>
            <w:tcW w:w="2267" w:type="dxa"/>
            <w:gridSpan w:val="2"/>
          </w:tcPr>
          <w:p w:rsidR="002D215A" w:rsidRDefault="002D215A">
            <w:pPr>
              <w:pStyle w:val="ConsPlusNormal"/>
              <w:jc w:val="center"/>
            </w:pPr>
            <w:r>
              <w:t>Минздрав Магаданской области</w:t>
            </w:r>
          </w:p>
        </w:tc>
        <w:tc>
          <w:tcPr>
            <w:tcW w:w="1133" w:type="dxa"/>
            <w:gridSpan w:val="2"/>
          </w:tcPr>
          <w:p w:rsidR="002D215A" w:rsidRDefault="002D215A">
            <w:pPr>
              <w:pStyle w:val="ConsPlusNormal"/>
              <w:jc w:val="center"/>
            </w:pPr>
            <w:r>
              <w:t>2020</w:t>
            </w:r>
          </w:p>
        </w:tc>
        <w:tc>
          <w:tcPr>
            <w:tcW w:w="1133" w:type="dxa"/>
            <w:gridSpan w:val="2"/>
          </w:tcPr>
          <w:p w:rsidR="002D215A" w:rsidRDefault="002D215A">
            <w:pPr>
              <w:pStyle w:val="ConsPlusNormal"/>
              <w:jc w:val="center"/>
            </w:pPr>
            <w:r>
              <w:t>2025</w:t>
            </w:r>
          </w:p>
        </w:tc>
        <w:tc>
          <w:tcPr>
            <w:tcW w:w="2267" w:type="dxa"/>
            <w:gridSpan w:val="2"/>
          </w:tcPr>
          <w:p w:rsidR="002D215A" w:rsidRDefault="002D215A">
            <w:pPr>
              <w:pStyle w:val="ConsPlusNormal"/>
              <w:jc w:val="both"/>
            </w:pPr>
            <w:r>
              <w:t>определение потребностей инвалидов, детей-инвалидов в услугах реабилитации и абилитации</w:t>
            </w:r>
          </w:p>
        </w:tc>
        <w:tc>
          <w:tcPr>
            <w:tcW w:w="2381" w:type="dxa"/>
          </w:tcPr>
          <w:p w:rsidR="002D215A" w:rsidRDefault="002D215A">
            <w:pPr>
              <w:pStyle w:val="ConsPlusNormal"/>
              <w:jc w:val="both"/>
            </w:pPr>
            <w:r>
              <w:t>снижение качества реабилитационных услуг</w:t>
            </w:r>
          </w:p>
        </w:tc>
      </w:tr>
      <w:tr w:rsidR="002D215A" w:rsidTr="00535820">
        <w:tc>
          <w:tcPr>
            <w:tcW w:w="1020" w:type="dxa"/>
            <w:gridSpan w:val="2"/>
          </w:tcPr>
          <w:p w:rsidR="002D215A" w:rsidRDefault="002D215A">
            <w:pPr>
              <w:pStyle w:val="ConsPlusNormal"/>
              <w:jc w:val="right"/>
            </w:pPr>
            <w:r>
              <w:lastRenderedPageBreak/>
              <w:t>2.1.1.2.</w:t>
            </w:r>
          </w:p>
        </w:tc>
        <w:tc>
          <w:tcPr>
            <w:tcW w:w="2835" w:type="dxa"/>
            <w:gridSpan w:val="2"/>
          </w:tcPr>
          <w:p w:rsidR="002D215A" w:rsidRDefault="002D215A">
            <w:pPr>
              <w:pStyle w:val="ConsPlusNormal"/>
              <w:jc w:val="both"/>
            </w:pPr>
            <w:r>
              <w:t>Подмероприятие "Анализ функционирующих в Магаданской области государственных и муниципальных организаций в сфере здравоохранения, образования, социальной защиты населения, культуры, спорта, занятости в целях определения дополнительной потребности в оснащении организаций специализированным и реабилитационным оборудованием, в квалифицированных специалистах для организации работы по реабилитации и абилитации инвалидов и детей-инвалидов"</w:t>
            </w:r>
          </w:p>
        </w:tc>
        <w:tc>
          <w:tcPr>
            <w:tcW w:w="2267" w:type="dxa"/>
            <w:gridSpan w:val="2"/>
          </w:tcPr>
          <w:p w:rsidR="002D215A" w:rsidRDefault="002D215A">
            <w:pPr>
              <w:pStyle w:val="ConsPlusNormal"/>
              <w:jc w:val="center"/>
            </w:pPr>
            <w:r>
              <w:t>Минтруд Магаданской области, Минобразования Магаданской области, Минздрав Магаданской области, Минкультуры Магаданской области, Департамент спорта Магаданской области</w:t>
            </w:r>
          </w:p>
        </w:tc>
        <w:tc>
          <w:tcPr>
            <w:tcW w:w="1133" w:type="dxa"/>
            <w:gridSpan w:val="2"/>
          </w:tcPr>
          <w:p w:rsidR="002D215A" w:rsidRDefault="002D215A">
            <w:pPr>
              <w:pStyle w:val="ConsPlusNormal"/>
              <w:jc w:val="center"/>
            </w:pPr>
            <w:r>
              <w:t>2020</w:t>
            </w:r>
          </w:p>
        </w:tc>
        <w:tc>
          <w:tcPr>
            <w:tcW w:w="1133" w:type="dxa"/>
            <w:gridSpan w:val="2"/>
          </w:tcPr>
          <w:p w:rsidR="002D215A" w:rsidRDefault="002D215A">
            <w:pPr>
              <w:pStyle w:val="ConsPlusNormal"/>
              <w:jc w:val="center"/>
            </w:pPr>
            <w:r>
              <w:t>2025</w:t>
            </w:r>
          </w:p>
        </w:tc>
        <w:tc>
          <w:tcPr>
            <w:tcW w:w="2267" w:type="dxa"/>
            <w:gridSpan w:val="2"/>
          </w:tcPr>
          <w:p w:rsidR="002D215A" w:rsidRDefault="002D215A">
            <w:pPr>
              <w:pStyle w:val="ConsPlusNormal"/>
              <w:jc w:val="both"/>
            </w:pPr>
            <w:r>
              <w:t>формирование условий для развития системы услуг по реабилитации и абилитации инвалидов, детей-инвалидов</w:t>
            </w:r>
          </w:p>
        </w:tc>
        <w:tc>
          <w:tcPr>
            <w:tcW w:w="2381" w:type="dxa"/>
          </w:tcPr>
          <w:p w:rsidR="002D215A" w:rsidRDefault="002D215A">
            <w:pPr>
              <w:pStyle w:val="ConsPlusNormal"/>
              <w:jc w:val="both"/>
            </w:pPr>
            <w:r>
              <w:t>не сформированы условия для развития системы услуг по реабилитации и абилитации инвалидов, детей-инвалидов</w:t>
            </w:r>
          </w:p>
        </w:tc>
      </w:tr>
      <w:tr w:rsidR="002D215A" w:rsidTr="00535820">
        <w:tc>
          <w:tcPr>
            <w:tcW w:w="1020" w:type="dxa"/>
            <w:gridSpan w:val="2"/>
          </w:tcPr>
          <w:p w:rsidR="002D215A" w:rsidRDefault="002D215A">
            <w:pPr>
              <w:pStyle w:val="ConsPlusNormal"/>
              <w:jc w:val="right"/>
            </w:pPr>
            <w:r>
              <w:t>2.1.1.3.</w:t>
            </w:r>
          </w:p>
        </w:tc>
        <w:tc>
          <w:tcPr>
            <w:tcW w:w="2835" w:type="dxa"/>
            <w:gridSpan w:val="2"/>
          </w:tcPr>
          <w:p w:rsidR="002D215A" w:rsidRDefault="002D215A">
            <w:pPr>
              <w:pStyle w:val="ConsPlusNormal"/>
              <w:jc w:val="both"/>
            </w:pPr>
            <w:r>
              <w:t xml:space="preserve">Подмероприятие "Анализ ИПРА инвалидов, ИПРА детей-инвалидов в целях сбора данных по остаточным функциям организма или наличия потенциала для приобретения новых трудовых навыков в разрезе установленных групп </w:t>
            </w:r>
            <w:r>
              <w:lastRenderedPageBreak/>
              <w:t>инвалидности для определения целевых групп в отношении которых будут вырабатываться управленческие решения по переобучению или повышению квалификации и дальнейшему трудоустройству"</w:t>
            </w:r>
          </w:p>
        </w:tc>
        <w:tc>
          <w:tcPr>
            <w:tcW w:w="2267" w:type="dxa"/>
            <w:gridSpan w:val="2"/>
          </w:tcPr>
          <w:p w:rsidR="002D215A" w:rsidRDefault="002D215A">
            <w:pPr>
              <w:pStyle w:val="ConsPlusNormal"/>
              <w:jc w:val="center"/>
            </w:pPr>
            <w:r>
              <w:lastRenderedPageBreak/>
              <w:t>Минтруд Магаданской области</w:t>
            </w:r>
          </w:p>
        </w:tc>
        <w:tc>
          <w:tcPr>
            <w:tcW w:w="1133" w:type="dxa"/>
            <w:gridSpan w:val="2"/>
          </w:tcPr>
          <w:p w:rsidR="002D215A" w:rsidRDefault="002D215A">
            <w:pPr>
              <w:pStyle w:val="ConsPlusNormal"/>
              <w:jc w:val="center"/>
            </w:pPr>
            <w:r>
              <w:t>2020</w:t>
            </w:r>
          </w:p>
        </w:tc>
        <w:tc>
          <w:tcPr>
            <w:tcW w:w="1133" w:type="dxa"/>
            <w:gridSpan w:val="2"/>
          </w:tcPr>
          <w:p w:rsidR="002D215A" w:rsidRDefault="002D215A">
            <w:pPr>
              <w:pStyle w:val="ConsPlusNormal"/>
              <w:jc w:val="center"/>
            </w:pPr>
            <w:r>
              <w:t>2025</w:t>
            </w:r>
          </w:p>
        </w:tc>
        <w:tc>
          <w:tcPr>
            <w:tcW w:w="2267" w:type="dxa"/>
            <w:gridSpan w:val="2"/>
          </w:tcPr>
          <w:p w:rsidR="002D215A" w:rsidRDefault="002D215A">
            <w:pPr>
              <w:pStyle w:val="ConsPlusNormal"/>
              <w:jc w:val="both"/>
            </w:pPr>
            <w:r>
              <w:t>определение потребности инвалидов, детей-инвалидов в услугах реабилитации и абилитации в сфере содействия занятости</w:t>
            </w:r>
          </w:p>
        </w:tc>
        <w:tc>
          <w:tcPr>
            <w:tcW w:w="2381" w:type="dxa"/>
          </w:tcPr>
          <w:p w:rsidR="002D215A" w:rsidRDefault="002D215A">
            <w:pPr>
              <w:pStyle w:val="ConsPlusNormal"/>
              <w:jc w:val="both"/>
            </w:pPr>
            <w:r>
              <w:t>не определены потребности инвалидов, детей-инвалидов в услугах реабилитации и абилитации в сфере содействия занятости</w:t>
            </w:r>
          </w:p>
        </w:tc>
      </w:tr>
      <w:tr w:rsidR="002D215A" w:rsidTr="00535820">
        <w:tc>
          <w:tcPr>
            <w:tcW w:w="1020" w:type="dxa"/>
            <w:gridSpan w:val="2"/>
          </w:tcPr>
          <w:p w:rsidR="002D215A" w:rsidRDefault="002D215A">
            <w:pPr>
              <w:pStyle w:val="ConsPlusNormal"/>
              <w:jc w:val="right"/>
            </w:pPr>
            <w:r>
              <w:t>2.1.1.4.</w:t>
            </w:r>
          </w:p>
        </w:tc>
        <w:tc>
          <w:tcPr>
            <w:tcW w:w="2835" w:type="dxa"/>
            <w:gridSpan w:val="2"/>
          </w:tcPr>
          <w:p w:rsidR="002D215A" w:rsidRDefault="002D215A">
            <w:pPr>
              <w:pStyle w:val="ConsPlusNormal"/>
              <w:jc w:val="both"/>
            </w:pPr>
            <w:r>
              <w:t>Подмероприятие "Проведение мониторинга потребности в реабилитационных и абилитационных мероприятиях инвалидов, в том числе детей-инвалидов, выявление проблем, негативно влияющих на интеграцию инвалидов в общество"</w:t>
            </w:r>
          </w:p>
        </w:tc>
        <w:tc>
          <w:tcPr>
            <w:tcW w:w="2267" w:type="dxa"/>
            <w:gridSpan w:val="2"/>
          </w:tcPr>
          <w:p w:rsidR="002D215A" w:rsidRDefault="002D215A">
            <w:pPr>
              <w:pStyle w:val="ConsPlusNormal"/>
              <w:jc w:val="center"/>
            </w:pPr>
            <w:r>
              <w:t>Минтруд Магаданской области</w:t>
            </w:r>
          </w:p>
        </w:tc>
        <w:tc>
          <w:tcPr>
            <w:tcW w:w="1133" w:type="dxa"/>
            <w:gridSpan w:val="2"/>
          </w:tcPr>
          <w:p w:rsidR="002D215A" w:rsidRDefault="002D215A">
            <w:pPr>
              <w:pStyle w:val="ConsPlusNormal"/>
              <w:jc w:val="center"/>
            </w:pPr>
            <w:r>
              <w:t>2020</w:t>
            </w:r>
          </w:p>
        </w:tc>
        <w:tc>
          <w:tcPr>
            <w:tcW w:w="1133" w:type="dxa"/>
            <w:gridSpan w:val="2"/>
          </w:tcPr>
          <w:p w:rsidR="002D215A" w:rsidRDefault="002D215A">
            <w:pPr>
              <w:pStyle w:val="ConsPlusNormal"/>
              <w:jc w:val="center"/>
            </w:pPr>
            <w:r>
              <w:t>2025</w:t>
            </w:r>
          </w:p>
        </w:tc>
        <w:tc>
          <w:tcPr>
            <w:tcW w:w="2267" w:type="dxa"/>
            <w:gridSpan w:val="2"/>
          </w:tcPr>
          <w:p w:rsidR="002D215A" w:rsidRDefault="002D215A">
            <w:pPr>
              <w:pStyle w:val="ConsPlusNormal"/>
              <w:jc w:val="both"/>
            </w:pPr>
            <w:r>
              <w:t>определение потребности инвалидов, детей-инвалидов в услугах реабилитации и абилитации</w:t>
            </w:r>
          </w:p>
        </w:tc>
        <w:tc>
          <w:tcPr>
            <w:tcW w:w="2381" w:type="dxa"/>
          </w:tcPr>
          <w:p w:rsidR="002D215A" w:rsidRDefault="002D215A">
            <w:pPr>
              <w:pStyle w:val="ConsPlusNormal"/>
              <w:jc w:val="both"/>
            </w:pPr>
            <w:r>
              <w:t>не определены потребности инвалидов, детей-инвалидов в услугах реабилитации и абилитации</w:t>
            </w:r>
          </w:p>
        </w:tc>
      </w:tr>
      <w:tr w:rsidR="00535820" w:rsidTr="00535820">
        <w:tc>
          <w:tcPr>
            <w:tcW w:w="13036" w:type="dxa"/>
            <w:gridSpan w:val="13"/>
          </w:tcPr>
          <w:p w:rsidR="00535820" w:rsidRDefault="00535820">
            <w:pPr>
              <w:pStyle w:val="ConsPlusNormal"/>
              <w:jc w:val="both"/>
            </w:pPr>
            <w:r>
              <w:t>Подраздел 2.1.2. Мероприятия по определению потребности в услугах ранней помощи</w:t>
            </w:r>
          </w:p>
        </w:tc>
      </w:tr>
      <w:tr w:rsidR="002D215A" w:rsidTr="00535820">
        <w:tc>
          <w:tcPr>
            <w:tcW w:w="1020" w:type="dxa"/>
            <w:gridSpan w:val="2"/>
          </w:tcPr>
          <w:p w:rsidR="002D215A" w:rsidRDefault="002D215A">
            <w:pPr>
              <w:pStyle w:val="ConsPlusNormal"/>
              <w:jc w:val="right"/>
            </w:pPr>
            <w:r>
              <w:t>2.1.2.1.</w:t>
            </w:r>
          </w:p>
        </w:tc>
        <w:tc>
          <w:tcPr>
            <w:tcW w:w="2835" w:type="dxa"/>
            <w:gridSpan w:val="2"/>
          </w:tcPr>
          <w:p w:rsidR="002D215A" w:rsidRDefault="002D215A">
            <w:pPr>
              <w:pStyle w:val="ConsPlusNormal"/>
              <w:jc w:val="both"/>
            </w:pPr>
            <w:r>
              <w:t>Подмероприятие "Создание системы анализа потребности в услугах ранней помощи в сферах здравоохранения, образования, социальной защиты населения Магаданской области"</w:t>
            </w:r>
          </w:p>
        </w:tc>
        <w:tc>
          <w:tcPr>
            <w:tcW w:w="2267" w:type="dxa"/>
            <w:gridSpan w:val="2"/>
          </w:tcPr>
          <w:p w:rsidR="002D215A" w:rsidRDefault="002D215A">
            <w:pPr>
              <w:pStyle w:val="ConsPlusNormal"/>
              <w:jc w:val="center"/>
            </w:pPr>
            <w:r>
              <w:t>Минздрав Магаданской области, Минобразования Магаданской области, Минтруд Магаданской области</w:t>
            </w:r>
          </w:p>
        </w:tc>
        <w:tc>
          <w:tcPr>
            <w:tcW w:w="1133" w:type="dxa"/>
            <w:gridSpan w:val="2"/>
          </w:tcPr>
          <w:p w:rsidR="002D215A" w:rsidRDefault="002D215A">
            <w:pPr>
              <w:pStyle w:val="ConsPlusNormal"/>
              <w:jc w:val="center"/>
            </w:pPr>
            <w:r>
              <w:t>2020</w:t>
            </w:r>
          </w:p>
        </w:tc>
        <w:tc>
          <w:tcPr>
            <w:tcW w:w="1133" w:type="dxa"/>
            <w:gridSpan w:val="2"/>
          </w:tcPr>
          <w:p w:rsidR="002D215A" w:rsidRDefault="002D215A">
            <w:pPr>
              <w:pStyle w:val="ConsPlusNormal"/>
              <w:jc w:val="center"/>
            </w:pPr>
            <w:r>
              <w:t>2025</w:t>
            </w:r>
          </w:p>
        </w:tc>
        <w:tc>
          <w:tcPr>
            <w:tcW w:w="2267" w:type="dxa"/>
            <w:gridSpan w:val="2"/>
          </w:tcPr>
          <w:p w:rsidR="002D215A" w:rsidRDefault="002D215A">
            <w:pPr>
              <w:pStyle w:val="ConsPlusNormal"/>
              <w:jc w:val="both"/>
            </w:pPr>
            <w:r>
              <w:t>формирование условий для своевременного оказания услуг ранней помощи</w:t>
            </w:r>
          </w:p>
        </w:tc>
        <w:tc>
          <w:tcPr>
            <w:tcW w:w="2381" w:type="dxa"/>
          </w:tcPr>
          <w:p w:rsidR="002D215A" w:rsidRDefault="002D215A">
            <w:pPr>
              <w:pStyle w:val="ConsPlusNormal"/>
              <w:jc w:val="both"/>
            </w:pPr>
            <w:r>
              <w:t>не сформированы условия для своевременного оказания услуг ранней помощи</w:t>
            </w:r>
          </w:p>
        </w:tc>
      </w:tr>
      <w:tr w:rsidR="002D215A" w:rsidTr="00535820">
        <w:tc>
          <w:tcPr>
            <w:tcW w:w="1020" w:type="dxa"/>
            <w:gridSpan w:val="2"/>
          </w:tcPr>
          <w:p w:rsidR="002D215A" w:rsidRDefault="002D215A">
            <w:pPr>
              <w:pStyle w:val="ConsPlusNormal"/>
              <w:jc w:val="right"/>
            </w:pPr>
            <w:r>
              <w:t>2.1.2.2.</w:t>
            </w:r>
          </w:p>
        </w:tc>
        <w:tc>
          <w:tcPr>
            <w:tcW w:w="2835" w:type="dxa"/>
            <w:gridSpan w:val="2"/>
          </w:tcPr>
          <w:p w:rsidR="002D215A" w:rsidRDefault="002D215A">
            <w:pPr>
              <w:pStyle w:val="ConsPlusNormal"/>
              <w:jc w:val="both"/>
            </w:pPr>
            <w:r>
              <w:t xml:space="preserve">Подмероприятие </w:t>
            </w:r>
            <w:r>
              <w:lastRenderedPageBreak/>
              <w:t>"Организация работы по созданию межведомственной базы данных по детям, нуждающимся в ранней помощи"</w:t>
            </w:r>
          </w:p>
        </w:tc>
        <w:tc>
          <w:tcPr>
            <w:tcW w:w="2267" w:type="dxa"/>
            <w:gridSpan w:val="2"/>
          </w:tcPr>
          <w:p w:rsidR="002D215A" w:rsidRDefault="002D215A">
            <w:pPr>
              <w:pStyle w:val="ConsPlusNormal"/>
              <w:jc w:val="center"/>
            </w:pPr>
            <w:r>
              <w:lastRenderedPageBreak/>
              <w:t xml:space="preserve">Минздрав </w:t>
            </w:r>
            <w:r>
              <w:lastRenderedPageBreak/>
              <w:t>Магаданской области, Минобразования Магаданской области, Минтруд Магаданской области</w:t>
            </w:r>
          </w:p>
        </w:tc>
        <w:tc>
          <w:tcPr>
            <w:tcW w:w="1133" w:type="dxa"/>
            <w:gridSpan w:val="2"/>
          </w:tcPr>
          <w:p w:rsidR="002D215A" w:rsidRDefault="002D215A">
            <w:pPr>
              <w:pStyle w:val="ConsPlusNormal"/>
              <w:jc w:val="center"/>
            </w:pPr>
            <w:r>
              <w:lastRenderedPageBreak/>
              <w:t>2020</w:t>
            </w:r>
          </w:p>
        </w:tc>
        <w:tc>
          <w:tcPr>
            <w:tcW w:w="1133" w:type="dxa"/>
            <w:gridSpan w:val="2"/>
          </w:tcPr>
          <w:p w:rsidR="002D215A" w:rsidRDefault="002D215A">
            <w:pPr>
              <w:pStyle w:val="ConsPlusNormal"/>
              <w:jc w:val="center"/>
            </w:pPr>
            <w:r>
              <w:t>2025</w:t>
            </w:r>
          </w:p>
        </w:tc>
        <w:tc>
          <w:tcPr>
            <w:tcW w:w="2267" w:type="dxa"/>
            <w:gridSpan w:val="2"/>
          </w:tcPr>
          <w:p w:rsidR="002D215A" w:rsidRDefault="002D215A">
            <w:pPr>
              <w:pStyle w:val="ConsPlusNormal"/>
              <w:jc w:val="both"/>
            </w:pPr>
            <w:r>
              <w:t xml:space="preserve">создание единого </w:t>
            </w:r>
            <w:r>
              <w:lastRenderedPageBreak/>
              <w:t>информационного пространства для определения потребности в услугах ранней помощи</w:t>
            </w:r>
          </w:p>
        </w:tc>
        <w:tc>
          <w:tcPr>
            <w:tcW w:w="2381" w:type="dxa"/>
          </w:tcPr>
          <w:p w:rsidR="002D215A" w:rsidRDefault="002D215A">
            <w:pPr>
              <w:pStyle w:val="ConsPlusNormal"/>
              <w:jc w:val="both"/>
            </w:pPr>
            <w:r>
              <w:lastRenderedPageBreak/>
              <w:t xml:space="preserve">не создано единое </w:t>
            </w:r>
            <w:r>
              <w:lastRenderedPageBreak/>
              <w:t>информационного пространства для определения потребности в услугах ранней помощи</w:t>
            </w:r>
          </w:p>
        </w:tc>
      </w:tr>
      <w:tr w:rsidR="002D215A" w:rsidTr="00535820">
        <w:tc>
          <w:tcPr>
            <w:tcW w:w="1020" w:type="dxa"/>
            <w:gridSpan w:val="2"/>
          </w:tcPr>
          <w:p w:rsidR="002D215A" w:rsidRDefault="002D215A">
            <w:pPr>
              <w:pStyle w:val="ConsPlusNormal"/>
              <w:jc w:val="right"/>
            </w:pPr>
            <w:r>
              <w:lastRenderedPageBreak/>
              <w:t>2.1.2.3.</w:t>
            </w:r>
          </w:p>
        </w:tc>
        <w:tc>
          <w:tcPr>
            <w:tcW w:w="2835" w:type="dxa"/>
            <w:gridSpan w:val="2"/>
          </w:tcPr>
          <w:p w:rsidR="002D215A" w:rsidRDefault="002D215A">
            <w:pPr>
              <w:pStyle w:val="ConsPlusNormal"/>
              <w:jc w:val="both"/>
            </w:pPr>
            <w:r>
              <w:t>Подмероприятие "Обеспечение деятельности консультационных пунктов в образовательных организациях по оказанию помощи родителям детей раннего возраста с инвалидностью"</w:t>
            </w:r>
          </w:p>
        </w:tc>
        <w:tc>
          <w:tcPr>
            <w:tcW w:w="2267" w:type="dxa"/>
            <w:gridSpan w:val="2"/>
          </w:tcPr>
          <w:p w:rsidR="002D215A" w:rsidRDefault="002D215A">
            <w:pPr>
              <w:pStyle w:val="ConsPlusNormal"/>
              <w:jc w:val="center"/>
            </w:pPr>
            <w:r>
              <w:t>Минобразования Магаданской области</w:t>
            </w:r>
          </w:p>
        </w:tc>
        <w:tc>
          <w:tcPr>
            <w:tcW w:w="1133" w:type="dxa"/>
            <w:gridSpan w:val="2"/>
          </w:tcPr>
          <w:p w:rsidR="002D215A" w:rsidRDefault="002D215A">
            <w:pPr>
              <w:pStyle w:val="ConsPlusNormal"/>
              <w:jc w:val="center"/>
            </w:pPr>
            <w:r>
              <w:t>2020</w:t>
            </w:r>
          </w:p>
        </w:tc>
        <w:tc>
          <w:tcPr>
            <w:tcW w:w="1133" w:type="dxa"/>
            <w:gridSpan w:val="2"/>
          </w:tcPr>
          <w:p w:rsidR="002D215A" w:rsidRDefault="002D215A">
            <w:pPr>
              <w:pStyle w:val="ConsPlusNormal"/>
              <w:jc w:val="center"/>
            </w:pPr>
            <w:r>
              <w:t>2025</w:t>
            </w:r>
          </w:p>
        </w:tc>
        <w:tc>
          <w:tcPr>
            <w:tcW w:w="2267" w:type="dxa"/>
            <w:gridSpan w:val="2"/>
          </w:tcPr>
          <w:p w:rsidR="002D215A" w:rsidRDefault="002D215A">
            <w:pPr>
              <w:pStyle w:val="ConsPlusNormal"/>
              <w:jc w:val="both"/>
            </w:pPr>
            <w:r>
              <w:t>увеличение количества семей, получивших услуги ранней помощи</w:t>
            </w:r>
          </w:p>
        </w:tc>
        <w:tc>
          <w:tcPr>
            <w:tcW w:w="2381" w:type="dxa"/>
          </w:tcPr>
          <w:p w:rsidR="002D215A" w:rsidRDefault="002D215A">
            <w:pPr>
              <w:pStyle w:val="ConsPlusNormal"/>
              <w:jc w:val="both"/>
            </w:pPr>
            <w:r>
              <w:t>снижение количества семей, получивших услуги ранней помощи</w:t>
            </w:r>
          </w:p>
        </w:tc>
      </w:tr>
      <w:tr w:rsidR="002D215A" w:rsidTr="00535820">
        <w:tc>
          <w:tcPr>
            <w:tcW w:w="1020" w:type="dxa"/>
            <w:gridSpan w:val="2"/>
          </w:tcPr>
          <w:p w:rsidR="002D215A" w:rsidRDefault="002D215A">
            <w:pPr>
              <w:pStyle w:val="ConsPlusNormal"/>
              <w:jc w:val="right"/>
            </w:pPr>
            <w:r>
              <w:t>2.1.2.4.</w:t>
            </w:r>
          </w:p>
        </w:tc>
        <w:tc>
          <w:tcPr>
            <w:tcW w:w="2835" w:type="dxa"/>
            <w:gridSpan w:val="2"/>
          </w:tcPr>
          <w:p w:rsidR="002D215A" w:rsidRDefault="002D215A">
            <w:pPr>
              <w:pStyle w:val="ConsPlusNormal"/>
              <w:jc w:val="both"/>
            </w:pPr>
            <w:r>
              <w:t>Подмероприятие "Проведение опроса, направленного на изучение степени удовлетворенности услугами ранней помощи"</w:t>
            </w:r>
          </w:p>
        </w:tc>
        <w:tc>
          <w:tcPr>
            <w:tcW w:w="2267" w:type="dxa"/>
            <w:gridSpan w:val="2"/>
          </w:tcPr>
          <w:p w:rsidR="002D215A" w:rsidRDefault="002D215A">
            <w:pPr>
              <w:pStyle w:val="ConsPlusNormal"/>
              <w:jc w:val="center"/>
            </w:pPr>
            <w:r>
              <w:t>Минтруд Магаданской области</w:t>
            </w:r>
          </w:p>
        </w:tc>
        <w:tc>
          <w:tcPr>
            <w:tcW w:w="1133" w:type="dxa"/>
            <w:gridSpan w:val="2"/>
          </w:tcPr>
          <w:p w:rsidR="002D215A" w:rsidRDefault="002D215A">
            <w:pPr>
              <w:pStyle w:val="ConsPlusNormal"/>
              <w:jc w:val="center"/>
            </w:pPr>
            <w:r>
              <w:t>2020</w:t>
            </w:r>
          </w:p>
        </w:tc>
        <w:tc>
          <w:tcPr>
            <w:tcW w:w="1133" w:type="dxa"/>
            <w:gridSpan w:val="2"/>
          </w:tcPr>
          <w:p w:rsidR="002D215A" w:rsidRDefault="002D215A">
            <w:pPr>
              <w:pStyle w:val="ConsPlusNormal"/>
              <w:jc w:val="center"/>
            </w:pPr>
            <w:r>
              <w:t>2025</w:t>
            </w:r>
          </w:p>
        </w:tc>
        <w:tc>
          <w:tcPr>
            <w:tcW w:w="2267" w:type="dxa"/>
            <w:gridSpan w:val="2"/>
          </w:tcPr>
          <w:p w:rsidR="002D215A" w:rsidRDefault="002D215A">
            <w:pPr>
              <w:pStyle w:val="ConsPlusNormal"/>
              <w:jc w:val="both"/>
            </w:pPr>
            <w:r>
              <w:t>формирование условий для повышения качества услуг ранней помощи</w:t>
            </w:r>
          </w:p>
        </w:tc>
        <w:tc>
          <w:tcPr>
            <w:tcW w:w="2381" w:type="dxa"/>
          </w:tcPr>
          <w:p w:rsidR="002D215A" w:rsidRDefault="002D215A">
            <w:pPr>
              <w:pStyle w:val="ConsPlusNormal"/>
              <w:jc w:val="both"/>
            </w:pPr>
            <w:r>
              <w:t>отсутствие условий для повышения качества ранней помощи</w:t>
            </w:r>
          </w:p>
        </w:tc>
      </w:tr>
      <w:tr w:rsidR="002D215A" w:rsidTr="00535820">
        <w:tc>
          <w:tcPr>
            <w:tcW w:w="13036" w:type="dxa"/>
            <w:gridSpan w:val="13"/>
          </w:tcPr>
          <w:p w:rsidR="002D215A" w:rsidRDefault="002D215A">
            <w:pPr>
              <w:pStyle w:val="ConsPlusNormal"/>
              <w:jc w:val="center"/>
              <w:outlineLvl w:val="3"/>
            </w:pPr>
            <w:r>
              <w:t>Раздел 2.2. Мероприятия по формированию условий для повышения уровня профессионального развития и занятости, включая сопровождаемое содействие занятости, инвалидов, в том числе детей-инвалидов</w:t>
            </w:r>
          </w:p>
        </w:tc>
      </w:tr>
      <w:tr w:rsidR="002D215A" w:rsidTr="00535820">
        <w:tc>
          <w:tcPr>
            <w:tcW w:w="1020" w:type="dxa"/>
            <w:gridSpan w:val="2"/>
          </w:tcPr>
          <w:p w:rsidR="002D215A" w:rsidRDefault="002D215A">
            <w:pPr>
              <w:pStyle w:val="ConsPlusNormal"/>
              <w:jc w:val="right"/>
            </w:pPr>
            <w:r>
              <w:t>2.2.</w:t>
            </w:r>
          </w:p>
        </w:tc>
        <w:tc>
          <w:tcPr>
            <w:tcW w:w="2835" w:type="dxa"/>
            <w:gridSpan w:val="2"/>
          </w:tcPr>
          <w:p w:rsidR="002D215A" w:rsidRDefault="002D215A">
            <w:pPr>
              <w:pStyle w:val="ConsPlusNormal"/>
              <w:jc w:val="both"/>
            </w:pPr>
            <w:r>
              <w:t xml:space="preserve">Основное мероприятие "Мероприятия по формированию условий для повышения уровня профессионального развития и занятости, включая сопровождаемое содействие занятости, инвалидов, в том числе </w:t>
            </w:r>
            <w:r>
              <w:lastRenderedPageBreak/>
              <w:t>детей-инвалидов, в Магаданской области"</w:t>
            </w:r>
          </w:p>
        </w:tc>
        <w:tc>
          <w:tcPr>
            <w:tcW w:w="2267" w:type="dxa"/>
            <w:gridSpan w:val="2"/>
          </w:tcPr>
          <w:p w:rsidR="002D215A" w:rsidRDefault="002D215A">
            <w:pPr>
              <w:pStyle w:val="ConsPlusNormal"/>
              <w:jc w:val="center"/>
            </w:pPr>
            <w:r>
              <w:lastRenderedPageBreak/>
              <w:t>Минобразования Магаданской области, Минтруд Магаданской области</w:t>
            </w:r>
          </w:p>
        </w:tc>
        <w:tc>
          <w:tcPr>
            <w:tcW w:w="1133" w:type="dxa"/>
            <w:gridSpan w:val="2"/>
          </w:tcPr>
          <w:p w:rsidR="002D215A" w:rsidRDefault="002D215A">
            <w:pPr>
              <w:pStyle w:val="ConsPlusNormal"/>
              <w:jc w:val="center"/>
            </w:pPr>
            <w:r>
              <w:t>2020</w:t>
            </w:r>
          </w:p>
        </w:tc>
        <w:tc>
          <w:tcPr>
            <w:tcW w:w="1133" w:type="dxa"/>
            <w:gridSpan w:val="2"/>
          </w:tcPr>
          <w:p w:rsidR="002D215A" w:rsidRDefault="002D215A">
            <w:pPr>
              <w:pStyle w:val="ConsPlusNormal"/>
              <w:jc w:val="center"/>
            </w:pPr>
            <w:r>
              <w:t>2025</w:t>
            </w:r>
          </w:p>
        </w:tc>
        <w:tc>
          <w:tcPr>
            <w:tcW w:w="2267" w:type="dxa"/>
            <w:gridSpan w:val="2"/>
          </w:tcPr>
          <w:p w:rsidR="002D215A" w:rsidRDefault="002D215A">
            <w:pPr>
              <w:pStyle w:val="ConsPlusNormal"/>
              <w:jc w:val="both"/>
            </w:pPr>
            <w:r>
              <w:t>повышение уровня профессионального развития инвалидов и занятости</w:t>
            </w:r>
          </w:p>
        </w:tc>
        <w:tc>
          <w:tcPr>
            <w:tcW w:w="2381" w:type="dxa"/>
          </w:tcPr>
          <w:p w:rsidR="002D215A" w:rsidRDefault="002D215A">
            <w:pPr>
              <w:pStyle w:val="ConsPlusNormal"/>
              <w:jc w:val="both"/>
            </w:pPr>
            <w:r>
              <w:t>снижение количества инвалидов, прошедших профессиональное обучение</w:t>
            </w:r>
          </w:p>
        </w:tc>
      </w:tr>
      <w:tr w:rsidR="002D215A" w:rsidTr="00535820">
        <w:tc>
          <w:tcPr>
            <w:tcW w:w="13036" w:type="dxa"/>
            <w:gridSpan w:val="13"/>
          </w:tcPr>
          <w:p w:rsidR="002D215A" w:rsidRDefault="002D215A">
            <w:pPr>
              <w:pStyle w:val="ConsPlusNormal"/>
              <w:jc w:val="center"/>
              <w:outlineLvl w:val="4"/>
            </w:pPr>
            <w:r>
              <w:t>Подраздел 2.2.1. Мероприятия по формированию условий для повышения уровня профессионального развития инвалидов, в том числе детей-инвалидов</w:t>
            </w:r>
          </w:p>
        </w:tc>
      </w:tr>
      <w:tr w:rsidR="002D215A" w:rsidTr="00535820">
        <w:tc>
          <w:tcPr>
            <w:tcW w:w="1020" w:type="dxa"/>
            <w:gridSpan w:val="2"/>
          </w:tcPr>
          <w:p w:rsidR="002D215A" w:rsidRDefault="002D215A">
            <w:pPr>
              <w:pStyle w:val="ConsPlusNormal"/>
              <w:jc w:val="right"/>
            </w:pPr>
            <w:r>
              <w:t>2.2.1.1.</w:t>
            </w:r>
          </w:p>
        </w:tc>
        <w:tc>
          <w:tcPr>
            <w:tcW w:w="2835" w:type="dxa"/>
            <w:gridSpan w:val="2"/>
          </w:tcPr>
          <w:p w:rsidR="002D215A" w:rsidRDefault="002D215A">
            <w:pPr>
              <w:pStyle w:val="ConsPlusNormal"/>
              <w:jc w:val="both"/>
            </w:pPr>
            <w:r>
              <w:t>Подмероприятие "Организация деятельности учебных мастерских, обеспечивающих дополнительное образование инвалидов молодого возраста, в том числе детей-инвалидов"</w:t>
            </w:r>
          </w:p>
        </w:tc>
        <w:tc>
          <w:tcPr>
            <w:tcW w:w="2267" w:type="dxa"/>
            <w:gridSpan w:val="2"/>
          </w:tcPr>
          <w:p w:rsidR="002D215A" w:rsidRDefault="002D215A">
            <w:pPr>
              <w:pStyle w:val="ConsPlusNormal"/>
              <w:jc w:val="center"/>
            </w:pPr>
            <w:r>
              <w:t>Минобразования Магаданской области</w:t>
            </w:r>
          </w:p>
        </w:tc>
        <w:tc>
          <w:tcPr>
            <w:tcW w:w="1133" w:type="dxa"/>
            <w:gridSpan w:val="2"/>
          </w:tcPr>
          <w:p w:rsidR="002D215A" w:rsidRDefault="002D215A">
            <w:pPr>
              <w:pStyle w:val="ConsPlusNormal"/>
              <w:jc w:val="center"/>
            </w:pPr>
            <w:r>
              <w:t>2020</w:t>
            </w:r>
          </w:p>
        </w:tc>
        <w:tc>
          <w:tcPr>
            <w:tcW w:w="1133" w:type="dxa"/>
            <w:gridSpan w:val="2"/>
          </w:tcPr>
          <w:p w:rsidR="002D215A" w:rsidRDefault="002D215A">
            <w:pPr>
              <w:pStyle w:val="ConsPlusNormal"/>
              <w:jc w:val="center"/>
            </w:pPr>
            <w:r>
              <w:t>2025</w:t>
            </w:r>
          </w:p>
        </w:tc>
        <w:tc>
          <w:tcPr>
            <w:tcW w:w="2267" w:type="dxa"/>
            <w:gridSpan w:val="2"/>
          </w:tcPr>
          <w:p w:rsidR="002D215A" w:rsidRDefault="002D215A">
            <w:pPr>
              <w:pStyle w:val="ConsPlusNormal"/>
              <w:jc w:val="both"/>
            </w:pPr>
            <w:r>
              <w:t>организация дополнительного образования молодых инвалидов, в том числе детей-инвалидов</w:t>
            </w:r>
          </w:p>
        </w:tc>
        <w:tc>
          <w:tcPr>
            <w:tcW w:w="2381" w:type="dxa"/>
          </w:tcPr>
          <w:p w:rsidR="002D215A" w:rsidRDefault="002D215A">
            <w:pPr>
              <w:pStyle w:val="ConsPlusNormal"/>
              <w:jc w:val="both"/>
            </w:pPr>
            <w:r>
              <w:t>снижение количества молодых инвалидов, в том числе детей-инвалидов, охваченных дополнительным образованием</w:t>
            </w:r>
          </w:p>
        </w:tc>
      </w:tr>
      <w:tr w:rsidR="002D215A" w:rsidTr="00535820">
        <w:tc>
          <w:tcPr>
            <w:tcW w:w="1020" w:type="dxa"/>
            <w:gridSpan w:val="2"/>
          </w:tcPr>
          <w:p w:rsidR="002D215A" w:rsidRDefault="002D215A">
            <w:pPr>
              <w:pStyle w:val="ConsPlusNormal"/>
              <w:jc w:val="right"/>
            </w:pPr>
            <w:r>
              <w:t>2.2.1.2.</w:t>
            </w:r>
          </w:p>
        </w:tc>
        <w:tc>
          <w:tcPr>
            <w:tcW w:w="2835" w:type="dxa"/>
            <w:gridSpan w:val="2"/>
          </w:tcPr>
          <w:p w:rsidR="002D215A" w:rsidRDefault="002D215A">
            <w:pPr>
              <w:pStyle w:val="ConsPlusNormal"/>
              <w:jc w:val="both"/>
            </w:pPr>
            <w:r>
              <w:t>Подмероприятие "Организация профессионального обучения инвалидов из числа безработных граждан, в том числе с использованием дистанционных технологий"</w:t>
            </w:r>
          </w:p>
        </w:tc>
        <w:tc>
          <w:tcPr>
            <w:tcW w:w="2267" w:type="dxa"/>
            <w:gridSpan w:val="2"/>
          </w:tcPr>
          <w:p w:rsidR="002D215A" w:rsidRDefault="002D215A">
            <w:pPr>
              <w:pStyle w:val="ConsPlusNormal"/>
              <w:jc w:val="center"/>
            </w:pPr>
            <w:r>
              <w:t>Минтруд Магаданской области</w:t>
            </w:r>
          </w:p>
        </w:tc>
        <w:tc>
          <w:tcPr>
            <w:tcW w:w="1133" w:type="dxa"/>
            <w:gridSpan w:val="2"/>
          </w:tcPr>
          <w:p w:rsidR="002D215A" w:rsidRDefault="002D215A">
            <w:pPr>
              <w:pStyle w:val="ConsPlusNormal"/>
              <w:jc w:val="center"/>
            </w:pPr>
            <w:r>
              <w:t>2020</w:t>
            </w:r>
          </w:p>
        </w:tc>
        <w:tc>
          <w:tcPr>
            <w:tcW w:w="1133" w:type="dxa"/>
            <w:gridSpan w:val="2"/>
          </w:tcPr>
          <w:p w:rsidR="002D215A" w:rsidRDefault="002D215A">
            <w:pPr>
              <w:pStyle w:val="ConsPlusNormal"/>
              <w:jc w:val="center"/>
            </w:pPr>
            <w:r>
              <w:t>2025</w:t>
            </w:r>
          </w:p>
        </w:tc>
        <w:tc>
          <w:tcPr>
            <w:tcW w:w="2267" w:type="dxa"/>
            <w:gridSpan w:val="2"/>
          </w:tcPr>
          <w:p w:rsidR="002D215A" w:rsidRDefault="002D215A">
            <w:pPr>
              <w:pStyle w:val="ConsPlusNormal"/>
              <w:jc w:val="both"/>
            </w:pPr>
            <w:r>
              <w:t>повышение уровня профессионального развития инвалидов</w:t>
            </w:r>
          </w:p>
        </w:tc>
        <w:tc>
          <w:tcPr>
            <w:tcW w:w="2381" w:type="dxa"/>
          </w:tcPr>
          <w:p w:rsidR="002D215A" w:rsidRDefault="002D215A">
            <w:pPr>
              <w:pStyle w:val="ConsPlusNormal"/>
              <w:jc w:val="both"/>
            </w:pPr>
            <w:r>
              <w:t>снижение количества инвалидов, прошедших профессиональное обучение</w:t>
            </w:r>
          </w:p>
        </w:tc>
      </w:tr>
      <w:tr w:rsidR="002D215A" w:rsidTr="00535820">
        <w:tc>
          <w:tcPr>
            <w:tcW w:w="1020" w:type="dxa"/>
            <w:gridSpan w:val="2"/>
          </w:tcPr>
          <w:p w:rsidR="002D215A" w:rsidRDefault="002D215A">
            <w:pPr>
              <w:pStyle w:val="ConsPlusNormal"/>
              <w:jc w:val="right"/>
            </w:pPr>
            <w:r>
              <w:t>2.2.1.3.</w:t>
            </w:r>
          </w:p>
        </w:tc>
        <w:tc>
          <w:tcPr>
            <w:tcW w:w="2835" w:type="dxa"/>
            <w:gridSpan w:val="2"/>
          </w:tcPr>
          <w:p w:rsidR="002D215A" w:rsidRDefault="002D215A">
            <w:pPr>
              <w:pStyle w:val="ConsPlusNormal"/>
              <w:jc w:val="both"/>
            </w:pPr>
            <w:r>
              <w:t xml:space="preserve">Подмероприятие "Проведение </w:t>
            </w:r>
            <w:proofErr w:type="spellStart"/>
            <w:r>
              <w:t>профориентационных</w:t>
            </w:r>
            <w:proofErr w:type="spellEnd"/>
            <w:r>
              <w:t xml:space="preserve"> мероприятий для инвалидов, в том числе детей-инвалидов"</w:t>
            </w:r>
          </w:p>
        </w:tc>
        <w:tc>
          <w:tcPr>
            <w:tcW w:w="2267" w:type="dxa"/>
            <w:gridSpan w:val="2"/>
          </w:tcPr>
          <w:p w:rsidR="002D215A" w:rsidRDefault="002D215A">
            <w:pPr>
              <w:pStyle w:val="ConsPlusNormal"/>
              <w:jc w:val="center"/>
            </w:pPr>
            <w:r>
              <w:t>Минобразования Магаданской области, Минтруд Магаданской области</w:t>
            </w:r>
          </w:p>
        </w:tc>
        <w:tc>
          <w:tcPr>
            <w:tcW w:w="1133" w:type="dxa"/>
            <w:gridSpan w:val="2"/>
          </w:tcPr>
          <w:p w:rsidR="002D215A" w:rsidRDefault="002D215A">
            <w:pPr>
              <w:pStyle w:val="ConsPlusNormal"/>
              <w:jc w:val="center"/>
            </w:pPr>
            <w:r>
              <w:t>2020</w:t>
            </w:r>
          </w:p>
        </w:tc>
        <w:tc>
          <w:tcPr>
            <w:tcW w:w="1133" w:type="dxa"/>
            <w:gridSpan w:val="2"/>
          </w:tcPr>
          <w:p w:rsidR="002D215A" w:rsidRDefault="002D215A">
            <w:pPr>
              <w:pStyle w:val="ConsPlusNormal"/>
              <w:jc w:val="center"/>
            </w:pPr>
            <w:r>
              <w:t>2025</w:t>
            </w:r>
          </w:p>
        </w:tc>
        <w:tc>
          <w:tcPr>
            <w:tcW w:w="2267" w:type="dxa"/>
            <w:gridSpan w:val="2"/>
          </w:tcPr>
          <w:p w:rsidR="002D215A" w:rsidRDefault="002D215A">
            <w:pPr>
              <w:pStyle w:val="ConsPlusNormal"/>
              <w:jc w:val="both"/>
            </w:pPr>
            <w:r>
              <w:t>создание условий для самореализации и адаптации к современному рынку труда</w:t>
            </w:r>
          </w:p>
        </w:tc>
        <w:tc>
          <w:tcPr>
            <w:tcW w:w="2381" w:type="dxa"/>
          </w:tcPr>
          <w:p w:rsidR="002D215A" w:rsidRDefault="002D215A">
            <w:pPr>
              <w:pStyle w:val="ConsPlusNormal"/>
              <w:jc w:val="both"/>
            </w:pPr>
            <w:r>
              <w:t>снижение количества инвалидов, адаптированных к современному рынку труда</w:t>
            </w:r>
          </w:p>
        </w:tc>
      </w:tr>
      <w:tr w:rsidR="002D215A" w:rsidTr="00535820">
        <w:tc>
          <w:tcPr>
            <w:tcW w:w="13036" w:type="dxa"/>
            <w:gridSpan w:val="13"/>
          </w:tcPr>
          <w:p w:rsidR="002D215A" w:rsidRDefault="002D215A">
            <w:pPr>
              <w:pStyle w:val="ConsPlusNormal"/>
              <w:jc w:val="center"/>
              <w:outlineLvl w:val="4"/>
            </w:pPr>
            <w:r>
              <w:t>Подраздел 2.2.2. Мероприятия по формированию условий для повышения уровня занятости, включая сопровождаемое содействие занятости инвалидов, в том числе детей-инвалидов</w:t>
            </w:r>
          </w:p>
        </w:tc>
      </w:tr>
      <w:tr w:rsidR="002D215A" w:rsidTr="00535820">
        <w:tc>
          <w:tcPr>
            <w:tcW w:w="1020" w:type="dxa"/>
            <w:gridSpan w:val="2"/>
          </w:tcPr>
          <w:p w:rsidR="002D215A" w:rsidRDefault="002D215A">
            <w:pPr>
              <w:pStyle w:val="ConsPlusNormal"/>
              <w:jc w:val="right"/>
            </w:pPr>
            <w:r>
              <w:t>2.2.2.1.</w:t>
            </w:r>
          </w:p>
        </w:tc>
        <w:tc>
          <w:tcPr>
            <w:tcW w:w="2835" w:type="dxa"/>
            <w:gridSpan w:val="2"/>
          </w:tcPr>
          <w:p w:rsidR="002D215A" w:rsidRDefault="002D215A">
            <w:pPr>
              <w:pStyle w:val="ConsPlusNormal"/>
              <w:jc w:val="both"/>
            </w:pPr>
            <w:r>
              <w:t xml:space="preserve">Подмероприятие </w:t>
            </w:r>
            <w:r>
              <w:lastRenderedPageBreak/>
              <w:t>"Содействие трудоустройству незанятых инвалидов на оборудованные (оснащенные) для них рабочие места"</w:t>
            </w:r>
          </w:p>
        </w:tc>
        <w:tc>
          <w:tcPr>
            <w:tcW w:w="2267" w:type="dxa"/>
            <w:gridSpan w:val="2"/>
          </w:tcPr>
          <w:p w:rsidR="002D215A" w:rsidRDefault="002D215A">
            <w:pPr>
              <w:pStyle w:val="ConsPlusNormal"/>
              <w:jc w:val="center"/>
            </w:pPr>
            <w:r>
              <w:lastRenderedPageBreak/>
              <w:t xml:space="preserve">Минтруд </w:t>
            </w:r>
            <w:r>
              <w:lastRenderedPageBreak/>
              <w:t>Магаданской области</w:t>
            </w:r>
          </w:p>
        </w:tc>
        <w:tc>
          <w:tcPr>
            <w:tcW w:w="1133" w:type="dxa"/>
            <w:gridSpan w:val="2"/>
          </w:tcPr>
          <w:p w:rsidR="002D215A" w:rsidRDefault="002D215A">
            <w:pPr>
              <w:pStyle w:val="ConsPlusNormal"/>
              <w:jc w:val="center"/>
            </w:pPr>
            <w:r>
              <w:lastRenderedPageBreak/>
              <w:t>2020</w:t>
            </w:r>
          </w:p>
        </w:tc>
        <w:tc>
          <w:tcPr>
            <w:tcW w:w="1133" w:type="dxa"/>
            <w:gridSpan w:val="2"/>
          </w:tcPr>
          <w:p w:rsidR="002D215A" w:rsidRDefault="002D215A">
            <w:pPr>
              <w:pStyle w:val="ConsPlusNormal"/>
              <w:jc w:val="center"/>
            </w:pPr>
            <w:r>
              <w:t>2025</w:t>
            </w:r>
          </w:p>
        </w:tc>
        <w:tc>
          <w:tcPr>
            <w:tcW w:w="2267" w:type="dxa"/>
            <w:gridSpan w:val="2"/>
          </w:tcPr>
          <w:p w:rsidR="002D215A" w:rsidRDefault="002D215A">
            <w:pPr>
              <w:pStyle w:val="ConsPlusNormal"/>
              <w:jc w:val="both"/>
            </w:pPr>
            <w:r>
              <w:t xml:space="preserve">создание ежегодно 10 </w:t>
            </w:r>
            <w:r>
              <w:lastRenderedPageBreak/>
              <w:t>оборудованных (оснащенных) рабочих места для трудоустройства инвалидов</w:t>
            </w:r>
          </w:p>
        </w:tc>
        <w:tc>
          <w:tcPr>
            <w:tcW w:w="2381" w:type="dxa"/>
          </w:tcPr>
          <w:p w:rsidR="002D215A" w:rsidRDefault="002D215A">
            <w:pPr>
              <w:pStyle w:val="ConsPlusNormal"/>
              <w:jc w:val="both"/>
            </w:pPr>
            <w:r>
              <w:lastRenderedPageBreak/>
              <w:t xml:space="preserve">снижение </w:t>
            </w:r>
            <w:r>
              <w:lastRenderedPageBreak/>
              <w:t>возможностей для трудоустройства инвалидов</w:t>
            </w:r>
          </w:p>
        </w:tc>
      </w:tr>
      <w:tr w:rsidR="002D215A" w:rsidTr="00535820">
        <w:tc>
          <w:tcPr>
            <w:tcW w:w="1020" w:type="dxa"/>
            <w:gridSpan w:val="2"/>
          </w:tcPr>
          <w:p w:rsidR="002D215A" w:rsidRDefault="002D215A">
            <w:pPr>
              <w:pStyle w:val="ConsPlusNormal"/>
              <w:jc w:val="right"/>
            </w:pPr>
            <w:r>
              <w:lastRenderedPageBreak/>
              <w:t>2.2.2.2.</w:t>
            </w:r>
          </w:p>
        </w:tc>
        <w:tc>
          <w:tcPr>
            <w:tcW w:w="2835" w:type="dxa"/>
            <w:gridSpan w:val="2"/>
          </w:tcPr>
          <w:p w:rsidR="002D215A" w:rsidRDefault="002D215A">
            <w:pPr>
              <w:pStyle w:val="ConsPlusNormal"/>
              <w:jc w:val="both"/>
            </w:pPr>
            <w:r>
              <w:t>Подмероприятие "Проведение опросов инвалидов, не состоящих на учете в службе занятости, с целью выявления их потребности в трудоустройстве, определении уровня мотивации незанятых инвалидов к труду"</w:t>
            </w:r>
          </w:p>
        </w:tc>
        <w:tc>
          <w:tcPr>
            <w:tcW w:w="2267" w:type="dxa"/>
            <w:gridSpan w:val="2"/>
          </w:tcPr>
          <w:p w:rsidR="002D215A" w:rsidRDefault="002D215A">
            <w:pPr>
              <w:pStyle w:val="ConsPlusNormal"/>
              <w:jc w:val="center"/>
            </w:pPr>
            <w:r>
              <w:t>Минтруд Магаданской области</w:t>
            </w:r>
          </w:p>
        </w:tc>
        <w:tc>
          <w:tcPr>
            <w:tcW w:w="1133" w:type="dxa"/>
            <w:gridSpan w:val="2"/>
          </w:tcPr>
          <w:p w:rsidR="002D215A" w:rsidRDefault="002D215A">
            <w:pPr>
              <w:pStyle w:val="ConsPlusNormal"/>
              <w:jc w:val="center"/>
            </w:pPr>
            <w:r>
              <w:t>2020</w:t>
            </w:r>
          </w:p>
        </w:tc>
        <w:tc>
          <w:tcPr>
            <w:tcW w:w="1133" w:type="dxa"/>
            <w:gridSpan w:val="2"/>
          </w:tcPr>
          <w:p w:rsidR="002D215A" w:rsidRDefault="002D215A">
            <w:pPr>
              <w:pStyle w:val="ConsPlusNormal"/>
              <w:jc w:val="center"/>
            </w:pPr>
            <w:r>
              <w:t>2025</w:t>
            </w:r>
          </w:p>
        </w:tc>
        <w:tc>
          <w:tcPr>
            <w:tcW w:w="2267" w:type="dxa"/>
            <w:gridSpan w:val="2"/>
          </w:tcPr>
          <w:p w:rsidR="002D215A" w:rsidRDefault="002D215A">
            <w:pPr>
              <w:pStyle w:val="ConsPlusNormal"/>
              <w:jc w:val="both"/>
            </w:pPr>
            <w:r>
              <w:t>обеспечение адресного подхода к инвалидам в процессе трудоустройства</w:t>
            </w:r>
          </w:p>
        </w:tc>
        <w:tc>
          <w:tcPr>
            <w:tcW w:w="2381" w:type="dxa"/>
          </w:tcPr>
          <w:p w:rsidR="002D215A" w:rsidRDefault="002D215A">
            <w:pPr>
              <w:pStyle w:val="ConsPlusNormal"/>
              <w:jc w:val="both"/>
            </w:pPr>
            <w:r>
              <w:t>снижение возможностей для трудоустройства инвалидов</w:t>
            </w:r>
          </w:p>
        </w:tc>
      </w:tr>
      <w:tr w:rsidR="002D215A" w:rsidTr="00535820">
        <w:tc>
          <w:tcPr>
            <w:tcW w:w="1020" w:type="dxa"/>
            <w:gridSpan w:val="2"/>
          </w:tcPr>
          <w:p w:rsidR="002D215A" w:rsidRDefault="002D215A">
            <w:pPr>
              <w:pStyle w:val="ConsPlusNormal"/>
              <w:jc w:val="right"/>
            </w:pPr>
            <w:r>
              <w:t>2.2.2.3.</w:t>
            </w:r>
          </w:p>
        </w:tc>
        <w:tc>
          <w:tcPr>
            <w:tcW w:w="2835" w:type="dxa"/>
            <w:gridSpan w:val="2"/>
          </w:tcPr>
          <w:p w:rsidR="002D215A" w:rsidRDefault="002D215A">
            <w:pPr>
              <w:pStyle w:val="ConsPlusNormal"/>
              <w:jc w:val="both"/>
            </w:pPr>
            <w:r>
              <w:t>Подмероприятие "Организация психологического консультирования инвалидов, в том числе с использованием дистанционных технологий"</w:t>
            </w:r>
          </w:p>
        </w:tc>
        <w:tc>
          <w:tcPr>
            <w:tcW w:w="2267" w:type="dxa"/>
            <w:gridSpan w:val="2"/>
          </w:tcPr>
          <w:p w:rsidR="002D215A" w:rsidRDefault="002D215A">
            <w:pPr>
              <w:pStyle w:val="ConsPlusNormal"/>
              <w:jc w:val="center"/>
            </w:pPr>
            <w:r>
              <w:t>Минтруд Магаданской области</w:t>
            </w:r>
          </w:p>
        </w:tc>
        <w:tc>
          <w:tcPr>
            <w:tcW w:w="1133" w:type="dxa"/>
            <w:gridSpan w:val="2"/>
          </w:tcPr>
          <w:p w:rsidR="002D215A" w:rsidRDefault="002D215A">
            <w:pPr>
              <w:pStyle w:val="ConsPlusNormal"/>
              <w:jc w:val="center"/>
            </w:pPr>
            <w:r>
              <w:t>2020</w:t>
            </w:r>
          </w:p>
        </w:tc>
        <w:tc>
          <w:tcPr>
            <w:tcW w:w="1133" w:type="dxa"/>
            <w:gridSpan w:val="2"/>
          </w:tcPr>
          <w:p w:rsidR="002D215A" w:rsidRDefault="002D215A">
            <w:pPr>
              <w:pStyle w:val="ConsPlusNormal"/>
              <w:jc w:val="center"/>
            </w:pPr>
            <w:r>
              <w:t>2025</w:t>
            </w:r>
          </w:p>
        </w:tc>
        <w:tc>
          <w:tcPr>
            <w:tcW w:w="2267" w:type="dxa"/>
            <w:gridSpan w:val="2"/>
          </w:tcPr>
          <w:p w:rsidR="002D215A" w:rsidRDefault="002D215A">
            <w:pPr>
              <w:pStyle w:val="ConsPlusNormal"/>
              <w:jc w:val="both"/>
            </w:pPr>
            <w:r>
              <w:t>обеспечение адресного подхода к инвалидам в процессе трудоустройства</w:t>
            </w:r>
          </w:p>
        </w:tc>
        <w:tc>
          <w:tcPr>
            <w:tcW w:w="2381" w:type="dxa"/>
          </w:tcPr>
          <w:p w:rsidR="002D215A" w:rsidRDefault="002D215A">
            <w:pPr>
              <w:pStyle w:val="ConsPlusNormal"/>
              <w:jc w:val="both"/>
            </w:pPr>
            <w:r>
              <w:t>снижение возможностей для трудоустройства инвалидов</w:t>
            </w:r>
          </w:p>
        </w:tc>
      </w:tr>
      <w:tr w:rsidR="002D215A" w:rsidTr="00535820">
        <w:tc>
          <w:tcPr>
            <w:tcW w:w="13036" w:type="dxa"/>
            <w:gridSpan w:val="13"/>
          </w:tcPr>
          <w:p w:rsidR="002D215A" w:rsidRDefault="002D215A">
            <w:pPr>
              <w:pStyle w:val="ConsPlusNormal"/>
              <w:jc w:val="center"/>
              <w:outlineLvl w:val="3"/>
            </w:pPr>
            <w:r>
              <w:t>Раздел 2.3. Мероприятия по формированию и поддержанию в актуальном состоянии нормативной правовой и методической базы по организации системы комплексной реабилитации и абилитации инвалидов, в том числе детей-инвалидов, а также ранней помощи в Магаданской области</w:t>
            </w:r>
          </w:p>
        </w:tc>
      </w:tr>
      <w:tr w:rsidR="002D215A" w:rsidTr="00535820">
        <w:tc>
          <w:tcPr>
            <w:tcW w:w="1020" w:type="dxa"/>
            <w:gridSpan w:val="2"/>
          </w:tcPr>
          <w:p w:rsidR="002D215A" w:rsidRDefault="002D215A">
            <w:pPr>
              <w:pStyle w:val="ConsPlusNormal"/>
              <w:jc w:val="right"/>
            </w:pPr>
            <w:r>
              <w:t>2.3.</w:t>
            </w:r>
          </w:p>
        </w:tc>
        <w:tc>
          <w:tcPr>
            <w:tcW w:w="2835" w:type="dxa"/>
            <w:gridSpan w:val="2"/>
          </w:tcPr>
          <w:p w:rsidR="002D215A" w:rsidRDefault="002D215A">
            <w:pPr>
              <w:pStyle w:val="ConsPlusNormal"/>
              <w:jc w:val="both"/>
            </w:pPr>
            <w:r>
              <w:t xml:space="preserve">Основное мероприятие "Мероприятия по формированию и поддержанию в актуальном </w:t>
            </w:r>
            <w:r>
              <w:lastRenderedPageBreak/>
              <w:t>состоянии нормативной правовой и методической базы по организации системы комплексной реабилитации и абилитации инвалидов, в том числе детей-инвалидов, а также ранней помощи"</w:t>
            </w:r>
          </w:p>
        </w:tc>
        <w:tc>
          <w:tcPr>
            <w:tcW w:w="2267" w:type="dxa"/>
            <w:gridSpan w:val="2"/>
          </w:tcPr>
          <w:p w:rsidR="002D215A" w:rsidRDefault="002D215A">
            <w:pPr>
              <w:pStyle w:val="ConsPlusNormal"/>
              <w:jc w:val="center"/>
            </w:pPr>
            <w:r>
              <w:lastRenderedPageBreak/>
              <w:t xml:space="preserve">Минтруд Магаданской области, Минобразования Магаданской области, </w:t>
            </w:r>
            <w:r>
              <w:lastRenderedPageBreak/>
              <w:t>Минздрав Магаданской области, Минкультуры Магаданской области, Департамент спорта Магаданской области</w:t>
            </w:r>
          </w:p>
        </w:tc>
        <w:tc>
          <w:tcPr>
            <w:tcW w:w="1133" w:type="dxa"/>
            <w:gridSpan w:val="2"/>
          </w:tcPr>
          <w:p w:rsidR="002D215A" w:rsidRDefault="002D215A">
            <w:pPr>
              <w:pStyle w:val="ConsPlusNormal"/>
              <w:jc w:val="center"/>
            </w:pPr>
            <w:r>
              <w:lastRenderedPageBreak/>
              <w:t>2020</w:t>
            </w:r>
          </w:p>
        </w:tc>
        <w:tc>
          <w:tcPr>
            <w:tcW w:w="1133" w:type="dxa"/>
            <w:gridSpan w:val="2"/>
          </w:tcPr>
          <w:p w:rsidR="002D215A" w:rsidRDefault="002D215A">
            <w:pPr>
              <w:pStyle w:val="ConsPlusNormal"/>
              <w:jc w:val="center"/>
            </w:pPr>
            <w:r>
              <w:t>2025</w:t>
            </w:r>
          </w:p>
        </w:tc>
        <w:tc>
          <w:tcPr>
            <w:tcW w:w="2267" w:type="dxa"/>
            <w:gridSpan w:val="2"/>
          </w:tcPr>
          <w:p w:rsidR="002D215A" w:rsidRDefault="002D215A">
            <w:pPr>
              <w:pStyle w:val="ConsPlusNormal"/>
              <w:jc w:val="both"/>
            </w:pPr>
            <w:r>
              <w:t xml:space="preserve">Формирование нормативной правовой и методической базы по </w:t>
            </w:r>
            <w:r>
              <w:lastRenderedPageBreak/>
              <w:t>организации системы комплексной реабилитации и абилитации инвалидов, в том числе детей-инвалидов, предоставление услуг ранней помощи</w:t>
            </w:r>
          </w:p>
        </w:tc>
        <w:tc>
          <w:tcPr>
            <w:tcW w:w="2381" w:type="dxa"/>
          </w:tcPr>
          <w:p w:rsidR="002D215A" w:rsidRDefault="002D215A">
            <w:pPr>
              <w:pStyle w:val="ConsPlusNormal"/>
              <w:jc w:val="both"/>
            </w:pPr>
            <w:r>
              <w:lastRenderedPageBreak/>
              <w:t xml:space="preserve">отсутствие нормативной правовой и методической базы по организации </w:t>
            </w:r>
            <w:r>
              <w:lastRenderedPageBreak/>
              <w:t>системы комплексной реабилитации и абилитации инвалидов, в том числе детей-инвалидов, предоставление услуг ранней помощи</w:t>
            </w:r>
          </w:p>
        </w:tc>
      </w:tr>
      <w:tr w:rsidR="002D215A" w:rsidTr="00535820">
        <w:tc>
          <w:tcPr>
            <w:tcW w:w="13036" w:type="dxa"/>
            <w:gridSpan w:val="13"/>
          </w:tcPr>
          <w:p w:rsidR="002D215A" w:rsidRDefault="002D215A">
            <w:pPr>
              <w:pStyle w:val="ConsPlusNormal"/>
              <w:jc w:val="center"/>
              <w:outlineLvl w:val="4"/>
            </w:pPr>
            <w:r>
              <w:lastRenderedPageBreak/>
              <w:t>Подраздел 2.3.1. Мероприятия по формированию и поддержанию в актуальном состоянии нормативной правовой и методической базы по организации системы комплексной реабилитации и абилитации инвалидов, в том числе детей-инвалидов</w:t>
            </w:r>
          </w:p>
        </w:tc>
      </w:tr>
      <w:tr w:rsidR="002D215A" w:rsidTr="00535820">
        <w:tc>
          <w:tcPr>
            <w:tcW w:w="1020" w:type="dxa"/>
            <w:gridSpan w:val="2"/>
          </w:tcPr>
          <w:p w:rsidR="002D215A" w:rsidRDefault="002D215A">
            <w:pPr>
              <w:pStyle w:val="ConsPlusNormal"/>
              <w:jc w:val="right"/>
            </w:pPr>
            <w:r>
              <w:t>2.3.1.1.</w:t>
            </w:r>
          </w:p>
        </w:tc>
        <w:tc>
          <w:tcPr>
            <w:tcW w:w="2835" w:type="dxa"/>
            <w:gridSpan w:val="2"/>
          </w:tcPr>
          <w:p w:rsidR="002D215A" w:rsidRDefault="002D215A">
            <w:pPr>
              <w:pStyle w:val="ConsPlusNormal"/>
              <w:jc w:val="both"/>
            </w:pPr>
            <w:r>
              <w:t>Подмероприятие "Разработка и утверждение нормативных правовых актов по вопросам развития системы комплексной реабилитации и абилитации инвалидов, в том числе детей-инвалидов"</w:t>
            </w:r>
          </w:p>
        </w:tc>
        <w:tc>
          <w:tcPr>
            <w:tcW w:w="2267" w:type="dxa"/>
            <w:gridSpan w:val="2"/>
          </w:tcPr>
          <w:p w:rsidR="002D215A" w:rsidRDefault="002D215A">
            <w:pPr>
              <w:pStyle w:val="ConsPlusNormal"/>
              <w:jc w:val="center"/>
            </w:pPr>
            <w:r>
              <w:t>Минздрав Магаданской области, Минобразования Магаданской области, Минтруд Магаданской области, Минкультуры Магаданской области, Департамент спорта Магаданской области</w:t>
            </w:r>
          </w:p>
        </w:tc>
        <w:tc>
          <w:tcPr>
            <w:tcW w:w="1133" w:type="dxa"/>
            <w:gridSpan w:val="2"/>
          </w:tcPr>
          <w:p w:rsidR="002D215A" w:rsidRDefault="002D215A">
            <w:pPr>
              <w:pStyle w:val="ConsPlusNormal"/>
              <w:jc w:val="center"/>
            </w:pPr>
            <w:r>
              <w:t>2020</w:t>
            </w:r>
          </w:p>
        </w:tc>
        <w:tc>
          <w:tcPr>
            <w:tcW w:w="1133" w:type="dxa"/>
            <w:gridSpan w:val="2"/>
          </w:tcPr>
          <w:p w:rsidR="002D215A" w:rsidRDefault="002D215A">
            <w:pPr>
              <w:pStyle w:val="ConsPlusNormal"/>
              <w:jc w:val="center"/>
            </w:pPr>
            <w:r>
              <w:t>2025</w:t>
            </w:r>
          </w:p>
        </w:tc>
        <w:tc>
          <w:tcPr>
            <w:tcW w:w="2267" w:type="dxa"/>
            <w:gridSpan w:val="2"/>
          </w:tcPr>
          <w:p w:rsidR="002D215A" w:rsidRDefault="002D215A">
            <w:pPr>
              <w:pStyle w:val="ConsPlusNormal"/>
              <w:jc w:val="both"/>
            </w:pPr>
            <w:r>
              <w:t>наличие сопровождаемой нормативной правовой базы по обеспечению доступности услуг реабилитации и абилитации инвалидов, детей-инвалидов, контроля за исполнением</w:t>
            </w:r>
          </w:p>
        </w:tc>
        <w:tc>
          <w:tcPr>
            <w:tcW w:w="2381" w:type="dxa"/>
          </w:tcPr>
          <w:p w:rsidR="002D215A" w:rsidRDefault="002D215A">
            <w:pPr>
              <w:pStyle w:val="ConsPlusNormal"/>
              <w:jc w:val="both"/>
            </w:pPr>
            <w:r>
              <w:t>отсутствие сопровождаемой нормативной правовой базы по обеспечению доступности услуг реабилитации и абилитации инвалидов, детей-инвалидов, контроля за исполнением</w:t>
            </w:r>
          </w:p>
        </w:tc>
      </w:tr>
      <w:tr w:rsidR="002D215A" w:rsidTr="00535820">
        <w:tc>
          <w:tcPr>
            <w:tcW w:w="1020" w:type="dxa"/>
            <w:gridSpan w:val="2"/>
          </w:tcPr>
          <w:p w:rsidR="002D215A" w:rsidRDefault="002D215A">
            <w:pPr>
              <w:pStyle w:val="ConsPlusNormal"/>
              <w:jc w:val="right"/>
            </w:pPr>
            <w:r>
              <w:t>2.3.1.2.</w:t>
            </w:r>
          </w:p>
        </w:tc>
        <w:tc>
          <w:tcPr>
            <w:tcW w:w="2835" w:type="dxa"/>
            <w:gridSpan w:val="2"/>
          </w:tcPr>
          <w:p w:rsidR="002D215A" w:rsidRDefault="002D215A">
            <w:pPr>
              <w:pStyle w:val="ConsPlusNormal"/>
              <w:jc w:val="both"/>
            </w:pPr>
            <w:r>
              <w:t xml:space="preserve">Подмероприятие "Формирование и ведение реестра государственных, муниципальных, негосударственных организаций, социально ориентированных некоммерческих организаций, общественных </w:t>
            </w:r>
            <w:r>
              <w:lastRenderedPageBreak/>
              <w:t>объединений, реализующих мероприятия в системе комплексной реабилитации и абилитации инвалидов и детей-инвалидов с целью последующего размещения информации о них на сайте "Учимся жить вместе"</w:t>
            </w:r>
          </w:p>
        </w:tc>
        <w:tc>
          <w:tcPr>
            <w:tcW w:w="2267" w:type="dxa"/>
            <w:gridSpan w:val="2"/>
          </w:tcPr>
          <w:p w:rsidR="002D215A" w:rsidRDefault="002D215A">
            <w:pPr>
              <w:pStyle w:val="ConsPlusNormal"/>
              <w:jc w:val="center"/>
            </w:pPr>
            <w:r>
              <w:lastRenderedPageBreak/>
              <w:t xml:space="preserve">Минтруд Магаданской области, Минобразования Магаданской области, Минздрав Магаданской области, Минкультуры Магаданской области, Департамент спорта </w:t>
            </w:r>
            <w:r>
              <w:lastRenderedPageBreak/>
              <w:t>Магаданской области</w:t>
            </w:r>
          </w:p>
        </w:tc>
        <w:tc>
          <w:tcPr>
            <w:tcW w:w="1133" w:type="dxa"/>
            <w:gridSpan w:val="2"/>
          </w:tcPr>
          <w:p w:rsidR="002D215A" w:rsidRDefault="002D215A">
            <w:pPr>
              <w:pStyle w:val="ConsPlusNormal"/>
              <w:jc w:val="center"/>
            </w:pPr>
            <w:r>
              <w:lastRenderedPageBreak/>
              <w:t>2020</w:t>
            </w:r>
          </w:p>
        </w:tc>
        <w:tc>
          <w:tcPr>
            <w:tcW w:w="1133" w:type="dxa"/>
            <w:gridSpan w:val="2"/>
          </w:tcPr>
          <w:p w:rsidR="002D215A" w:rsidRDefault="002D215A">
            <w:pPr>
              <w:pStyle w:val="ConsPlusNormal"/>
              <w:jc w:val="center"/>
            </w:pPr>
            <w:r>
              <w:t>2025</w:t>
            </w:r>
          </w:p>
        </w:tc>
        <w:tc>
          <w:tcPr>
            <w:tcW w:w="2267" w:type="dxa"/>
            <w:gridSpan w:val="2"/>
          </w:tcPr>
          <w:p w:rsidR="002D215A" w:rsidRDefault="002D215A">
            <w:pPr>
              <w:pStyle w:val="ConsPlusNormal"/>
              <w:jc w:val="both"/>
            </w:pPr>
            <w:r>
              <w:t>наличие сопровождаемой нормативной правовой базы по обеспечению доступности услуг реабилитации и абилитации инвалидов, детей-</w:t>
            </w:r>
            <w:r>
              <w:lastRenderedPageBreak/>
              <w:t>инвалидов, контроля за исполнением</w:t>
            </w:r>
          </w:p>
        </w:tc>
        <w:tc>
          <w:tcPr>
            <w:tcW w:w="2381" w:type="dxa"/>
          </w:tcPr>
          <w:p w:rsidR="002D215A" w:rsidRDefault="002D215A">
            <w:pPr>
              <w:pStyle w:val="ConsPlusNormal"/>
              <w:jc w:val="both"/>
            </w:pPr>
            <w:r>
              <w:lastRenderedPageBreak/>
              <w:t xml:space="preserve">отсутствие сопровождаемой нормативной правовой базы по обеспечению доступности услуг реабилитации и абилитации инвалидов, детей-инвалидов, контроля за </w:t>
            </w:r>
            <w:r>
              <w:lastRenderedPageBreak/>
              <w:t>исполнением</w:t>
            </w:r>
          </w:p>
        </w:tc>
      </w:tr>
      <w:tr w:rsidR="002D215A" w:rsidTr="00535820">
        <w:tc>
          <w:tcPr>
            <w:tcW w:w="1020" w:type="dxa"/>
            <w:gridSpan w:val="2"/>
          </w:tcPr>
          <w:p w:rsidR="002D215A" w:rsidRDefault="002D215A">
            <w:pPr>
              <w:pStyle w:val="ConsPlusNormal"/>
              <w:jc w:val="right"/>
            </w:pPr>
            <w:r>
              <w:lastRenderedPageBreak/>
              <w:t>2.3.1.3.</w:t>
            </w:r>
          </w:p>
        </w:tc>
        <w:tc>
          <w:tcPr>
            <w:tcW w:w="2835" w:type="dxa"/>
            <w:gridSpan w:val="2"/>
          </w:tcPr>
          <w:p w:rsidR="002D215A" w:rsidRDefault="002D215A">
            <w:pPr>
              <w:pStyle w:val="ConsPlusNormal"/>
              <w:jc w:val="both"/>
            </w:pPr>
            <w:r>
              <w:t>Подмероприятие "Определение уполномоченных организаций системы комплексной реабилитации и абилитации, осуществляющих мониторинг качества предоставления услуг в установленных сферах деятельности и составления статистической и аналитической отчетности"</w:t>
            </w:r>
          </w:p>
        </w:tc>
        <w:tc>
          <w:tcPr>
            <w:tcW w:w="2267" w:type="dxa"/>
            <w:gridSpan w:val="2"/>
          </w:tcPr>
          <w:p w:rsidR="002D215A" w:rsidRDefault="002D215A">
            <w:pPr>
              <w:pStyle w:val="ConsPlusNormal"/>
              <w:jc w:val="center"/>
            </w:pPr>
            <w:r>
              <w:t>Минтруд Магаданской области, Минобразования Магаданской области, Минздрав Магаданской области, Минкультуры Магаданской области, Департамент спорта Магаданской области</w:t>
            </w:r>
          </w:p>
        </w:tc>
        <w:tc>
          <w:tcPr>
            <w:tcW w:w="1133" w:type="dxa"/>
            <w:gridSpan w:val="2"/>
          </w:tcPr>
          <w:p w:rsidR="002D215A" w:rsidRDefault="002D215A">
            <w:pPr>
              <w:pStyle w:val="ConsPlusNormal"/>
              <w:jc w:val="center"/>
            </w:pPr>
            <w:r>
              <w:t>2020</w:t>
            </w:r>
          </w:p>
        </w:tc>
        <w:tc>
          <w:tcPr>
            <w:tcW w:w="1133" w:type="dxa"/>
            <w:gridSpan w:val="2"/>
          </w:tcPr>
          <w:p w:rsidR="002D215A" w:rsidRDefault="002D215A">
            <w:pPr>
              <w:pStyle w:val="ConsPlusNormal"/>
              <w:jc w:val="center"/>
            </w:pPr>
            <w:r>
              <w:t>2025</w:t>
            </w:r>
          </w:p>
        </w:tc>
        <w:tc>
          <w:tcPr>
            <w:tcW w:w="2267" w:type="dxa"/>
            <w:gridSpan w:val="2"/>
          </w:tcPr>
          <w:p w:rsidR="002D215A" w:rsidRDefault="002D215A">
            <w:pPr>
              <w:pStyle w:val="ConsPlusNormal"/>
              <w:jc w:val="both"/>
            </w:pPr>
            <w:r>
              <w:t>наличие сопровождаемой нормативной правовой базы по обеспечению доступности услуг реабилитации и абилитации инвалидов, детей-инвалидов, контроля за исполнением</w:t>
            </w:r>
          </w:p>
        </w:tc>
        <w:tc>
          <w:tcPr>
            <w:tcW w:w="2381" w:type="dxa"/>
          </w:tcPr>
          <w:p w:rsidR="002D215A" w:rsidRDefault="002D215A">
            <w:pPr>
              <w:pStyle w:val="ConsPlusNormal"/>
              <w:jc w:val="both"/>
            </w:pPr>
            <w:r>
              <w:t>отсутствие сопровождаемой нормативной правовой базы по обеспечению доступности услуг реабилитации и абилитации инвалидов, детей-инвалидов, контроля за исполнением</w:t>
            </w:r>
          </w:p>
        </w:tc>
      </w:tr>
      <w:tr w:rsidR="002D215A" w:rsidTr="00535820">
        <w:tc>
          <w:tcPr>
            <w:tcW w:w="1020" w:type="dxa"/>
            <w:gridSpan w:val="2"/>
          </w:tcPr>
          <w:p w:rsidR="002D215A" w:rsidRDefault="002D215A">
            <w:pPr>
              <w:pStyle w:val="ConsPlusNormal"/>
              <w:jc w:val="right"/>
            </w:pPr>
            <w:r>
              <w:t>2.3.1.4.</w:t>
            </w:r>
          </w:p>
        </w:tc>
        <w:tc>
          <w:tcPr>
            <w:tcW w:w="2835" w:type="dxa"/>
            <w:gridSpan w:val="2"/>
          </w:tcPr>
          <w:p w:rsidR="002D215A" w:rsidRDefault="002D215A">
            <w:pPr>
              <w:pStyle w:val="ConsPlusNormal"/>
              <w:jc w:val="both"/>
            </w:pPr>
            <w:r>
              <w:t xml:space="preserve">Подмероприятие "Утверждение порядка межведомственного взаимодействия в целях обеспечения комплексной реабилитации и абилитации инвалидов, детей-инвалидов организациями независимо от организационных форм и форм собственности, </w:t>
            </w:r>
            <w:r>
              <w:lastRenderedPageBreak/>
              <w:t>ведомственной принадлежности, в том числе социально ориентированными некоммерческими организациями, общественными объединениями"</w:t>
            </w:r>
          </w:p>
        </w:tc>
        <w:tc>
          <w:tcPr>
            <w:tcW w:w="2267" w:type="dxa"/>
            <w:gridSpan w:val="2"/>
          </w:tcPr>
          <w:p w:rsidR="002D215A" w:rsidRDefault="002D215A">
            <w:pPr>
              <w:pStyle w:val="ConsPlusNormal"/>
              <w:jc w:val="center"/>
            </w:pPr>
            <w:r>
              <w:lastRenderedPageBreak/>
              <w:t>Минтруд Магаданской области, Минобразования Магаданской области, Минздрав Магаданской области, Минкультуры Магаданской области, Департамент спорта Магаданской области</w:t>
            </w:r>
          </w:p>
        </w:tc>
        <w:tc>
          <w:tcPr>
            <w:tcW w:w="1133" w:type="dxa"/>
            <w:gridSpan w:val="2"/>
          </w:tcPr>
          <w:p w:rsidR="002D215A" w:rsidRDefault="002D215A">
            <w:pPr>
              <w:pStyle w:val="ConsPlusNormal"/>
              <w:jc w:val="center"/>
            </w:pPr>
            <w:r>
              <w:t>2020</w:t>
            </w:r>
          </w:p>
        </w:tc>
        <w:tc>
          <w:tcPr>
            <w:tcW w:w="1133" w:type="dxa"/>
            <w:gridSpan w:val="2"/>
          </w:tcPr>
          <w:p w:rsidR="002D215A" w:rsidRDefault="002D215A">
            <w:pPr>
              <w:pStyle w:val="ConsPlusNormal"/>
              <w:jc w:val="center"/>
            </w:pPr>
            <w:r>
              <w:t>2025</w:t>
            </w:r>
          </w:p>
        </w:tc>
        <w:tc>
          <w:tcPr>
            <w:tcW w:w="2267" w:type="dxa"/>
            <w:gridSpan w:val="2"/>
          </w:tcPr>
          <w:p w:rsidR="002D215A" w:rsidRDefault="002D215A">
            <w:pPr>
              <w:pStyle w:val="ConsPlusNormal"/>
              <w:jc w:val="both"/>
            </w:pPr>
            <w:r>
              <w:t>наличие сопровождаемой нормативной правовой базы по обеспечению доступности услуг реабилитации и абилитации инвалидов, детей-инвалидов, контроля за исполнением</w:t>
            </w:r>
          </w:p>
        </w:tc>
        <w:tc>
          <w:tcPr>
            <w:tcW w:w="2381" w:type="dxa"/>
          </w:tcPr>
          <w:p w:rsidR="002D215A" w:rsidRDefault="002D215A">
            <w:pPr>
              <w:pStyle w:val="ConsPlusNormal"/>
              <w:jc w:val="both"/>
            </w:pPr>
            <w:r>
              <w:t>отсутствие сопровождаемой нормативной правовой базы по обеспечению доступности услуг реабилитации и абилитации инвалидов, детей-инвалидов, контроля за исполнением</w:t>
            </w:r>
          </w:p>
        </w:tc>
      </w:tr>
      <w:tr w:rsidR="002D215A" w:rsidTr="00535820">
        <w:tc>
          <w:tcPr>
            <w:tcW w:w="13036" w:type="dxa"/>
            <w:gridSpan w:val="13"/>
          </w:tcPr>
          <w:p w:rsidR="002D215A" w:rsidRDefault="002D215A">
            <w:pPr>
              <w:pStyle w:val="ConsPlusNormal"/>
              <w:jc w:val="center"/>
              <w:outlineLvl w:val="4"/>
            </w:pPr>
            <w:r>
              <w:t>Подраздел 2.3.2. Мероприятия по формированию и поддержанию в актуальном состоянии нормативной правовой и методической базы по организации ранней помощи</w:t>
            </w:r>
          </w:p>
        </w:tc>
      </w:tr>
      <w:tr w:rsidR="002D215A" w:rsidTr="00535820">
        <w:tc>
          <w:tcPr>
            <w:tcW w:w="1020" w:type="dxa"/>
            <w:gridSpan w:val="2"/>
          </w:tcPr>
          <w:p w:rsidR="002D215A" w:rsidRDefault="002D215A">
            <w:pPr>
              <w:pStyle w:val="ConsPlusNormal"/>
              <w:jc w:val="right"/>
            </w:pPr>
            <w:r>
              <w:t>2.3.2.1.</w:t>
            </w:r>
          </w:p>
        </w:tc>
        <w:tc>
          <w:tcPr>
            <w:tcW w:w="2835" w:type="dxa"/>
            <w:gridSpan w:val="2"/>
          </w:tcPr>
          <w:p w:rsidR="002D215A" w:rsidRDefault="002D215A">
            <w:pPr>
              <w:pStyle w:val="ConsPlusNormal"/>
              <w:jc w:val="both"/>
            </w:pPr>
            <w:r>
              <w:t>Подмероприятие "Разработка и утверждение нормативных правовых актов по вопросам развития системы ранней помощи детям"</w:t>
            </w:r>
          </w:p>
        </w:tc>
        <w:tc>
          <w:tcPr>
            <w:tcW w:w="2267" w:type="dxa"/>
            <w:gridSpan w:val="2"/>
          </w:tcPr>
          <w:p w:rsidR="002D215A" w:rsidRDefault="002D215A">
            <w:pPr>
              <w:pStyle w:val="ConsPlusNormal"/>
              <w:jc w:val="center"/>
            </w:pPr>
            <w:r>
              <w:t>Минздрав Магаданской области, Минобразования Магаданской области, Минтруд Магаданской области</w:t>
            </w:r>
          </w:p>
        </w:tc>
        <w:tc>
          <w:tcPr>
            <w:tcW w:w="1133" w:type="dxa"/>
            <w:gridSpan w:val="2"/>
          </w:tcPr>
          <w:p w:rsidR="002D215A" w:rsidRDefault="002D215A">
            <w:pPr>
              <w:pStyle w:val="ConsPlusNormal"/>
              <w:jc w:val="center"/>
            </w:pPr>
            <w:r>
              <w:t>2020</w:t>
            </w:r>
          </w:p>
        </w:tc>
        <w:tc>
          <w:tcPr>
            <w:tcW w:w="1133" w:type="dxa"/>
            <w:gridSpan w:val="2"/>
          </w:tcPr>
          <w:p w:rsidR="002D215A" w:rsidRDefault="002D215A">
            <w:pPr>
              <w:pStyle w:val="ConsPlusNormal"/>
              <w:jc w:val="center"/>
            </w:pPr>
            <w:r>
              <w:t>2025</w:t>
            </w:r>
          </w:p>
        </w:tc>
        <w:tc>
          <w:tcPr>
            <w:tcW w:w="2267" w:type="dxa"/>
            <w:gridSpan w:val="2"/>
          </w:tcPr>
          <w:p w:rsidR="002D215A" w:rsidRDefault="002D215A">
            <w:pPr>
              <w:pStyle w:val="ConsPlusNormal"/>
              <w:jc w:val="both"/>
            </w:pPr>
            <w:r>
              <w:t>Формирование и поддержание в актуальном состоянии нормативной правовой и методической базы по организации системы ранней помощи</w:t>
            </w:r>
          </w:p>
        </w:tc>
        <w:tc>
          <w:tcPr>
            <w:tcW w:w="2381" w:type="dxa"/>
          </w:tcPr>
          <w:p w:rsidR="002D215A" w:rsidRDefault="002D215A">
            <w:pPr>
              <w:pStyle w:val="ConsPlusNormal"/>
              <w:jc w:val="both"/>
            </w:pPr>
            <w:r>
              <w:t>отсутствие нормативной правовой и методической базы по организации системы ранней помощи</w:t>
            </w:r>
          </w:p>
        </w:tc>
      </w:tr>
      <w:tr w:rsidR="002D215A" w:rsidTr="00535820">
        <w:tc>
          <w:tcPr>
            <w:tcW w:w="1020" w:type="dxa"/>
            <w:gridSpan w:val="2"/>
          </w:tcPr>
          <w:p w:rsidR="002D215A" w:rsidRDefault="002D215A">
            <w:pPr>
              <w:pStyle w:val="ConsPlusNormal"/>
              <w:jc w:val="right"/>
            </w:pPr>
            <w:r>
              <w:t>2.3.2.2.</w:t>
            </w:r>
          </w:p>
        </w:tc>
        <w:tc>
          <w:tcPr>
            <w:tcW w:w="2835" w:type="dxa"/>
            <w:gridSpan w:val="2"/>
          </w:tcPr>
          <w:p w:rsidR="002D215A" w:rsidRDefault="002D215A">
            <w:pPr>
              <w:pStyle w:val="ConsPlusNormal"/>
              <w:jc w:val="both"/>
            </w:pPr>
            <w:r>
              <w:t>Подмероприятие "Утверждение критериев нуждаемости в услугах ранней помощи детей целевых групп"</w:t>
            </w:r>
          </w:p>
        </w:tc>
        <w:tc>
          <w:tcPr>
            <w:tcW w:w="2267" w:type="dxa"/>
            <w:gridSpan w:val="2"/>
          </w:tcPr>
          <w:p w:rsidR="002D215A" w:rsidRDefault="002D215A">
            <w:pPr>
              <w:pStyle w:val="ConsPlusNormal"/>
              <w:jc w:val="center"/>
            </w:pPr>
            <w:r>
              <w:t>Минздрав Магаданской области, Минобразования Магаданской области, Минтруд Магаданской области</w:t>
            </w:r>
          </w:p>
        </w:tc>
        <w:tc>
          <w:tcPr>
            <w:tcW w:w="1133" w:type="dxa"/>
            <w:gridSpan w:val="2"/>
          </w:tcPr>
          <w:p w:rsidR="002D215A" w:rsidRDefault="002D215A">
            <w:pPr>
              <w:pStyle w:val="ConsPlusNormal"/>
              <w:jc w:val="center"/>
            </w:pPr>
            <w:r>
              <w:t>2020</w:t>
            </w:r>
          </w:p>
        </w:tc>
        <w:tc>
          <w:tcPr>
            <w:tcW w:w="1133" w:type="dxa"/>
            <w:gridSpan w:val="2"/>
          </w:tcPr>
          <w:p w:rsidR="002D215A" w:rsidRDefault="002D215A">
            <w:pPr>
              <w:pStyle w:val="ConsPlusNormal"/>
              <w:jc w:val="center"/>
            </w:pPr>
            <w:r>
              <w:t>2025</w:t>
            </w:r>
          </w:p>
        </w:tc>
        <w:tc>
          <w:tcPr>
            <w:tcW w:w="2267" w:type="dxa"/>
            <w:gridSpan w:val="2"/>
          </w:tcPr>
          <w:p w:rsidR="002D215A" w:rsidRDefault="002D215A">
            <w:pPr>
              <w:pStyle w:val="ConsPlusNormal"/>
              <w:jc w:val="both"/>
            </w:pPr>
            <w:r>
              <w:t>наличие сопровождаемой нормативной правовой базы по обеспечению доступности предоставления услуг ранней помощи инвалидам и детям-инвалидам</w:t>
            </w:r>
          </w:p>
        </w:tc>
        <w:tc>
          <w:tcPr>
            <w:tcW w:w="2381" w:type="dxa"/>
          </w:tcPr>
          <w:p w:rsidR="002D215A" w:rsidRDefault="002D215A">
            <w:pPr>
              <w:pStyle w:val="ConsPlusNormal"/>
              <w:jc w:val="both"/>
            </w:pPr>
            <w:r>
              <w:t>отсутствие сопровождаемой нормативной правовой базы по обеспечению доступности предоставления услуг ранней помощи инвалидам и детям-инвалидам</w:t>
            </w:r>
          </w:p>
        </w:tc>
      </w:tr>
      <w:tr w:rsidR="002D215A" w:rsidTr="00535820">
        <w:tc>
          <w:tcPr>
            <w:tcW w:w="1020" w:type="dxa"/>
            <w:gridSpan w:val="2"/>
          </w:tcPr>
          <w:p w:rsidR="002D215A" w:rsidRDefault="002D215A">
            <w:pPr>
              <w:pStyle w:val="ConsPlusNormal"/>
              <w:jc w:val="right"/>
            </w:pPr>
            <w:r>
              <w:t>2.3.2.3.</w:t>
            </w:r>
          </w:p>
        </w:tc>
        <w:tc>
          <w:tcPr>
            <w:tcW w:w="2835" w:type="dxa"/>
            <w:gridSpan w:val="2"/>
          </w:tcPr>
          <w:p w:rsidR="002D215A" w:rsidRDefault="002D215A">
            <w:pPr>
              <w:pStyle w:val="ConsPlusNormal"/>
              <w:jc w:val="both"/>
            </w:pPr>
            <w:r>
              <w:t xml:space="preserve">Подмероприятие "Утверждение порядка </w:t>
            </w:r>
            <w:r>
              <w:lastRenderedPageBreak/>
              <w:t>межведомственного взаимодействия организаций Магаданской области, обеспечивающих реализацию ранней помощи и преемственность в работе с инвалидами, детьми-инвалидами"</w:t>
            </w:r>
          </w:p>
        </w:tc>
        <w:tc>
          <w:tcPr>
            <w:tcW w:w="2267" w:type="dxa"/>
            <w:gridSpan w:val="2"/>
          </w:tcPr>
          <w:p w:rsidR="002D215A" w:rsidRDefault="002D215A">
            <w:pPr>
              <w:pStyle w:val="ConsPlusNormal"/>
              <w:jc w:val="center"/>
            </w:pPr>
            <w:r>
              <w:lastRenderedPageBreak/>
              <w:t xml:space="preserve">Минздрав Магаданской области, </w:t>
            </w:r>
            <w:r>
              <w:lastRenderedPageBreak/>
              <w:t>Минобразования Магаданской области, Минтруд Магаданской области</w:t>
            </w:r>
          </w:p>
        </w:tc>
        <w:tc>
          <w:tcPr>
            <w:tcW w:w="1133" w:type="dxa"/>
            <w:gridSpan w:val="2"/>
          </w:tcPr>
          <w:p w:rsidR="002D215A" w:rsidRDefault="002D215A">
            <w:pPr>
              <w:pStyle w:val="ConsPlusNormal"/>
              <w:jc w:val="center"/>
            </w:pPr>
            <w:r>
              <w:lastRenderedPageBreak/>
              <w:t>2020</w:t>
            </w:r>
          </w:p>
        </w:tc>
        <w:tc>
          <w:tcPr>
            <w:tcW w:w="1133" w:type="dxa"/>
            <w:gridSpan w:val="2"/>
          </w:tcPr>
          <w:p w:rsidR="002D215A" w:rsidRDefault="002D215A">
            <w:pPr>
              <w:pStyle w:val="ConsPlusNormal"/>
              <w:jc w:val="center"/>
            </w:pPr>
            <w:r>
              <w:t>2025</w:t>
            </w:r>
          </w:p>
        </w:tc>
        <w:tc>
          <w:tcPr>
            <w:tcW w:w="2267" w:type="dxa"/>
            <w:gridSpan w:val="2"/>
          </w:tcPr>
          <w:p w:rsidR="002D215A" w:rsidRDefault="002D215A">
            <w:pPr>
              <w:pStyle w:val="ConsPlusNormal"/>
              <w:jc w:val="both"/>
            </w:pPr>
            <w:r>
              <w:t xml:space="preserve">наличие сопровождаемой </w:t>
            </w:r>
            <w:r>
              <w:lastRenderedPageBreak/>
              <w:t>нормативной правовой базы по обеспечению доступности предоставления услуг ранней помощи инвалидам и детям-инвалидам</w:t>
            </w:r>
          </w:p>
        </w:tc>
        <w:tc>
          <w:tcPr>
            <w:tcW w:w="2381" w:type="dxa"/>
          </w:tcPr>
          <w:p w:rsidR="002D215A" w:rsidRDefault="002D215A">
            <w:pPr>
              <w:pStyle w:val="ConsPlusNormal"/>
              <w:jc w:val="both"/>
            </w:pPr>
            <w:r>
              <w:lastRenderedPageBreak/>
              <w:t xml:space="preserve">отсутствие сопровождаемой </w:t>
            </w:r>
            <w:r>
              <w:lastRenderedPageBreak/>
              <w:t>нормативной правовой базы по обеспечению доступности предоставления услуг ранней помощи инвалидам и детям-инвалидам</w:t>
            </w:r>
          </w:p>
        </w:tc>
      </w:tr>
      <w:tr w:rsidR="00535820" w:rsidTr="00535820">
        <w:tc>
          <w:tcPr>
            <w:tcW w:w="13036" w:type="dxa"/>
            <w:gridSpan w:val="13"/>
          </w:tcPr>
          <w:p w:rsidR="00535820" w:rsidRDefault="00535820" w:rsidP="00535820">
            <w:pPr>
              <w:pStyle w:val="ConsPlusNormal"/>
              <w:jc w:val="center"/>
              <w:outlineLvl w:val="4"/>
            </w:pPr>
            <w:r>
              <w:lastRenderedPageBreak/>
              <w:t>Подраздел 2.3.3. Мероприятия по формированию и поддержанию в актуальном состоянии нормативной правовой и методической базы по организации сопровождаемого проживания инвалидов</w:t>
            </w:r>
          </w:p>
        </w:tc>
      </w:tr>
      <w:tr w:rsidR="00535820" w:rsidTr="00535820">
        <w:trPr>
          <w:trHeight w:val="55"/>
        </w:trPr>
        <w:tc>
          <w:tcPr>
            <w:tcW w:w="1005" w:type="dxa"/>
            <w:tcBorders>
              <w:bottom w:val="nil"/>
            </w:tcBorders>
          </w:tcPr>
          <w:p w:rsidR="00535820" w:rsidRDefault="00535820" w:rsidP="00535820">
            <w:pPr>
              <w:pStyle w:val="ConsPlusNormal"/>
              <w:jc w:val="both"/>
            </w:pPr>
            <w:r>
              <w:t>2.3.3.1.</w:t>
            </w:r>
          </w:p>
        </w:tc>
        <w:tc>
          <w:tcPr>
            <w:tcW w:w="2818" w:type="dxa"/>
            <w:gridSpan w:val="2"/>
            <w:tcBorders>
              <w:bottom w:val="nil"/>
            </w:tcBorders>
          </w:tcPr>
          <w:p w:rsidR="00535820" w:rsidRDefault="00535820" w:rsidP="00535820">
            <w:pPr>
              <w:pStyle w:val="ConsPlusNormal"/>
              <w:jc w:val="both"/>
            </w:pPr>
            <w:r>
              <w:t>Подмероприятие "Разработка и утверждение нормативных правовых актов по вопросам развития услуги сопровождаемого проживания инвалидов"</w:t>
            </w:r>
          </w:p>
        </w:tc>
        <w:tc>
          <w:tcPr>
            <w:tcW w:w="2268" w:type="dxa"/>
            <w:gridSpan w:val="2"/>
            <w:vMerge w:val="restart"/>
          </w:tcPr>
          <w:p w:rsidR="00535820" w:rsidRDefault="00535820" w:rsidP="007027BB">
            <w:pPr>
              <w:pStyle w:val="ConsPlusNormal"/>
              <w:jc w:val="center"/>
            </w:pPr>
            <w:r>
              <w:t>Минтруд Магаданской области</w:t>
            </w:r>
          </w:p>
        </w:tc>
        <w:tc>
          <w:tcPr>
            <w:tcW w:w="1134" w:type="dxa"/>
            <w:gridSpan w:val="2"/>
            <w:vMerge w:val="restart"/>
          </w:tcPr>
          <w:p w:rsidR="00535820" w:rsidRDefault="00535820" w:rsidP="007027BB">
            <w:pPr>
              <w:pStyle w:val="ConsPlusNormal"/>
              <w:jc w:val="center"/>
            </w:pPr>
            <w:r>
              <w:t>2020</w:t>
            </w:r>
          </w:p>
        </w:tc>
        <w:tc>
          <w:tcPr>
            <w:tcW w:w="1134" w:type="dxa"/>
            <w:gridSpan w:val="2"/>
            <w:vMerge w:val="restart"/>
          </w:tcPr>
          <w:p w:rsidR="00535820" w:rsidRDefault="00535820" w:rsidP="007027BB">
            <w:pPr>
              <w:pStyle w:val="ConsPlusNormal"/>
              <w:jc w:val="center"/>
            </w:pPr>
            <w:r>
              <w:t>2025</w:t>
            </w:r>
          </w:p>
        </w:tc>
        <w:tc>
          <w:tcPr>
            <w:tcW w:w="2268" w:type="dxa"/>
            <w:gridSpan w:val="2"/>
            <w:vMerge w:val="restart"/>
          </w:tcPr>
          <w:p w:rsidR="00535820" w:rsidRDefault="00535820" w:rsidP="007027BB">
            <w:pPr>
              <w:pStyle w:val="ConsPlusNormal"/>
              <w:jc w:val="both"/>
            </w:pPr>
            <w:r>
              <w:t>Формирование и поддержание в актуальном состоянии нормативной правовой и методической базы по организации услуги сопровождаемого проживания инвалидов</w:t>
            </w:r>
          </w:p>
        </w:tc>
        <w:tc>
          <w:tcPr>
            <w:tcW w:w="2409" w:type="dxa"/>
            <w:gridSpan w:val="2"/>
            <w:vMerge w:val="restart"/>
          </w:tcPr>
          <w:p w:rsidR="00535820" w:rsidRDefault="00535820" w:rsidP="007027BB">
            <w:pPr>
              <w:pStyle w:val="ConsPlusNormal"/>
              <w:jc w:val="both"/>
            </w:pPr>
            <w:r>
              <w:t>отсутствие нормативной правовой и методической базы по организации услуги сопровождаемого проживания инвалидов</w:t>
            </w:r>
          </w:p>
        </w:tc>
      </w:tr>
      <w:tr w:rsidR="00535820" w:rsidTr="00535820">
        <w:trPr>
          <w:trHeight w:val="756"/>
        </w:trPr>
        <w:tc>
          <w:tcPr>
            <w:tcW w:w="1005" w:type="dxa"/>
            <w:tcBorders>
              <w:top w:val="nil"/>
            </w:tcBorders>
          </w:tcPr>
          <w:p w:rsidR="00535820" w:rsidRDefault="00535820" w:rsidP="00535820">
            <w:pPr>
              <w:pStyle w:val="ConsPlusNormal"/>
              <w:jc w:val="both"/>
            </w:pPr>
          </w:p>
        </w:tc>
        <w:tc>
          <w:tcPr>
            <w:tcW w:w="2818" w:type="dxa"/>
            <w:gridSpan w:val="2"/>
            <w:tcBorders>
              <w:top w:val="nil"/>
            </w:tcBorders>
          </w:tcPr>
          <w:p w:rsidR="00535820" w:rsidRDefault="00535820" w:rsidP="00535820">
            <w:pPr>
              <w:pStyle w:val="ConsPlusNormal"/>
              <w:jc w:val="both"/>
            </w:pPr>
          </w:p>
        </w:tc>
        <w:tc>
          <w:tcPr>
            <w:tcW w:w="2268" w:type="dxa"/>
            <w:gridSpan w:val="2"/>
            <w:vMerge/>
          </w:tcPr>
          <w:p w:rsidR="00535820" w:rsidRDefault="00535820" w:rsidP="007027BB">
            <w:pPr>
              <w:pStyle w:val="ConsPlusNormal"/>
              <w:jc w:val="center"/>
            </w:pPr>
          </w:p>
        </w:tc>
        <w:tc>
          <w:tcPr>
            <w:tcW w:w="1134" w:type="dxa"/>
            <w:gridSpan w:val="2"/>
            <w:vMerge/>
          </w:tcPr>
          <w:p w:rsidR="00535820" w:rsidRDefault="00535820" w:rsidP="007027BB">
            <w:pPr>
              <w:pStyle w:val="ConsPlusNormal"/>
              <w:jc w:val="center"/>
            </w:pPr>
          </w:p>
        </w:tc>
        <w:tc>
          <w:tcPr>
            <w:tcW w:w="1134" w:type="dxa"/>
            <w:gridSpan w:val="2"/>
            <w:vMerge/>
          </w:tcPr>
          <w:p w:rsidR="00535820" w:rsidRDefault="00535820" w:rsidP="007027BB">
            <w:pPr>
              <w:pStyle w:val="ConsPlusNormal"/>
              <w:jc w:val="center"/>
            </w:pPr>
          </w:p>
        </w:tc>
        <w:tc>
          <w:tcPr>
            <w:tcW w:w="2268" w:type="dxa"/>
            <w:gridSpan w:val="2"/>
            <w:vMerge/>
          </w:tcPr>
          <w:p w:rsidR="00535820" w:rsidRDefault="00535820" w:rsidP="007027BB">
            <w:pPr>
              <w:pStyle w:val="ConsPlusNormal"/>
              <w:jc w:val="both"/>
            </w:pPr>
          </w:p>
        </w:tc>
        <w:tc>
          <w:tcPr>
            <w:tcW w:w="2409" w:type="dxa"/>
            <w:gridSpan w:val="2"/>
            <w:vMerge/>
          </w:tcPr>
          <w:p w:rsidR="00535820" w:rsidRDefault="00535820" w:rsidP="007027BB">
            <w:pPr>
              <w:pStyle w:val="ConsPlusNormal"/>
              <w:jc w:val="both"/>
            </w:pPr>
          </w:p>
        </w:tc>
      </w:tr>
      <w:tr w:rsidR="00535820" w:rsidTr="00535820">
        <w:tc>
          <w:tcPr>
            <w:tcW w:w="1005" w:type="dxa"/>
          </w:tcPr>
          <w:p w:rsidR="00535820" w:rsidRDefault="00535820" w:rsidP="007027BB">
            <w:pPr>
              <w:pStyle w:val="ConsPlusNormal"/>
              <w:jc w:val="both"/>
            </w:pPr>
            <w:r>
              <w:t>2.3.3.2.</w:t>
            </w:r>
          </w:p>
        </w:tc>
        <w:tc>
          <w:tcPr>
            <w:tcW w:w="2818" w:type="dxa"/>
            <w:gridSpan w:val="2"/>
          </w:tcPr>
          <w:p w:rsidR="00535820" w:rsidRDefault="00535820" w:rsidP="00535820">
            <w:pPr>
              <w:pStyle w:val="ConsPlusNormal"/>
              <w:jc w:val="both"/>
            </w:pPr>
            <w:r>
              <w:t>Подмероприятие "Утверждение критериев нуждаемости в услугах сопровождаемого проживания инвалидов"</w:t>
            </w:r>
          </w:p>
        </w:tc>
        <w:tc>
          <w:tcPr>
            <w:tcW w:w="2268" w:type="dxa"/>
            <w:gridSpan w:val="2"/>
          </w:tcPr>
          <w:p w:rsidR="00535820" w:rsidRDefault="00535820" w:rsidP="007027BB">
            <w:pPr>
              <w:pStyle w:val="ConsPlusNormal"/>
              <w:jc w:val="center"/>
            </w:pPr>
            <w:r>
              <w:t>Минтруд Магаданской области</w:t>
            </w:r>
          </w:p>
        </w:tc>
        <w:tc>
          <w:tcPr>
            <w:tcW w:w="1134" w:type="dxa"/>
            <w:gridSpan w:val="2"/>
          </w:tcPr>
          <w:p w:rsidR="00535820" w:rsidRDefault="00535820" w:rsidP="007027BB">
            <w:pPr>
              <w:pStyle w:val="ConsPlusNormal"/>
              <w:jc w:val="center"/>
            </w:pPr>
            <w:r>
              <w:t>2020</w:t>
            </w:r>
          </w:p>
        </w:tc>
        <w:tc>
          <w:tcPr>
            <w:tcW w:w="1134" w:type="dxa"/>
            <w:gridSpan w:val="2"/>
          </w:tcPr>
          <w:p w:rsidR="00535820" w:rsidRDefault="00535820" w:rsidP="007027BB">
            <w:pPr>
              <w:pStyle w:val="ConsPlusNormal"/>
              <w:jc w:val="center"/>
            </w:pPr>
            <w:r>
              <w:t>2025</w:t>
            </w:r>
          </w:p>
        </w:tc>
        <w:tc>
          <w:tcPr>
            <w:tcW w:w="2268" w:type="dxa"/>
            <w:gridSpan w:val="2"/>
          </w:tcPr>
          <w:p w:rsidR="00535820" w:rsidRDefault="00535820" w:rsidP="00535820">
            <w:pPr>
              <w:pStyle w:val="ConsPlusNormal"/>
              <w:jc w:val="both"/>
            </w:pPr>
            <w:r>
              <w:t>наличие сопровождаемой нормативной правовой базы по обеспечению доступности предоставления услуг</w:t>
            </w:r>
            <w:r w:rsidR="0011439F">
              <w:t xml:space="preserve"> сопровождаемого проживания инвалидов</w:t>
            </w:r>
            <w:r>
              <w:t xml:space="preserve"> </w:t>
            </w:r>
          </w:p>
        </w:tc>
        <w:tc>
          <w:tcPr>
            <w:tcW w:w="2409" w:type="dxa"/>
            <w:gridSpan w:val="2"/>
          </w:tcPr>
          <w:p w:rsidR="00535820" w:rsidRDefault="00535820" w:rsidP="007027BB">
            <w:pPr>
              <w:pStyle w:val="ConsPlusNormal"/>
              <w:jc w:val="both"/>
            </w:pPr>
            <w:r>
              <w:t xml:space="preserve">отсутствие сопровождаемой нормативной правовой базы по обеспечению доступности предоставления услуг </w:t>
            </w:r>
            <w:r w:rsidR="0011439F">
              <w:t>сопровождаемого проживания инвалидов</w:t>
            </w:r>
          </w:p>
        </w:tc>
      </w:tr>
      <w:tr w:rsidR="002D215A" w:rsidTr="00535820">
        <w:tc>
          <w:tcPr>
            <w:tcW w:w="13036" w:type="dxa"/>
            <w:gridSpan w:val="13"/>
          </w:tcPr>
          <w:p w:rsidR="002D215A" w:rsidRDefault="002D215A">
            <w:pPr>
              <w:pStyle w:val="ConsPlusNormal"/>
              <w:jc w:val="center"/>
              <w:outlineLvl w:val="3"/>
            </w:pPr>
            <w:r>
              <w:lastRenderedPageBreak/>
              <w:t>Раздел 2.4. Мероприятия по формированию условий для развития системы комплексной реабилитации и абилитации инвалидов, в том числе детей-инвалидов, а также ранней помощи</w:t>
            </w:r>
            <w:r w:rsidR="0011439F">
              <w:t>, сопровождаемого проживания инвалидов</w:t>
            </w:r>
          </w:p>
        </w:tc>
      </w:tr>
      <w:tr w:rsidR="002D215A" w:rsidTr="00535820">
        <w:tc>
          <w:tcPr>
            <w:tcW w:w="1020" w:type="dxa"/>
            <w:gridSpan w:val="2"/>
          </w:tcPr>
          <w:p w:rsidR="002D215A" w:rsidRDefault="002D215A">
            <w:pPr>
              <w:pStyle w:val="ConsPlusNormal"/>
              <w:jc w:val="right"/>
            </w:pPr>
            <w:r>
              <w:t>2.4.</w:t>
            </w:r>
          </w:p>
        </w:tc>
        <w:tc>
          <w:tcPr>
            <w:tcW w:w="2835" w:type="dxa"/>
            <w:gridSpan w:val="2"/>
          </w:tcPr>
          <w:p w:rsidR="002D215A" w:rsidRDefault="002D215A">
            <w:pPr>
              <w:pStyle w:val="ConsPlusNormal"/>
              <w:jc w:val="both"/>
            </w:pPr>
            <w:r>
              <w:t>Основное мероприятие "Мероприятия по формированию условий для развития системы комплексной реабилитации и абилитации инвалидов, в том числе детей-инвалидов, а также ранней помощи"</w:t>
            </w:r>
          </w:p>
        </w:tc>
        <w:tc>
          <w:tcPr>
            <w:tcW w:w="2267" w:type="dxa"/>
            <w:gridSpan w:val="2"/>
          </w:tcPr>
          <w:p w:rsidR="002D215A" w:rsidRDefault="002D215A">
            <w:pPr>
              <w:pStyle w:val="ConsPlusNormal"/>
              <w:jc w:val="center"/>
            </w:pPr>
            <w:r>
              <w:t>Минтруд Магаданской области, Минобразования Магаданской области, Минздрав Магаданской области, Минкультуры Магаданской области, Департамент спорта Магаданской области</w:t>
            </w:r>
          </w:p>
        </w:tc>
        <w:tc>
          <w:tcPr>
            <w:tcW w:w="1133" w:type="dxa"/>
            <w:gridSpan w:val="2"/>
          </w:tcPr>
          <w:p w:rsidR="002D215A" w:rsidRDefault="002D215A">
            <w:pPr>
              <w:pStyle w:val="ConsPlusNormal"/>
              <w:jc w:val="center"/>
            </w:pPr>
            <w:r>
              <w:t>2020</w:t>
            </w:r>
          </w:p>
        </w:tc>
        <w:tc>
          <w:tcPr>
            <w:tcW w:w="1133" w:type="dxa"/>
            <w:gridSpan w:val="2"/>
          </w:tcPr>
          <w:p w:rsidR="002D215A" w:rsidRDefault="002D215A">
            <w:pPr>
              <w:pStyle w:val="ConsPlusNormal"/>
              <w:jc w:val="center"/>
            </w:pPr>
            <w:r>
              <w:t>2025</w:t>
            </w:r>
          </w:p>
        </w:tc>
        <w:tc>
          <w:tcPr>
            <w:tcW w:w="2267" w:type="dxa"/>
            <w:gridSpan w:val="2"/>
          </w:tcPr>
          <w:p w:rsidR="002D215A" w:rsidRDefault="002D215A">
            <w:pPr>
              <w:pStyle w:val="ConsPlusNormal"/>
              <w:jc w:val="both"/>
            </w:pPr>
            <w:r>
              <w:t>повышение качества реабилитационных услуг</w:t>
            </w:r>
          </w:p>
        </w:tc>
        <w:tc>
          <w:tcPr>
            <w:tcW w:w="2381" w:type="dxa"/>
          </w:tcPr>
          <w:p w:rsidR="002D215A" w:rsidRDefault="002D215A">
            <w:pPr>
              <w:pStyle w:val="ConsPlusNormal"/>
              <w:jc w:val="both"/>
            </w:pPr>
            <w:r>
              <w:t>снижение качества реабилитационных услуг</w:t>
            </w:r>
          </w:p>
        </w:tc>
      </w:tr>
      <w:tr w:rsidR="002D215A" w:rsidTr="00535820">
        <w:tc>
          <w:tcPr>
            <w:tcW w:w="13036" w:type="dxa"/>
            <w:gridSpan w:val="13"/>
          </w:tcPr>
          <w:p w:rsidR="002D215A" w:rsidRDefault="002D215A">
            <w:pPr>
              <w:pStyle w:val="ConsPlusNormal"/>
              <w:jc w:val="center"/>
              <w:outlineLvl w:val="4"/>
            </w:pPr>
            <w:r>
              <w:t>Подраздел 2.4.1. Мероприятия по формированию условий для развития системы комплексной реабилитации и абилитации инвалидов, в том числе детей-инвалидов</w:t>
            </w:r>
          </w:p>
        </w:tc>
      </w:tr>
      <w:tr w:rsidR="002D215A" w:rsidTr="00535820">
        <w:tc>
          <w:tcPr>
            <w:tcW w:w="1020" w:type="dxa"/>
            <w:gridSpan w:val="2"/>
          </w:tcPr>
          <w:p w:rsidR="002D215A" w:rsidRDefault="002D215A">
            <w:pPr>
              <w:pStyle w:val="ConsPlusNormal"/>
              <w:jc w:val="right"/>
            </w:pPr>
            <w:r>
              <w:t>2.4.1.1.</w:t>
            </w:r>
          </w:p>
        </w:tc>
        <w:tc>
          <w:tcPr>
            <w:tcW w:w="2835" w:type="dxa"/>
            <w:gridSpan w:val="2"/>
          </w:tcPr>
          <w:p w:rsidR="002D215A" w:rsidRDefault="002D215A">
            <w:pPr>
              <w:pStyle w:val="ConsPlusNormal"/>
              <w:jc w:val="both"/>
            </w:pPr>
            <w:r>
              <w:t>Подмероприятие "Приобретение реабилитационного и абилитационного оборудования для организаций, осуществляющих реабилитацию и абилитацию инвалидов, в том числе детей-инвалидов", в том числе:</w:t>
            </w:r>
          </w:p>
        </w:tc>
        <w:tc>
          <w:tcPr>
            <w:tcW w:w="2267" w:type="dxa"/>
            <w:gridSpan w:val="2"/>
          </w:tcPr>
          <w:p w:rsidR="002D215A" w:rsidRDefault="002D215A">
            <w:pPr>
              <w:pStyle w:val="ConsPlusNormal"/>
              <w:jc w:val="center"/>
            </w:pPr>
            <w:r>
              <w:t>Минтруд Магаданской области,</w:t>
            </w:r>
          </w:p>
          <w:p w:rsidR="002D215A" w:rsidRDefault="002D215A">
            <w:pPr>
              <w:pStyle w:val="ConsPlusNormal"/>
              <w:jc w:val="center"/>
            </w:pPr>
            <w:r>
              <w:t>Минобразования Магаданской области,</w:t>
            </w:r>
          </w:p>
          <w:p w:rsidR="002D215A" w:rsidRDefault="002D215A">
            <w:pPr>
              <w:pStyle w:val="ConsPlusNormal"/>
              <w:jc w:val="center"/>
            </w:pPr>
            <w:r>
              <w:t>Минздрав Магаданской области,</w:t>
            </w:r>
          </w:p>
          <w:p w:rsidR="002D215A" w:rsidRDefault="002D215A">
            <w:pPr>
              <w:pStyle w:val="ConsPlusNormal"/>
              <w:jc w:val="center"/>
            </w:pPr>
            <w:r>
              <w:t>Минкультуры Магаданской области,</w:t>
            </w:r>
          </w:p>
          <w:p w:rsidR="002D215A" w:rsidRDefault="002D215A">
            <w:pPr>
              <w:pStyle w:val="ConsPlusNormal"/>
              <w:jc w:val="center"/>
            </w:pPr>
            <w:r>
              <w:t>Департамент спорта Магаданской области</w:t>
            </w:r>
          </w:p>
        </w:tc>
        <w:tc>
          <w:tcPr>
            <w:tcW w:w="1133" w:type="dxa"/>
            <w:gridSpan w:val="2"/>
          </w:tcPr>
          <w:p w:rsidR="002D215A" w:rsidRDefault="002D215A">
            <w:pPr>
              <w:pStyle w:val="ConsPlusNormal"/>
              <w:jc w:val="center"/>
            </w:pPr>
            <w:r>
              <w:t>2020</w:t>
            </w:r>
          </w:p>
        </w:tc>
        <w:tc>
          <w:tcPr>
            <w:tcW w:w="1133" w:type="dxa"/>
            <w:gridSpan w:val="2"/>
          </w:tcPr>
          <w:p w:rsidR="002D215A" w:rsidRDefault="002D215A">
            <w:pPr>
              <w:pStyle w:val="ConsPlusNormal"/>
              <w:jc w:val="center"/>
            </w:pPr>
            <w:r>
              <w:t>2025</w:t>
            </w:r>
          </w:p>
        </w:tc>
        <w:tc>
          <w:tcPr>
            <w:tcW w:w="2267" w:type="dxa"/>
            <w:gridSpan w:val="2"/>
          </w:tcPr>
          <w:p w:rsidR="002D215A" w:rsidRDefault="002D215A">
            <w:pPr>
              <w:pStyle w:val="ConsPlusNormal"/>
              <w:jc w:val="both"/>
            </w:pPr>
            <w:r>
              <w:t>повышение качества реабилитационных услуг</w:t>
            </w:r>
          </w:p>
        </w:tc>
        <w:tc>
          <w:tcPr>
            <w:tcW w:w="2381" w:type="dxa"/>
          </w:tcPr>
          <w:p w:rsidR="002D215A" w:rsidRDefault="002D215A">
            <w:pPr>
              <w:pStyle w:val="ConsPlusNormal"/>
              <w:jc w:val="both"/>
            </w:pPr>
            <w:r>
              <w:t>снижение качества реабилитационных услуг</w:t>
            </w:r>
          </w:p>
        </w:tc>
      </w:tr>
      <w:tr w:rsidR="002D215A" w:rsidTr="00535820">
        <w:tc>
          <w:tcPr>
            <w:tcW w:w="1020" w:type="dxa"/>
            <w:gridSpan w:val="2"/>
          </w:tcPr>
          <w:p w:rsidR="002D215A" w:rsidRDefault="002D215A">
            <w:pPr>
              <w:pStyle w:val="ConsPlusNormal"/>
              <w:jc w:val="right"/>
            </w:pPr>
          </w:p>
        </w:tc>
        <w:tc>
          <w:tcPr>
            <w:tcW w:w="2835" w:type="dxa"/>
            <w:gridSpan w:val="2"/>
          </w:tcPr>
          <w:p w:rsidR="002D215A" w:rsidRDefault="002D215A">
            <w:pPr>
              <w:pStyle w:val="ConsPlusNormal"/>
              <w:jc w:val="both"/>
            </w:pPr>
            <w:r>
              <w:t xml:space="preserve">- "Приобретение реабилитационного и абилитационного оборудования для образовательных </w:t>
            </w:r>
            <w:r>
              <w:lastRenderedPageBreak/>
              <w:t>организаций, осуществляющих социальную и профессиональную реабилитацию инвалидов и детей - инвалидов"</w:t>
            </w:r>
          </w:p>
        </w:tc>
        <w:tc>
          <w:tcPr>
            <w:tcW w:w="2267" w:type="dxa"/>
            <w:gridSpan w:val="2"/>
          </w:tcPr>
          <w:p w:rsidR="002D215A" w:rsidRDefault="002D215A">
            <w:pPr>
              <w:pStyle w:val="ConsPlusNormal"/>
              <w:jc w:val="center"/>
            </w:pPr>
            <w:r>
              <w:lastRenderedPageBreak/>
              <w:t>Минобразования Магаданской области</w:t>
            </w:r>
          </w:p>
        </w:tc>
        <w:tc>
          <w:tcPr>
            <w:tcW w:w="1133" w:type="dxa"/>
            <w:gridSpan w:val="2"/>
          </w:tcPr>
          <w:p w:rsidR="002D215A" w:rsidRDefault="002D215A">
            <w:pPr>
              <w:pStyle w:val="ConsPlusNormal"/>
              <w:jc w:val="center"/>
            </w:pPr>
            <w:r>
              <w:t>2020</w:t>
            </w:r>
          </w:p>
        </w:tc>
        <w:tc>
          <w:tcPr>
            <w:tcW w:w="1133" w:type="dxa"/>
            <w:gridSpan w:val="2"/>
          </w:tcPr>
          <w:p w:rsidR="002D215A" w:rsidRDefault="002D215A">
            <w:pPr>
              <w:pStyle w:val="ConsPlusNormal"/>
              <w:jc w:val="center"/>
            </w:pPr>
            <w:r>
              <w:t>2025</w:t>
            </w:r>
          </w:p>
        </w:tc>
        <w:tc>
          <w:tcPr>
            <w:tcW w:w="2267" w:type="dxa"/>
            <w:gridSpan w:val="2"/>
          </w:tcPr>
          <w:p w:rsidR="002D215A" w:rsidRDefault="002D215A">
            <w:pPr>
              <w:pStyle w:val="ConsPlusNormal"/>
              <w:jc w:val="both"/>
            </w:pPr>
            <w:r>
              <w:t>повышение качества реабилитационных услуг</w:t>
            </w:r>
          </w:p>
        </w:tc>
        <w:tc>
          <w:tcPr>
            <w:tcW w:w="2381" w:type="dxa"/>
          </w:tcPr>
          <w:p w:rsidR="002D215A" w:rsidRDefault="002D215A">
            <w:pPr>
              <w:pStyle w:val="ConsPlusNormal"/>
              <w:jc w:val="both"/>
            </w:pPr>
            <w:r>
              <w:t>снижение качества реабилитационных услуг</w:t>
            </w:r>
          </w:p>
        </w:tc>
      </w:tr>
      <w:tr w:rsidR="002D215A" w:rsidTr="00535820">
        <w:tc>
          <w:tcPr>
            <w:tcW w:w="1020" w:type="dxa"/>
            <w:gridSpan w:val="2"/>
          </w:tcPr>
          <w:p w:rsidR="002D215A" w:rsidRDefault="002D215A">
            <w:pPr>
              <w:pStyle w:val="ConsPlusNormal"/>
              <w:jc w:val="right"/>
            </w:pPr>
          </w:p>
        </w:tc>
        <w:tc>
          <w:tcPr>
            <w:tcW w:w="2835" w:type="dxa"/>
            <w:gridSpan w:val="2"/>
          </w:tcPr>
          <w:p w:rsidR="002D215A" w:rsidRDefault="002D215A">
            <w:pPr>
              <w:pStyle w:val="ConsPlusNormal"/>
              <w:jc w:val="both"/>
            </w:pPr>
            <w:r>
              <w:t>- "Приобретение реабилитационного и абилитационного оборудования для отделений реабилитации медицинских организаций"</w:t>
            </w:r>
          </w:p>
        </w:tc>
        <w:tc>
          <w:tcPr>
            <w:tcW w:w="2267" w:type="dxa"/>
            <w:gridSpan w:val="2"/>
          </w:tcPr>
          <w:p w:rsidR="002D215A" w:rsidRDefault="002D215A">
            <w:pPr>
              <w:pStyle w:val="ConsPlusNormal"/>
              <w:jc w:val="center"/>
            </w:pPr>
            <w:r>
              <w:t>Минздрав Магаданской области</w:t>
            </w:r>
          </w:p>
        </w:tc>
        <w:tc>
          <w:tcPr>
            <w:tcW w:w="1133" w:type="dxa"/>
            <w:gridSpan w:val="2"/>
          </w:tcPr>
          <w:p w:rsidR="002D215A" w:rsidRDefault="002D215A">
            <w:pPr>
              <w:pStyle w:val="ConsPlusNormal"/>
              <w:jc w:val="center"/>
            </w:pPr>
            <w:r>
              <w:t>2020</w:t>
            </w:r>
          </w:p>
        </w:tc>
        <w:tc>
          <w:tcPr>
            <w:tcW w:w="1133" w:type="dxa"/>
            <w:gridSpan w:val="2"/>
          </w:tcPr>
          <w:p w:rsidR="002D215A" w:rsidRDefault="002D215A">
            <w:pPr>
              <w:pStyle w:val="ConsPlusNormal"/>
              <w:jc w:val="center"/>
            </w:pPr>
            <w:r>
              <w:t>2025</w:t>
            </w:r>
          </w:p>
        </w:tc>
        <w:tc>
          <w:tcPr>
            <w:tcW w:w="2267" w:type="dxa"/>
            <w:gridSpan w:val="2"/>
          </w:tcPr>
          <w:p w:rsidR="002D215A" w:rsidRDefault="002D215A">
            <w:pPr>
              <w:pStyle w:val="ConsPlusNormal"/>
              <w:jc w:val="both"/>
            </w:pPr>
            <w:r>
              <w:t>повышение качества реабилитационных услуг</w:t>
            </w:r>
          </w:p>
        </w:tc>
        <w:tc>
          <w:tcPr>
            <w:tcW w:w="2381" w:type="dxa"/>
          </w:tcPr>
          <w:p w:rsidR="002D215A" w:rsidRDefault="002D215A">
            <w:pPr>
              <w:pStyle w:val="ConsPlusNormal"/>
              <w:jc w:val="both"/>
            </w:pPr>
            <w:r>
              <w:t>снижение качества реабилитационных услуг</w:t>
            </w:r>
          </w:p>
        </w:tc>
      </w:tr>
      <w:tr w:rsidR="002D215A" w:rsidTr="00535820">
        <w:tc>
          <w:tcPr>
            <w:tcW w:w="1020" w:type="dxa"/>
            <w:gridSpan w:val="2"/>
          </w:tcPr>
          <w:p w:rsidR="002D215A" w:rsidRDefault="002D215A">
            <w:pPr>
              <w:pStyle w:val="ConsPlusNormal"/>
              <w:jc w:val="right"/>
            </w:pPr>
          </w:p>
        </w:tc>
        <w:tc>
          <w:tcPr>
            <w:tcW w:w="2835" w:type="dxa"/>
            <w:gridSpan w:val="2"/>
          </w:tcPr>
          <w:p w:rsidR="002D215A" w:rsidRDefault="002D215A">
            <w:pPr>
              <w:pStyle w:val="ConsPlusNormal"/>
              <w:jc w:val="both"/>
            </w:pPr>
            <w:r>
              <w:t>- "Приобретение реабилитационного и абилитационного оборудования для организаций, осуществляющих социокультурную реабилитацию"</w:t>
            </w:r>
          </w:p>
        </w:tc>
        <w:tc>
          <w:tcPr>
            <w:tcW w:w="2267" w:type="dxa"/>
            <w:gridSpan w:val="2"/>
          </w:tcPr>
          <w:p w:rsidR="002D215A" w:rsidRDefault="002D215A">
            <w:pPr>
              <w:pStyle w:val="ConsPlusNormal"/>
              <w:jc w:val="center"/>
            </w:pPr>
            <w:r>
              <w:t>Минкультуры Магаданской области</w:t>
            </w:r>
          </w:p>
        </w:tc>
        <w:tc>
          <w:tcPr>
            <w:tcW w:w="1133" w:type="dxa"/>
            <w:gridSpan w:val="2"/>
          </w:tcPr>
          <w:p w:rsidR="002D215A" w:rsidRDefault="002D215A">
            <w:pPr>
              <w:pStyle w:val="ConsPlusNormal"/>
              <w:jc w:val="center"/>
            </w:pPr>
            <w:r>
              <w:t>2020</w:t>
            </w:r>
          </w:p>
        </w:tc>
        <w:tc>
          <w:tcPr>
            <w:tcW w:w="1133" w:type="dxa"/>
            <w:gridSpan w:val="2"/>
          </w:tcPr>
          <w:p w:rsidR="002D215A" w:rsidRDefault="002D215A">
            <w:pPr>
              <w:pStyle w:val="ConsPlusNormal"/>
              <w:jc w:val="center"/>
            </w:pPr>
            <w:r>
              <w:t>2025</w:t>
            </w:r>
          </w:p>
        </w:tc>
        <w:tc>
          <w:tcPr>
            <w:tcW w:w="2267" w:type="dxa"/>
            <w:gridSpan w:val="2"/>
          </w:tcPr>
          <w:p w:rsidR="002D215A" w:rsidRDefault="002D215A">
            <w:pPr>
              <w:pStyle w:val="ConsPlusNormal"/>
              <w:jc w:val="both"/>
            </w:pPr>
            <w:r>
              <w:t>повышение качества реабилитационных услуг</w:t>
            </w:r>
          </w:p>
        </w:tc>
        <w:tc>
          <w:tcPr>
            <w:tcW w:w="2381" w:type="dxa"/>
          </w:tcPr>
          <w:p w:rsidR="002D215A" w:rsidRDefault="002D215A">
            <w:pPr>
              <w:pStyle w:val="ConsPlusNormal"/>
              <w:jc w:val="both"/>
            </w:pPr>
            <w:r>
              <w:t>снижение качества реабилитационных услуг</w:t>
            </w:r>
          </w:p>
        </w:tc>
      </w:tr>
      <w:tr w:rsidR="002D215A" w:rsidTr="00535820">
        <w:tc>
          <w:tcPr>
            <w:tcW w:w="1020" w:type="dxa"/>
            <w:gridSpan w:val="2"/>
          </w:tcPr>
          <w:p w:rsidR="002D215A" w:rsidRDefault="002D215A">
            <w:pPr>
              <w:pStyle w:val="ConsPlusNormal"/>
              <w:jc w:val="right"/>
            </w:pPr>
          </w:p>
        </w:tc>
        <w:tc>
          <w:tcPr>
            <w:tcW w:w="2835" w:type="dxa"/>
            <w:gridSpan w:val="2"/>
          </w:tcPr>
          <w:p w:rsidR="002D215A" w:rsidRDefault="002D215A">
            <w:pPr>
              <w:pStyle w:val="ConsPlusNormal"/>
              <w:jc w:val="both"/>
            </w:pPr>
            <w:r>
              <w:t>- "Приобретение реабилитационного и абилитационного оборудования для организаций социального обслуживания"</w:t>
            </w:r>
          </w:p>
        </w:tc>
        <w:tc>
          <w:tcPr>
            <w:tcW w:w="2267" w:type="dxa"/>
            <w:gridSpan w:val="2"/>
          </w:tcPr>
          <w:p w:rsidR="002D215A" w:rsidRDefault="002D215A">
            <w:pPr>
              <w:pStyle w:val="ConsPlusNormal"/>
              <w:jc w:val="center"/>
            </w:pPr>
            <w:r>
              <w:t>Минтруд Магаданской области</w:t>
            </w:r>
          </w:p>
        </w:tc>
        <w:tc>
          <w:tcPr>
            <w:tcW w:w="1133" w:type="dxa"/>
            <w:gridSpan w:val="2"/>
          </w:tcPr>
          <w:p w:rsidR="002D215A" w:rsidRDefault="002D215A">
            <w:pPr>
              <w:pStyle w:val="ConsPlusNormal"/>
              <w:jc w:val="center"/>
            </w:pPr>
            <w:r>
              <w:t>2020</w:t>
            </w:r>
          </w:p>
        </w:tc>
        <w:tc>
          <w:tcPr>
            <w:tcW w:w="1133" w:type="dxa"/>
            <w:gridSpan w:val="2"/>
          </w:tcPr>
          <w:p w:rsidR="002D215A" w:rsidRDefault="002D215A">
            <w:pPr>
              <w:pStyle w:val="ConsPlusNormal"/>
              <w:jc w:val="center"/>
            </w:pPr>
            <w:r>
              <w:t>2025</w:t>
            </w:r>
          </w:p>
        </w:tc>
        <w:tc>
          <w:tcPr>
            <w:tcW w:w="2267" w:type="dxa"/>
            <w:gridSpan w:val="2"/>
          </w:tcPr>
          <w:p w:rsidR="002D215A" w:rsidRDefault="002D215A">
            <w:pPr>
              <w:pStyle w:val="ConsPlusNormal"/>
              <w:jc w:val="both"/>
            </w:pPr>
            <w:r>
              <w:t>повышение качества реабилитационных услуг</w:t>
            </w:r>
          </w:p>
        </w:tc>
        <w:tc>
          <w:tcPr>
            <w:tcW w:w="2381" w:type="dxa"/>
          </w:tcPr>
          <w:p w:rsidR="002D215A" w:rsidRDefault="002D215A">
            <w:pPr>
              <w:pStyle w:val="ConsPlusNormal"/>
              <w:jc w:val="both"/>
            </w:pPr>
            <w:r>
              <w:t>снижение качества реабилитационных услуг</w:t>
            </w:r>
          </w:p>
        </w:tc>
      </w:tr>
      <w:tr w:rsidR="002D215A" w:rsidTr="00535820">
        <w:tc>
          <w:tcPr>
            <w:tcW w:w="1020" w:type="dxa"/>
            <w:gridSpan w:val="2"/>
          </w:tcPr>
          <w:p w:rsidR="002D215A" w:rsidRDefault="002D215A">
            <w:pPr>
              <w:pStyle w:val="ConsPlusNormal"/>
              <w:jc w:val="right"/>
            </w:pPr>
          </w:p>
        </w:tc>
        <w:tc>
          <w:tcPr>
            <w:tcW w:w="2835" w:type="dxa"/>
            <w:gridSpan w:val="2"/>
          </w:tcPr>
          <w:p w:rsidR="002D215A" w:rsidRDefault="002D215A">
            <w:pPr>
              <w:pStyle w:val="ConsPlusNormal"/>
              <w:jc w:val="both"/>
            </w:pPr>
            <w:r>
              <w:t xml:space="preserve">- "Приобретение оборудования для проведения занятий по адаптивной физической </w:t>
            </w:r>
            <w:r>
              <w:lastRenderedPageBreak/>
              <w:t>культуре, оздоровительной и спортивной работы с инвалидами, в том числе детьми-инвалидами"</w:t>
            </w:r>
          </w:p>
        </w:tc>
        <w:tc>
          <w:tcPr>
            <w:tcW w:w="2267" w:type="dxa"/>
            <w:gridSpan w:val="2"/>
          </w:tcPr>
          <w:p w:rsidR="002D215A" w:rsidRDefault="002D215A">
            <w:pPr>
              <w:pStyle w:val="ConsPlusNormal"/>
              <w:jc w:val="center"/>
            </w:pPr>
            <w:r>
              <w:lastRenderedPageBreak/>
              <w:t>Департамент спорта Магаданской области</w:t>
            </w:r>
          </w:p>
        </w:tc>
        <w:tc>
          <w:tcPr>
            <w:tcW w:w="1133" w:type="dxa"/>
            <w:gridSpan w:val="2"/>
          </w:tcPr>
          <w:p w:rsidR="002D215A" w:rsidRDefault="002D215A">
            <w:pPr>
              <w:pStyle w:val="ConsPlusNormal"/>
              <w:jc w:val="center"/>
            </w:pPr>
            <w:r>
              <w:t>2020</w:t>
            </w:r>
          </w:p>
        </w:tc>
        <w:tc>
          <w:tcPr>
            <w:tcW w:w="1133" w:type="dxa"/>
            <w:gridSpan w:val="2"/>
          </w:tcPr>
          <w:p w:rsidR="002D215A" w:rsidRDefault="002D215A">
            <w:pPr>
              <w:pStyle w:val="ConsPlusNormal"/>
              <w:jc w:val="center"/>
            </w:pPr>
            <w:r>
              <w:t>2025</w:t>
            </w:r>
          </w:p>
        </w:tc>
        <w:tc>
          <w:tcPr>
            <w:tcW w:w="2267" w:type="dxa"/>
            <w:gridSpan w:val="2"/>
          </w:tcPr>
          <w:p w:rsidR="002D215A" w:rsidRDefault="002D215A">
            <w:pPr>
              <w:pStyle w:val="ConsPlusNormal"/>
              <w:jc w:val="both"/>
            </w:pPr>
            <w:r>
              <w:t>повышение качества реабилитационных услуг</w:t>
            </w:r>
          </w:p>
        </w:tc>
        <w:tc>
          <w:tcPr>
            <w:tcW w:w="2381" w:type="dxa"/>
          </w:tcPr>
          <w:p w:rsidR="002D215A" w:rsidRDefault="002D215A">
            <w:pPr>
              <w:pStyle w:val="ConsPlusNormal"/>
              <w:jc w:val="both"/>
            </w:pPr>
            <w:r>
              <w:t>снижение качества реабилитационных услуг</w:t>
            </w:r>
          </w:p>
        </w:tc>
      </w:tr>
      <w:tr w:rsidR="002D215A" w:rsidTr="00535820">
        <w:tblPrEx>
          <w:tblBorders>
            <w:insideH w:val="nil"/>
          </w:tblBorders>
        </w:tblPrEx>
        <w:tc>
          <w:tcPr>
            <w:tcW w:w="1020" w:type="dxa"/>
            <w:gridSpan w:val="2"/>
            <w:tcBorders>
              <w:bottom w:val="nil"/>
            </w:tcBorders>
          </w:tcPr>
          <w:p w:rsidR="002D215A" w:rsidRDefault="002D215A">
            <w:pPr>
              <w:pStyle w:val="ConsPlusNormal"/>
              <w:jc w:val="right"/>
            </w:pPr>
          </w:p>
        </w:tc>
        <w:tc>
          <w:tcPr>
            <w:tcW w:w="2835" w:type="dxa"/>
            <w:gridSpan w:val="2"/>
            <w:tcBorders>
              <w:bottom w:val="nil"/>
            </w:tcBorders>
          </w:tcPr>
          <w:p w:rsidR="002D215A" w:rsidRDefault="002D215A">
            <w:pPr>
              <w:pStyle w:val="ConsPlusNormal"/>
              <w:jc w:val="both"/>
            </w:pPr>
            <w:r>
              <w:t>- "Приобретение реабилитационного оборудования для профессиональной реабилитации и абилитации инвалидов"</w:t>
            </w:r>
          </w:p>
        </w:tc>
        <w:tc>
          <w:tcPr>
            <w:tcW w:w="2267" w:type="dxa"/>
            <w:gridSpan w:val="2"/>
            <w:tcBorders>
              <w:bottom w:val="nil"/>
            </w:tcBorders>
          </w:tcPr>
          <w:p w:rsidR="002D215A" w:rsidRDefault="002D215A">
            <w:pPr>
              <w:pStyle w:val="ConsPlusNormal"/>
              <w:jc w:val="center"/>
            </w:pPr>
            <w:r>
              <w:t>Минтруд Магаданской области</w:t>
            </w:r>
          </w:p>
        </w:tc>
        <w:tc>
          <w:tcPr>
            <w:tcW w:w="1133" w:type="dxa"/>
            <w:gridSpan w:val="2"/>
            <w:tcBorders>
              <w:bottom w:val="nil"/>
            </w:tcBorders>
          </w:tcPr>
          <w:p w:rsidR="002D215A" w:rsidRDefault="002D215A">
            <w:pPr>
              <w:pStyle w:val="ConsPlusNormal"/>
              <w:jc w:val="center"/>
            </w:pPr>
            <w:r>
              <w:t>2020</w:t>
            </w:r>
          </w:p>
        </w:tc>
        <w:tc>
          <w:tcPr>
            <w:tcW w:w="1133" w:type="dxa"/>
            <w:gridSpan w:val="2"/>
            <w:tcBorders>
              <w:bottom w:val="nil"/>
            </w:tcBorders>
          </w:tcPr>
          <w:p w:rsidR="002D215A" w:rsidRDefault="002D215A">
            <w:pPr>
              <w:pStyle w:val="ConsPlusNormal"/>
              <w:jc w:val="center"/>
            </w:pPr>
            <w:r>
              <w:t>2025</w:t>
            </w:r>
          </w:p>
        </w:tc>
        <w:tc>
          <w:tcPr>
            <w:tcW w:w="2267" w:type="dxa"/>
            <w:gridSpan w:val="2"/>
            <w:tcBorders>
              <w:bottom w:val="nil"/>
            </w:tcBorders>
          </w:tcPr>
          <w:p w:rsidR="002D215A" w:rsidRDefault="002D215A">
            <w:pPr>
              <w:pStyle w:val="ConsPlusNormal"/>
              <w:jc w:val="both"/>
            </w:pPr>
            <w:r>
              <w:t>повышение качества реабилитационных услуг</w:t>
            </w:r>
          </w:p>
        </w:tc>
        <w:tc>
          <w:tcPr>
            <w:tcW w:w="2381" w:type="dxa"/>
            <w:tcBorders>
              <w:bottom w:val="nil"/>
            </w:tcBorders>
          </w:tcPr>
          <w:p w:rsidR="002D215A" w:rsidRDefault="002D215A">
            <w:pPr>
              <w:pStyle w:val="ConsPlusNormal"/>
              <w:jc w:val="both"/>
            </w:pPr>
            <w:r>
              <w:t>снижение качества реабилитационных услуг</w:t>
            </w:r>
          </w:p>
        </w:tc>
      </w:tr>
      <w:tr w:rsidR="002D215A" w:rsidTr="00535820">
        <w:tc>
          <w:tcPr>
            <w:tcW w:w="1020" w:type="dxa"/>
            <w:gridSpan w:val="2"/>
          </w:tcPr>
          <w:p w:rsidR="002D215A" w:rsidRDefault="002D215A">
            <w:pPr>
              <w:pStyle w:val="ConsPlusNormal"/>
              <w:jc w:val="right"/>
            </w:pPr>
            <w:r>
              <w:t>2.4.1.2.</w:t>
            </w:r>
          </w:p>
        </w:tc>
        <w:tc>
          <w:tcPr>
            <w:tcW w:w="2835" w:type="dxa"/>
            <w:gridSpan w:val="2"/>
          </w:tcPr>
          <w:p w:rsidR="002D215A" w:rsidRDefault="002D215A">
            <w:pPr>
              <w:pStyle w:val="ConsPlusNormal"/>
              <w:jc w:val="both"/>
            </w:pPr>
            <w:r>
              <w:t>Подмероприятие "Организация психолого-педагогического сопровождения семей с детьми-инвалидами"</w:t>
            </w:r>
          </w:p>
        </w:tc>
        <w:tc>
          <w:tcPr>
            <w:tcW w:w="2267" w:type="dxa"/>
            <w:gridSpan w:val="2"/>
          </w:tcPr>
          <w:p w:rsidR="002D215A" w:rsidRDefault="002D215A">
            <w:pPr>
              <w:pStyle w:val="ConsPlusNormal"/>
              <w:jc w:val="center"/>
            </w:pPr>
            <w:r>
              <w:t>Минобразования Магаданской области, Минтруд Магаданской области</w:t>
            </w:r>
          </w:p>
        </w:tc>
        <w:tc>
          <w:tcPr>
            <w:tcW w:w="1133" w:type="dxa"/>
            <w:gridSpan w:val="2"/>
          </w:tcPr>
          <w:p w:rsidR="002D215A" w:rsidRDefault="002D215A">
            <w:pPr>
              <w:pStyle w:val="ConsPlusNormal"/>
              <w:jc w:val="center"/>
            </w:pPr>
            <w:r>
              <w:t>2020</w:t>
            </w:r>
          </w:p>
        </w:tc>
        <w:tc>
          <w:tcPr>
            <w:tcW w:w="1133" w:type="dxa"/>
            <w:gridSpan w:val="2"/>
          </w:tcPr>
          <w:p w:rsidR="002D215A" w:rsidRDefault="002D215A">
            <w:pPr>
              <w:pStyle w:val="ConsPlusNormal"/>
              <w:jc w:val="center"/>
            </w:pPr>
            <w:r>
              <w:t>2025</w:t>
            </w:r>
          </w:p>
        </w:tc>
        <w:tc>
          <w:tcPr>
            <w:tcW w:w="2267" w:type="dxa"/>
            <w:gridSpan w:val="2"/>
          </w:tcPr>
          <w:p w:rsidR="002D215A" w:rsidRDefault="002D215A">
            <w:pPr>
              <w:pStyle w:val="ConsPlusNormal"/>
              <w:jc w:val="both"/>
            </w:pPr>
            <w:r>
              <w:t>увеличение количества семей, которым оказана помощь</w:t>
            </w:r>
          </w:p>
        </w:tc>
        <w:tc>
          <w:tcPr>
            <w:tcW w:w="2381" w:type="dxa"/>
          </w:tcPr>
          <w:p w:rsidR="002D215A" w:rsidRDefault="002D215A">
            <w:pPr>
              <w:pStyle w:val="ConsPlusNormal"/>
              <w:jc w:val="both"/>
            </w:pPr>
            <w:r>
              <w:t>снижение количества семей, которым оказана помощь</w:t>
            </w:r>
          </w:p>
        </w:tc>
      </w:tr>
      <w:tr w:rsidR="002D215A" w:rsidTr="00535820">
        <w:tc>
          <w:tcPr>
            <w:tcW w:w="1020" w:type="dxa"/>
            <w:gridSpan w:val="2"/>
          </w:tcPr>
          <w:p w:rsidR="002D215A" w:rsidRDefault="002D215A">
            <w:pPr>
              <w:pStyle w:val="ConsPlusNormal"/>
              <w:jc w:val="right"/>
            </w:pPr>
            <w:r>
              <w:t>2.4.1.3.</w:t>
            </w:r>
          </w:p>
        </w:tc>
        <w:tc>
          <w:tcPr>
            <w:tcW w:w="2835" w:type="dxa"/>
            <w:gridSpan w:val="2"/>
          </w:tcPr>
          <w:p w:rsidR="002D215A" w:rsidRDefault="002D215A">
            <w:pPr>
              <w:pStyle w:val="ConsPlusNormal"/>
              <w:jc w:val="both"/>
            </w:pPr>
            <w:r>
              <w:t>Подмероприятие "Оказание услуг по обеспечению социальной занятости молодых инвалидов, инвалидов трудоспособного возраста"</w:t>
            </w:r>
          </w:p>
        </w:tc>
        <w:tc>
          <w:tcPr>
            <w:tcW w:w="2267" w:type="dxa"/>
            <w:gridSpan w:val="2"/>
          </w:tcPr>
          <w:p w:rsidR="002D215A" w:rsidRDefault="002D215A">
            <w:pPr>
              <w:pStyle w:val="ConsPlusNormal"/>
              <w:jc w:val="center"/>
            </w:pPr>
            <w:r>
              <w:t>Минобразования Магаданской области, Минтруд Магаданской области</w:t>
            </w:r>
          </w:p>
        </w:tc>
        <w:tc>
          <w:tcPr>
            <w:tcW w:w="1133" w:type="dxa"/>
            <w:gridSpan w:val="2"/>
          </w:tcPr>
          <w:p w:rsidR="002D215A" w:rsidRDefault="002D215A">
            <w:pPr>
              <w:pStyle w:val="ConsPlusNormal"/>
              <w:jc w:val="center"/>
            </w:pPr>
            <w:r>
              <w:t>2020</w:t>
            </w:r>
          </w:p>
        </w:tc>
        <w:tc>
          <w:tcPr>
            <w:tcW w:w="1133" w:type="dxa"/>
            <w:gridSpan w:val="2"/>
          </w:tcPr>
          <w:p w:rsidR="002D215A" w:rsidRDefault="002D215A">
            <w:pPr>
              <w:pStyle w:val="ConsPlusNormal"/>
              <w:jc w:val="center"/>
            </w:pPr>
            <w:r>
              <w:t>2025</w:t>
            </w:r>
          </w:p>
        </w:tc>
        <w:tc>
          <w:tcPr>
            <w:tcW w:w="2267" w:type="dxa"/>
            <w:gridSpan w:val="2"/>
          </w:tcPr>
          <w:p w:rsidR="002D215A" w:rsidRDefault="002D215A">
            <w:pPr>
              <w:pStyle w:val="ConsPlusNormal"/>
              <w:jc w:val="both"/>
            </w:pPr>
            <w:r>
              <w:t>повышение уровня доступности услуг по реабилитации и абилитации в области содействия социальной занятости</w:t>
            </w:r>
          </w:p>
        </w:tc>
        <w:tc>
          <w:tcPr>
            <w:tcW w:w="2381" w:type="dxa"/>
          </w:tcPr>
          <w:p w:rsidR="002D215A" w:rsidRDefault="002D215A">
            <w:pPr>
              <w:pStyle w:val="ConsPlusNormal"/>
              <w:jc w:val="both"/>
            </w:pPr>
            <w:r>
              <w:t>отсутствие доступности услуг по реабилитации и абилитации в области содействия социальной занятости</w:t>
            </w:r>
          </w:p>
        </w:tc>
      </w:tr>
      <w:tr w:rsidR="002D215A" w:rsidTr="00535820">
        <w:tc>
          <w:tcPr>
            <w:tcW w:w="1020" w:type="dxa"/>
            <w:gridSpan w:val="2"/>
          </w:tcPr>
          <w:p w:rsidR="002D215A" w:rsidRDefault="002D215A">
            <w:pPr>
              <w:pStyle w:val="ConsPlusNormal"/>
              <w:jc w:val="right"/>
            </w:pPr>
            <w:r>
              <w:t>2.4.1.4.</w:t>
            </w:r>
          </w:p>
        </w:tc>
        <w:tc>
          <w:tcPr>
            <w:tcW w:w="2835" w:type="dxa"/>
            <w:gridSpan w:val="2"/>
          </w:tcPr>
          <w:p w:rsidR="002D215A" w:rsidRDefault="002D215A">
            <w:pPr>
              <w:pStyle w:val="ConsPlusNormal"/>
              <w:jc w:val="both"/>
            </w:pPr>
            <w:r>
              <w:t>Подмероприятие "Реализация мероприятий по реабилитации и абилитации инвалидов и детей-инвалидов"</w:t>
            </w:r>
          </w:p>
        </w:tc>
        <w:tc>
          <w:tcPr>
            <w:tcW w:w="2267" w:type="dxa"/>
            <w:gridSpan w:val="2"/>
          </w:tcPr>
          <w:p w:rsidR="002D215A" w:rsidRDefault="002D215A">
            <w:pPr>
              <w:pStyle w:val="ConsPlusNormal"/>
              <w:jc w:val="center"/>
            </w:pPr>
            <w:r>
              <w:t xml:space="preserve">Минтруд Магаданской области, Минобразования Магаданской области, Минздрав Магаданской области, Минкультуры Магаданской области, </w:t>
            </w:r>
            <w:r>
              <w:lastRenderedPageBreak/>
              <w:t>Департамент спорта Магаданской области</w:t>
            </w:r>
          </w:p>
        </w:tc>
        <w:tc>
          <w:tcPr>
            <w:tcW w:w="1133" w:type="dxa"/>
            <w:gridSpan w:val="2"/>
          </w:tcPr>
          <w:p w:rsidR="002D215A" w:rsidRDefault="002D215A">
            <w:pPr>
              <w:pStyle w:val="ConsPlusNormal"/>
              <w:jc w:val="center"/>
            </w:pPr>
            <w:r>
              <w:lastRenderedPageBreak/>
              <w:t>2020</w:t>
            </w:r>
          </w:p>
        </w:tc>
        <w:tc>
          <w:tcPr>
            <w:tcW w:w="1133" w:type="dxa"/>
            <w:gridSpan w:val="2"/>
          </w:tcPr>
          <w:p w:rsidR="002D215A" w:rsidRDefault="002D215A">
            <w:pPr>
              <w:pStyle w:val="ConsPlusNormal"/>
              <w:jc w:val="center"/>
            </w:pPr>
            <w:r>
              <w:t>2025</w:t>
            </w:r>
          </w:p>
        </w:tc>
        <w:tc>
          <w:tcPr>
            <w:tcW w:w="2267" w:type="dxa"/>
            <w:gridSpan w:val="2"/>
          </w:tcPr>
          <w:p w:rsidR="002D215A" w:rsidRDefault="002D215A">
            <w:pPr>
              <w:pStyle w:val="ConsPlusNormal"/>
              <w:jc w:val="both"/>
            </w:pPr>
            <w:r>
              <w:t>повышение качества реабилитационных услуг</w:t>
            </w:r>
          </w:p>
        </w:tc>
        <w:tc>
          <w:tcPr>
            <w:tcW w:w="2381" w:type="dxa"/>
          </w:tcPr>
          <w:p w:rsidR="002D215A" w:rsidRDefault="002D215A">
            <w:pPr>
              <w:pStyle w:val="ConsPlusNormal"/>
              <w:jc w:val="both"/>
            </w:pPr>
            <w:r>
              <w:t>снижение качества реабилитационных услуг</w:t>
            </w:r>
          </w:p>
        </w:tc>
      </w:tr>
      <w:tr w:rsidR="002D215A" w:rsidTr="00535820">
        <w:tc>
          <w:tcPr>
            <w:tcW w:w="1020" w:type="dxa"/>
            <w:gridSpan w:val="2"/>
          </w:tcPr>
          <w:p w:rsidR="002D215A" w:rsidRDefault="002D215A">
            <w:pPr>
              <w:pStyle w:val="ConsPlusNormal"/>
              <w:jc w:val="right"/>
            </w:pPr>
            <w:r>
              <w:t>2.4.1.5.</w:t>
            </w:r>
          </w:p>
        </w:tc>
        <w:tc>
          <w:tcPr>
            <w:tcW w:w="2835" w:type="dxa"/>
            <w:gridSpan w:val="2"/>
          </w:tcPr>
          <w:p w:rsidR="002D215A" w:rsidRDefault="002D215A">
            <w:pPr>
              <w:pStyle w:val="ConsPlusNormal"/>
              <w:jc w:val="both"/>
            </w:pPr>
            <w:r>
              <w:t>Подмероприятие "Апробация и внедрение моделей комплексной реабилитации и абилитации инвалидов и детей-инвалидов", в том числе:</w:t>
            </w:r>
          </w:p>
        </w:tc>
        <w:tc>
          <w:tcPr>
            <w:tcW w:w="2267" w:type="dxa"/>
            <w:gridSpan w:val="2"/>
          </w:tcPr>
          <w:p w:rsidR="002D215A" w:rsidRDefault="002D215A">
            <w:pPr>
              <w:pStyle w:val="ConsPlusNormal"/>
              <w:jc w:val="center"/>
            </w:pPr>
            <w:r>
              <w:t>Минтруд Магаданской области, Минобразования Магаданской области, Минздрав Магаданской области, Минкультуры Магаданской области, Департамент спорта Магаданской области</w:t>
            </w:r>
          </w:p>
        </w:tc>
        <w:tc>
          <w:tcPr>
            <w:tcW w:w="1133" w:type="dxa"/>
            <w:gridSpan w:val="2"/>
          </w:tcPr>
          <w:p w:rsidR="002D215A" w:rsidRDefault="002D215A">
            <w:pPr>
              <w:pStyle w:val="ConsPlusNormal"/>
              <w:jc w:val="center"/>
            </w:pPr>
            <w:r>
              <w:t>2020</w:t>
            </w:r>
          </w:p>
        </w:tc>
        <w:tc>
          <w:tcPr>
            <w:tcW w:w="1133" w:type="dxa"/>
            <w:gridSpan w:val="2"/>
          </w:tcPr>
          <w:p w:rsidR="002D215A" w:rsidRDefault="002D215A">
            <w:pPr>
              <w:pStyle w:val="ConsPlusNormal"/>
              <w:jc w:val="center"/>
            </w:pPr>
            <w:r>
              <w:t>2025</w:t>
            </w:r>
          </w:p>
        </w:tc>
        <w:tc>
          <w:tcPr>
            <w:tcW w:w="2267" w:type="dxa"/>
            <w:gridSpan w:val="2"/>
          </w:tcPr>
          <w:p w:rsidR="002D215A" w:rsidRDefault="002D215A">
            <w:pPr>
              <w:pStyle w:val="ConsPlusNormal"/>
              <w:jc w:val="both"/>
            </w:pPr>
            <w:r>
              <w:t>повышение качества реабилитационных услуг</w:t>
            </w:r>
          </w:p>
        </w:tc>
        <w:tc>
          <w:tcPr>
            <w:tcW w:w="2381" w:type="dxa"/>
          </w:tcPr>
          <w:p w:rsidR="002D215A" w:rsidRDefault="002D215A">
            <w:pPr>
              <w:pStyle w:val="ConsPlusNormal"/>
              <w:jc w:val="both"/>
            </w:pPr>
            <w:r>
              <w:t>снижение качества реабилитационных услуг</w:t>
            </w:r>
          </w:p>
        </w:tc>
      </w:tr>
      <w:tr w:rsidR="002D215A" w:rsidTr="00535820">
        <w:tc>
          <w:tcPr>
            <w:tcW w:w="1020" w:type="dxa"/>
            <w:gridSpan w:val="2"/>
          </w:tcPr>
          <w:p w:rsidR="002D215A" w:rsidRDefault="002D215A">
            <w:pPr>
              <w:pStyle w:val="ConsPlusNormal"/>
              <w:jc w:val="right"/>
            </w:pPr>
          </w:p>
        </w:tc>
        <w:tc>
          <w:tcPr>
            <w:tcW w:w="2835" w:type="dxa"/>
            <w:gridSpan w:val="2"/>
          </w:tcPr>
          <w:p w:rsidR="002D215A" w:rsidRDefault="002D215A">
            <w:pPr>
              <w:pStyle w:val="ConsPlusNormal"/>
              <w:jc w:val="both"/>
            </w:pPr>
            <w:r>
              <w:t>- "Апробация и внедрение примерных программ социокультурной реабилитации, реабилитации средствами культуры"</w:t>
            </w:r>
          </w:p>
        </w:tc>
        <w:tc>
          <w:tcPr>
            <w:tcW w:w="2267" w:type="dxa"/>
            <w:gridSpan w:val="2"/>
          </w:tcPr>
          <w:p w:rsidR="002D215A" w:rsidRDefault="002D215A">
            <w:pPr>
              <w:pStyle w:val="ConsPlusNormal"/>
              <w:jc w:val="center"/>
            </w:pPr>
            <w:r>
              <w:t>Минкультуры Магаданской области</w:t>
            </w:r>
          </w:p>
        </w:tc>
        <w:tc>
          <w:tcPr>
            <w:tcW w:w="1133" w:type="dxa"/>
            <w:gridSpan w:val="2"/>
          </w:tcPr>
          <w:p w:rsidR="002D215A" w:rsidRDefault="002D215A">
            <w:pPr>
              <w:pStyle w:val="ConsPlusNormal"/>
              <w:jc w:val="center"/>
            </w:pPr>
            <w:r>
              <w:t>2020</w:t>
            </w:r>
          </w:p>
        </w:tc>
        <w:tc>
          <w:tcPr>
            <w:tcW w:w="1133" w:type="dxa"/>
            <w:gridSpan w:val="2"/>
          </w:tcPr>
          <w:p w:rsidR="002D215A" w:rsidRDefault="002D215A">
            <w:pPr>
              <w:pStyle w:val="ConsPlusNormal"/>
              <w:jc w:val="center"/>
            </w:pPr>
            <w:r>
              <w:t>2025</w:t>
            </w:r>
          </w:p>
        </w:tc>
        <w:tc>
          <w:tcPr>
            <w:tcW w:w="2267" w:type="dxa"/>
            <w:gridSpan w:val="2"/>
          </w:tcPr>
          <w:p w:rsidR="002D215A" w:rsidRDefault="002D215A">
            <w:pPr>
              <w:pStyle w:val="ConsPlusNormal"/>
              <w:jc w:val="both"/>
            </w:pPr>
            <w:r>
              <w:t>повышение качества реабилитационных услуг</w:t>
            </w:r>
          </w:p>
        </w:tc>
        <w:tc>
          <w:tcPr>
            <w:tcW w:w="2381" w:type="dxa"/>
          </w:tcPr>
          <w:p w:rsidR="002D215A" w:rsidRDefault="002D215A">
            <w:pPr>
              <w:pStyle w:val="ConsPlusNormal"/>
              <w:jc w:val="both"/>
            </w:pPr>
            <w:r>
              <w:t>снижение качества реабилитационных услуг</w:t>
            </w:r>
          </w:p>
        </w:tc>
      </w:tr>
      <w:tr w:rsidR="002D215A" w:rsidTr="00535820">
        <w:tc>
          <w:tcPr>
            <w:tcW w:w="1020" w:type="dxa"/>
            <w:gridSpan w:val="2"/>
          </w:tcPr>
          <w:p w:rsidR="002D215A" w:rsidRDefault="002D215A">
            <w:pPr>
              <w:pStyle w:val="ConsPlusNormal"/>
              <w:jc w:val="right"/>
            </w:pPr>
          </w:p>
        </w:tc>
        <w:tc>
          <w:tcPr>
            <w:tcW w:w="2835" w:type="dxa"/>
            <w:gridSpan w:val="2"/>
          </w:tcPr>
          <w:p w:rsidR="002D215A" w:rsidRDefault="002D215A">
            <w:pPr>
              <w:pStyle w:val="ConsPlusNormal"/>
              <w:jc w:val="both"/>
            </w:pPr>
            <w:r>
              <w:t>- "Апробация и внедрение модели социальной занятости инвалидов трудоспособного возраста"</w:t>
            </w:r>
          </w:p>
        </w:tc>
        <w:tc>
          <w:tcPr>
            <w:tcW w:w="2267" w:type="dxa"/>
            <w:gridSpan w:val="2"/>
          </w:tcPr>
          <w:p w:rsidR="002D215A" w:rsidRDefault="002D215A">
            <w:pPr>
              <w:pStyle w:val="ConsPlusNormal"/>
              <w:jc w:val="center"/>
            </w:pPr>
            <w:r>
              <w:t>Минтруд Магаданской области</w:t>
            </w:r>
          </w:p>
        </w:tc>
        <w:tc>
          <w:tcPr>
            <w:tcW w:w="1133" w:type="dxa"/>
            <w:gridSpan w:val="2"/>
          </w:tcPr>
          <w:p w:rsidR="002D215A" w:rsidRDefault="002D215A">
            <w:pPr>
              <w:pStyle w:val="ConsPlusNormal"/>
              <w:jc w:val="center"/>
            </w:pPr>
            <w:r>
              <w:t>2020</w:t>
            </w:r>
          </w:p>
        </w:tc>
        <w:tc>
          <w:tcPr>
            <w:tcW w:w="1133" w:type="dxa"/>
            <w:gridSpan w:val="2"/>
          </w:tcPr>
          <w:p w:rsidR="002D215A" w:rsidRDefault="002D215A">
            <w:pPr>
              <w:pStyle w:val="ConsPlusNormal"/>
              <w:jc w:val="center"/>
            </w:pPr>
            <w:r>
              <w:t>2025</w:t>
            </w:r>
          </w:p>
        </w:tc>
        <w:tc>
          <w:tcPr>
            <w:tcW w:w="2267" w:type="dxa"/>
            <w:gridSpan w:val="2"/>
          </w:tcPr>
          <w:p w:rsidR="002D215A" w:rsidRDefault="002D215A">
            <w:pPr>
              <w:pStyle w:val="ConsPlusNormal"/>
              <w:jc w:val="both"/>
            </w:pPr>
            <w:r>
              <w:t>повышение качества реабилитационных услуг</w:t>
            </w:r>
          </w:p>
        </w:tc>
        <w:tc>
          <w:tcPr>
            <w:tcW w:w="2381" w:type="dxa"/>
          </w:tcPr>
          <w:p w:rsidR="002D215A" w:rsidRDefault="002D215A">
            <w:pPr>
              <w:pStyle w:val="ConsPlusNormal"/>
              <w:jc w:val="both"/>
            </w:pPr>
            <w:r>
              <w:t>снижение качества реабилитационных услуг</w:t>
            </w:r>
          </w:p>
        </w:tc>
      </w:tr>
      <w:tr w:rsidR="002D215A" w:rsidTr="00535820">
        <w:tc>
          <w:tcPr>
            <w:tcW w:w="1020" w:type="dxa"/>
            <w:gridSpan w:val="2"/>
          </w:tcPr>
          <w:p w:rsidR="002D215A" w:rsidRDefault="002D215A">
            <w:pPr>
              <w:pStyle w:val="ConsPlusNormal"/>
              <w:jc w:val="right"/>
            </w:pPr>
          </w:p>
        </w:tc>
        <w:tc>
          <w:tcPr>
            <w:tcW w:w="2835" w:type="dxa"/>
            <w:gridSpan w:val="2"/>
          </w:tcPr>
          <w:p w:rsidR="002D215A" w:rsidRDefault="002D215A">
            <w:pPr>
              <w:pStyle w:val="ConsPlusNormal"/>
              <w:jc w:val="both"/>
            </w:pPr>
            <w:r>
              <w:t>- "Апробация и внедрение модели по сопровождению инвалидов молодого возраста при трудоустройстве"</w:t>
            </w:r>
          </w:p>
        </w:tc>
        <w:tc>
          <w:tcPr>
            <w:tcW w:w="2267" w:type="dxa"/>
            <w:gridSpan w:val="2"/>
          </w:tcPr>
          <w:p w:rsidR="002D215A" w:rsidRDefault="002D215A">
            <w:pPr>
              <w:pStyle w:val="ConsPlusNormal"/>
              <w:jc w:val="center"/>
            </w:pPr>
            <w:r>
              <w:t>Минтруд Магаданской области</w:t>
            </w:r>
          </w:p>
        </w:tc>
        <w:tc>
          <w:tcPr>
            <w:tcW w:w="1133" w:type="dxa"/>
            <w:gridSpan w:val="2"/>
          </w:tcPr>
          <w:p w:rsidR="002D215A" w:rsidRDefault="002D215A">
            <w:pPr>
              <w:pStyle w:val="ConsPlusNormal"/>
              <w:jc w:val="center"/>
            </w:pPr>
            <w:r>
              <w:t>2020</w:t>
            </w:r>
          </w:p>
        </w:tc>
        <w:tc>
          <w:tcPr>
            <w:tcW w:w="1133" w:type="dxa"/>
            <w:gridSpan w:val="2"/>
          </w:tcPr>
          <w:p w:rsidR="002D215A" w:rsidRDefault="002D215A">
            <w:pPr>
              <w:pStyle w:val="ConsPlusNormal"/>
              <w:jc w:val="center"/>
            </w:pPr>
            <w:r>
              <w:t>2025</w:t>
            </w:r>
          </w:p>
        </w:tc>
        <w:tc>
          <w:tcPr>
            <w:tcW w:w="2267" w:type="dxa"/>
            <w:gridSpan w:val="2"/>
          </w:tcPr>
          <w:p w:rsidR="002D215A" w:rsidRDefault="002D215A">
            <w:pPr>
              <w:pStyle w:val="ConsPlusNormal"/>
              <w:jc w:val="both"/>
            </w:pPr>
            <w:r>
              <w:t>повышение качества реабилитационных услуг</w:t>
            </w:r>
          </w:p>
        </w:tc>
        <w:tc>
          <w:tcPr>
            <w:tcW w:w="2381" w:type="dxa"/>
          </w:tcPr>
          <w:p w:rsidR="002D215A" w:rsidRDefault="002D215A">
            <w:pPr>
              <w:pStyle w:val="ConsPlusNormal"/>
              <w:jc w:val="both"/>
            </w:pPr>
            <w:r>
              <w:t>снижение качества реабилитационных услуг</w:t>
            </w:r>
          </w:p>
        </w:tc>
      </w:tr>
      <w:tr w:rsidR="002D215A" w:rsidTr="00535820">
        <w:tc>
          <w:tcPr>
            <w:tcW w:w="1020" w:type="dxa"/>
            <w:gridSpan w:val="2"/>
          </w:tcPr>
          <w:p w:rsidR="002D215A" w:rsidRDefault="002D215A">
            <w:pPr>
              <w:pStyle w:val="ConsPlusNormal"/>
              <w:jc w:val="right"/>
            </w:pPr>
            <w:r>
              <w:t>2.4.1.6.</w:t>
            </w:r>
          </w:p>
        </w:tc>
        <w:tc>
          <w:tcPr>
            <w:tcW w:w="2835" w:type="dxa"/>
            <w:gridSpan w:val="2"/>
          </w:tcPr>
          <w:p w:rsidR="002D215A" w:rsidRDefault="002D215A">
            <w:pPr>
              <w:pStyle w:val="ConsPlusNormal"/>
              <w:jc w:val="both"/>
            </w:pPr>
            <w:r>
              <w:t xml:space="preserve">Подмероприятие "Организация деятельности творческой мастерской "Час </w:t>
            </w:r>
            <w:r>
              <w:lastRenderedPageBreak/>
              <w:t>чудес: Творим волшебство"</w:t>
            </w:r>
          </w:p>
        </w:tc>
        <w:tc>
          <w:tcPr>
            <w:tcW w:w="2267" w:type="dxa"/>
            <w:gridSpan w:val="2"/>
          </w:tcPr>
          <w:p w:rsidR="002D215A" w:rsidRDefault="002D215A">
            <w:pPr>
              <w:pStyle w:val="ConsPlusNormal"/>
              <w:jc w:val="center"/>
            </w:pPr>
            <w:r>
              <w:lastRenderedPageBreak/>
              <w:t>Минкультуры Магаданской области</w:t>
            </w:r>
          </w:p>
        </w:tc>
        <w:tc>
          <w:tcPr>
            <w:tcW w:w="1133" w:type="dxa"/>
            <w:gridSpan w:val="2"/>
          </w:tcPr>
          <w:p w:rsidR="002D215A" w:rsidRDefault="002D215A">
            <w:pPr>
              <w:pStyle w:val="ConsPlusNormal"/>
              <w:jc w:val="center"/>
            </w:pPr>
            <w:r>
              <w:t>2020</w:t>
            </w:r>
          </w:p>
        </w:tc>
        <w:tc>
          <w:tcPr>
            <w:tcW w:w="1133" w:type="dxa"/>
            <w:gridSpan w:val="2"/>
          </w:tcPr>
          <w:p w:rsidR="002D215A" w:rsidRDefault="002D215A">
            <w:pPr>
              <w:pStyle w:val="ConsPlusNormal"/>
              <w:jc w:val="center"/>
            </w:pPr>
            <w:r>
              <w:t>2025</w:t>
            </w:r>
          </w:p>
        </w:tc>
        <w:tc>
          <w:tcPr>
            <w:tcW w:w="2267" w:type="dxa"/>
            <w:gridSpan w:val="2"/>
          </w:tcPr>
          <w:p w:rsidR="002D215A" w:rsidRDefault="002D215A">
            <w:pPr>
              <w:pStyle w:val="ConsPlusNormal"/>
              <w:jc w:val="both"/>
            </w:pPr>
            <w:r>
              <w:t>повышение качества реабилитационных услуг</w:t>
            </w:r>
          </w:p>
        </w:tc>
        <w:tc>
          <w:tcPr>
            <w:tcW w:w="2381" w:type="dxa"/>
          </w:tcPr>
          <w:p w:rsidR="002D215A" w:rsidRDefault="002D215A">
            <w:pPr>
              <w:pStyle w:val="ConsPlusNormal"/>
              <w:jc w:val="both"/>
            </w:pPr>
            <w:r>
              <w:t>снижение качества реабилитационных услуг</w:t>
            </w:r>
          </w:p>
        </w:tc>
      </w:tr>
      <w:tr w:rsidR="002D215A" w:rsidTr="00535820">
        <w:tc>
          <w:tcPr>
            <w:tcW w:w="1020" w:type="dxa"/>
            <w:gridSpan w:val="2"/>
          </w:tcPr>
          <w:p w:rsidR="002D215A" w:rsidRDefault="002D215A">
            <w:pPr>
              <w:pStyle w:val="ConsPlusNormal"/>
              <w:jc w:val="right"/>
            </w:pPr>
            <w:r>
              <w:t>2.4.1.7.</w:t>
            </w:r>
          </w:p>
        </w:tc>
        <w:tc>
          <w:tcPr>
            <w:tcW w:w="2835" w:type="dxa"/>
            <w:gridSpan w:val="2"/>
          </w:tcPr>
          <w:p w:rsidR="002D215A" w:rsidRDefault="002D215A">
            <w:pPr>
              <w:pStyle w:val="ConsPlusNormal"/>
              <w:jc w:val="both"/>
            </w:pPr>
            <w:r>
              <w:t>Подмероприятие "Приобретение методической литературы, информационных материалов"</w:t>
            </w:r>
          </w:p>
        </w:tc>
        <w:tc>
          <w:tcPr>
            <w:tcW w:w="2267" w:type="dxa"/>
            <w:gridSpan w:val="2"/>
          </w:tcPr>
          <w:p w:rsidR="002D215A" w:rsidRDefault="002D215A">
            <w:pPr>
              <w:pStyle w:val="ConsPlusNormal"/>
              <w:jc w:val="center"/>
            </w:pPr>
            <w:r>
              <w:t>Минтруд Магаданской области, Минобразования Магаданской области, Минздрав Магаданской области, Минкультуры Магаданской области, Департамент спорта Магаданской области</w:t>
            </w:r>
          </w:p>
        </w:tc>
        <w:tc>
          <w:tcPr>
            <w:tcW w:w="1133" w:type="dxa"/>
            <w:gridSpan w:val="2"/>
          </w:tcPr>
          <w:p w:rsidR="002D215A" w:rsidRDefault="002D215A">
            <w:pPr>
              <w:pStyle w:val="ConsPlusNormal"/>
              <w:jc w:val="center"/>
            </w:pPr>
            <w:r>
              <w:t>2020</w:t>
            </w:r>
          </w:p>
        </w:tc>
        <w:tc>
          <w:tcPr>
            <w:tcW w:w="1133" w:type="dxa"/>
            <w:gridSpan w:val="2"/>
          </w:tcPr>
          <w:p w:rsidR="002D215A" w:rsidRDefault="002D215A">
            <w:pPr>
              <w:pStyle w:val="ConsPlusNormal"/>
              <w:jc w:val="center"/>
            </w:pPr>
            <w:r>
              <w:t>2025</w:t>
            </w:r>
          </w:p>
        </w:tc>
        <w:tc>
          <w:tcPr>
            <w:tcW w:w="2267" w:type="dxa"/>
            <w:gridSpan w:val="2"/>
          </w:tcPr>
          <w:p w:rsidR="002D215A" w:rsidRDefault="002D215A">
            <w:pPr>
              <w:pStyle w:val="ConsPlusNormal"/>
              <w:jc w:val="both"/>
            </w:pPr>
            <w:r>
              <w:t>повышение качества реабилитационных услуг</w:t>
            </w:r>
          </w:p>
        </w:tc>
        <w:tc>
          <w:tcPr>
            <w:tcW w:w="2381" w:type="dxa"/>
          </w:tcPr>
          <w:p w:rsidR="002D215A" w:rsidRDefault="002D215A">
            <w:pPr>
              <w:pStyle w:val="ConsPlusNormal"/>
              <w:jc w:val="both"/>
            </w:pPr>
            <w:r>
              <w:t>снижение качества реабилитационных услуг</w:t>
            </w:r>
          </w:p>
        </w:tc>
      </w:tr>
      <w:tr w:rsidR="002D215A" w:rsidTr="00535820">
        <w:tc>
          <w:tcPr>
            <w:tcW w:w="1020" w:type="dxa"/>
            <w:gridSpan w:val="2"/>
          </w:tcPr>
          <w:p w:rsidR="002D215A" w:rsidRDefault="002D215A">
            <w:pPr>
              <w:pStyle w:val="ConsPlusNormal"/>
              <w:jc w:val="right"/>
            </w:pPr>
            <w:r>
              <w:t>2.4.1.8.</w:t>
            </w:r>
          </w:p>
        </w:tc>
        <w:tc>
          <w:tcPr>
            <w:tcW w:w="2835" w:type="dxa"/>
            <w:gridSpan w:val="2"/>
          </w:tcPr>
          <w:p w:rsidR="002D215A" w:rsidRDefault="002D215A">
            <w:pPr>
              <w:pStyle w:val="ConsPlusNormal"/>
              <w:jc w:val="both"/>
            </w:pPr>
            <w:r>
              <w:t>Подмероприятие "Обучение инвалидов, детей-инвалидов и членов их семей навыкам ухода, подбору и пользованию техническими средствами реабилитации, реабилитационным навыкам, а также формирование новых навыков самообслуживания, ориентации, передвижения"</w:t>
            </w:r>
          </w:p>
        </w:tc>
        <w:tc>
          <w:tcPr>
            <w:tcW w:w="2267" w:type="dxa"/>
            <w:gridSpan w:val="2"/>
          </w:tcPr>
          <w:p w:rsidR="002D215A" w:rsidRDefault="002D215A">
            <w:pPr>
              <w:pStyle w:val="ConsPlusNormal"/>
              <w:jc w:val="center"/>
            </w:pPr>
            <w:r>
              <w:t>Минтруд Магаданской области</w:t>
            </w:r>
          </w:p>
        </w:tc>
        <w:tc>
          <w:tcPr>
            <w:tcW w:w="1133" w:type="dxa"/>
            <w:gridSpan w:val="2"/>
          </w:tcPr>
          <w:p w:rsidR="002D215A" w:rsidRDefault="002D215A">
            <w:pPr>
              <w:pStyle w:val="ConsPlusNormal"/>
              <w:jc w:val="center"/>
            </w:pPr>
            <w:r>
              <w:t>2020</w:t>
            </w:r>
          </w:p>
        </w:tc>
        <w:tc>
          <w:tcPr>
            <w:tcW w:w="1133" w:type="dxa"/>
            <w:gridSpan w:val="2"/>
          </w:tcPr>
          <w:p w:rsidR="002D215A" w:rsidRDefault="002D215A">
            <w:pPr>
              <w:pStyle w:val="ConsPlusNormal"/>
              <w:jc w:val="center"/>
            </w:pPr>
            <w:r>
              <w:t>2025</w:t>
            </w:r>
          </w:p>
        </w:tc>
        <w:tc>
          <w:tcPr>
            <w:tcW w:w="2267" w:type="dxa"/>
            <w:gridSpan w:val="2"/>
          </w:tcPr>
          <w:p w:rsidR="002D215A" w:rsidRDefault="002D215A">
            <w:pPr>
              <w:pStyle w:val="ConsPlusNormal"/>
              <w:jc w:val="both"/>
            </w:pPr>
            <w:r>
              <w:t>повышение качества реабилитационных услуг</w:t>
            </w:r>
          </w:p>
        </w:tc>
        <w:tc>
          <w:tcPr>
            <w:tcW w:w="2381" w:type="dxa"/>
          </w:tcPr>
          <w:p w:rsidR="002D215A" w:rsidRDefault="002D215A">
            <w:pPr>
              <w:pStyle w:val="ConsPlusNormal"/>
              <w:jc w:val="both"/>
            </w:pPr>
            <w:r>
              <w:t>снижение качества реабилитационных услуг</w:t>
            </w:r>
          </w:p>
        </w:tc>
      </w:tr>
      <w:tr w:rsidR="002D215A" w:rsidTr="00535820">
        <w:tc>
          <w:tcPr>
            <w:tcW w:w="1020" w:type="dxa"/>
            <w:gridSpan w:val="2"/>
          </w:tcPr>
          <w:p w:rsidR="002D215A" w:rsidRDefault="002D215A">
            <w:pPr>
              <w:pStyle w:val="ConsPlusNormal"/>
              <w:jc w:val="right"/>
            </w:pPr>
            <w:r>
              <w:t>2.4.1.9.</w:t>
            </w:r>
          </w:p>
        </w:tc>
        <w:tc>
          <w:tcPr>
            <w:tcW w:w="2835" w:type="dxa"/>
            <w:gridSpan w:val="2"/>
          </w:tcPr>
          <w:p w:rsidR="002D215A" w:rsidRDefault="002D215A">
            <w:pPr>
              <w:pStyle w:val="ConsPlusNormal"/>
              <w:jc w:val="both"/>
            </w:pPr>
            <w:r>
              <w:t>Подмероприятие "Создание на территории Магаданской области многопрофильного центра реабилитации и абилитации инвалидов, в том числе детей-инвалидов"</w:t>
            </w:r>
          </w:p>
        </w:tc>
        <w:tc>
          <w:tcPr>
            <w:tcW w:w="2267" w:type="dxa"/>
            <w:gridSpan w:val="2"/>
          </w:tcPr>
          <w:p w:rsidR="002D215A" w:rsidRDefault="002D215A">
            <w:pPr>
              <w:pStyle w:val="ConsPlusNormal"/>
              <w:jc w:val="center"/>
            </w:pPr>
            <w:r>
              <w:t xml:space="preserve">Минтруд Магаданской области, Минобразования Магаданской области, Минздрав Магаданской области, Минкультуры </w:t>
            </w:r>
            <w:r>
              <w:lastRenderedPageBreak/>
              <w:t>Магаданской области, Департамент спорта Магаданской области</w:t>
            </w:r>
          </w:p>
        </w:tc>
        <w:tc>
          <w:tcPr>
            <w:tcW w:w="1133" w:type="dxa"/>
            <w:gridSpan w:val="2"/>
          </w:tcPr>
          <w:p w:rsidR="002D215A" w:rsidRDefault="002D215A">
            <w:pPr>
              <w:pStyle w:val="ConsPlusNormal"/>
              <w:jc w:val="center"/>
            </w:pPr>
            <w:r>
              <w:lastRenderedPageBreak/>
              <w:t>2020</w:t>
            </w:r>
          </w:p>
        </w:tc>
        <w:tc>
          <w:tcPr>
            <w:tcW w:w="1133" w:type="dxa"/>
            <w:gridSpan w:val="2"/>
          </w:tcPr>
          <w:p w:rsidR="002D215A" w:rsidRDefault="002D215A">
            <w:pPr>
              <w:pStyle w:val="ConsPlusNormal"/>
              <w:jc w:val="center"/>
            </w:pPr>
            <w:r>
              <w:t>2025</w:t>
            </w:r>
          </w:p>
        </w:tc>
        <w:tc>
          <w:tcPr>
            <w:tcW w:w="2267" w:type="dxa"/>
            <w:gridSpan w:val="2"/>
          </w:tcPr>
          <w:p w:rsidR="002D215A" w:rsidRDefault="002D215A">
            <w:pPr>
              <w:pStyle w:val="ConsPlusNormal"/>
              <w:jc w:val="both"/>
            </w:pPr>
            <w:r>
              <w:t>повышение качества реабилитационных услуг</w:t>
            </w:r>
          </w:p>
        </w:tc>
        <w:tc>
          <w:tcPr>
            <w:tcW w:w="2381" w:type="dxa"/>
          </w:tcPr>
          <w:p w:rsidR="002D215A" w:rsidRDefault="002D215A">
            <w:pPr>
              <w:pStyle w:val="ConsPlusNormal"/>
              <w:jc w:val="both"/>
            </w:pPr>
            <w:r>
              <w:t>снижение качества реабилитационных услуг</w:t>
            </w:r>
          </w:p>
        </w:tc>
      </w:tr>
      <w:tr w:rsidR="002D215A" w:rsidTr="00535820">
        <w:tc>
          <w:tcPr>
            <w:tcW w:w="1020" w:type="dxa"/>
            <w:gridSpan w:val="2"/>
          </w:tcPr>
          <w:p w:rsidR="002D215A" w:rsidRDefault="002D215A">
            <w:pPr>
              <w:pStyle w:val="ConsPlusNormal"/>
              <w:jc w:val="right"/>
            </w:pPr>
            <w:r>
              <w:t>2.4.1.10.</w:t>
            </w:r>
          </w:p>
        </w:tc>
        <w:tc>
          <w:tcPr>
            <w:tcW w:w="2835" w:type="dxa"/>
            <w:gridSpan w:val="2"/>
          </w:tcPr>
          <w:p w:rsidR="002D215A" w:rsidRDefault="002D215A">
            <w:pPr>
              <w:pStyle w:val="ConsPlusNormal"/>
              <w:jc w:val="both"/>
            </w:pPr>
            <w:r>
              <w:t>Подмероприятие "Организации взаимодействия с волонтерскими (добровольческими) организациями, обеспечивающими комплексную реабилитацию и абилитацию инвалидов и детей-инвалидов, с целью вовлечения их в формирование региональной системы комплексной реабилитации инвалидов и детей инвалидов"</w:t>
            </w:r>
          </w:p>
        </w:tc>
        <w:tc>
          <w:tcPr>
            <w:tcW w:w="2267" w:type="dxa"/>
            <w:gridSpan w:val="2"/>
          </w:tcPr>
          <w:p w:rsidR="002D215A" w:rsidRDefault="002D215A">
            <w:pPr>
              <w:pStyle w:val="ConsPlusNormal"/>
              <w:jc w:val="center"/>
            </w:pPr>
            <w:r>
              <w:t>Минтруд Магаданской области, Минобразования Магаданской области, Минздрав Магаданской области, Минкультуры Магаданской области, Департамент спорта Магаданской области</w:t>
            </w:r>
          </w:p>
        </w:tc>
        <w:tc>
          <w:tcPr>
            <w:tcW w:w="1133" w:type="dxa"/>
            <w:gridSpan w:val="2"/>
          </w:tcPr>
          <w:p w:rsidR="002D215A" w:rsidRDefault="002D215A">
            <w:pPr>
              <w:pStyle w:val="ConsPlusNormal"/>
              <w:jc w:val="center"/>
            </w:pPr>
            <w:r>
              <w:t>2020</w:t>
            </w:r>
          </w:p>
        </w:tc>
        <w:tc>
          <w:tcPr>
            <w:tcW w:w="1133" w:type="dxa"/>
            <w:gridSpan w:val="2"/>
          </w:tcPr>
          <w:p w:rsidR="002D215A" w:rsidRDefault="002D215A">
            <w:pPr>
              <w:pStyle w:val="ConsPlusNormal"/>
              <w:jc w:val="center"/>
            </w:pPr>
            <w:r>
              <w:t>2025</w:t>
            </w:r>
          </w:p>
        </w:tc>
        <w:tc>
          <w:tcPr>
            <w:tcW w:w="2267" w:type="dxa"/>
            <w:gridSpan w:val="2"/>
          </w:tcPr>
          <w:p w:rsidR="002D215A" w:rsidRDefault="002D215A">
            <w:pPr>
              <w:pStyle w:val="ConsPlusNormal"/>
              <w:jc w:val="both"/>
            </w:pPr>
            <w:r>
              <w:t>повышение качества реабилитационных услуг</w:t>
            </w:r>
          </w:p>
        </w:tc>
        <w:tc>
          <w:tcPr>
            <w:tcW w:w="2381" w:type="dxa"/>
          </w:tcPr>
          <w:p w:rsidR="002D215A" w:rsidRDefault="002D215A">
            <w:pPr>
              <w:pStyle w:val="ConsPlusNormal"/>
              <w:jc w:val="both"/>
            </w:pPr>
            <w:r>
              <w:t>снижение качества реабилитационных услуг</w:t>
            </w:r>
          </w:p>
        </w:tc>
      </w:tr>
      <w:tr w:rsidR="002D215A" w:rsidTr="00535820">
        <w:tc>
          <w:tcPr>
            <w:tcW w:w="13036" w:type="dxa"/>
            <w:gridSpan w:val="13"/>
          </w:tcPr>
          <w:p w:rsidR="002D215A" w:rsidRDefault="002D215A">
            <w:pPr>
              <w:pStyle w:val="ConsPlusNormal"/>
              <w:jc w:val="center"/>
              <w:outlineLvl w:val="4"/>
            </w:pPr>
            <w:r>
              <w:t>Подраздел 2.4.2. Мероприятия по формированию условий для развития ранней помощи</w:t>
            </w:r>
          </w:p>
        </w:tc>
      </w:tr>
      <w:tr w:rsidR="002D215A" w:rsidTr="00535820">
        <w:tc>
          <w:tcPr>
            <w:tcW w:w="1020" w:type="dxa"/>
            <w:gridSpan w:val="2"/>
          </w:tcPr>
          <w:p w:rsidR="002D215A" w:rsidRDefault="002D215A">
            <w:pPr>
              <w:pStyle w:val="ConsPlusNormal"/>
              <w:jc w:val="right"/>
            </w:pPr>
            <w:r>
              <w:t>2.4.2.1.</w:t>
            </w:r>
          </w:p>
        </w:tc>
        <w:tc>
          <w:tcPr>
            <w:tcW w:w="2835" w:type="dxa"/>
            <w:gridSpan w:val="2"/>
          </w:tcPr>
          <w:p w:rsidR="002D215A" w:rsidRDefault="002D215A">
            <w:pPr>
              <w:pStyle w:val="ConsPlusNormal"/>
              <w:jc w:val="both"/>
            </w:pPr>
            <w:r>
              <w:t>Подмероприятие "Апробация и внедрение моделей развития ранней помощи", в том числе:</w:t>
            </w:r>
          </w:p>
        </w:tc>
        <w:tc>
          <w:tcPr>
            <w:tcW w:w="2267" w:type="dxa"/>
            <w:gridSpan w:val="2"/>
          </w:tcPr>
          <w:p w:rsidR="002D215A" w:rsidRDefault="002D215A">
            <w:pPr>
              <w:pStyle w:val="ConsPlusNormal"/>
              <w:jc w:val="center"/>
            </w:pPr>
            <w:r>
              <w:t>Минтруд Магаданской области, Минобразования Магаданской области, Минздрав Магаданской области,</w:t>
            </w:r>
          </w:p>
        </w:tc>
        <w:tc>
          <w:tcPr>
            <w:tcW w:w="1133" w:type="dxa"/>
            <w:gridSpan w:val="2"/>
          </w:tcPr>
          <w:p w:rsidR="002D215A" w:rsidRDefault="002D215A">
            <w:pPr>
              <w:pStyle w:val="ConsPlusNormal"/>
              <w:jc w:val="center"/>
            </w:pPr>
            <w:r>
              <w:t>2020</w:t>
            </w:r>
          </w:p>
        </w:tc>
        <w:tc>
          <w:tcPr>
            <w:tcW w:w="1133" w:type="dxa"/>
            <w:gridSpan w:val="2"/>
          </w:tcPr>
          <w:p w:rsidR="002D215A" w:rsidRDefault="002D215A">
            <w:pPr>
              <w:pStyle w:val="ConsPlusNormal"/>
              <w:jc w:val="center"/>
            </w:pPr>
            <w:r>
              <w:t>2025</w:t>
            </w:r>
          </w:p>
        </w:tc>
        <w:tc>
          <w:tcPr>
            <w:tcW w:w="2267" w:type="dxa"/>
            <w:gridSpan w:val="2"/>
          </w:tcPr>
          <w:p w:rsidR="002D215A" w:rsidRDefault="002D215A">
            <w:pPr>
              <w:pStyle w:val="ConsPlusNormal"/>
              <w:jc w:val="both"/>
            </w:pPr>
            <w:r>
              <w:t>повышение качества реабилитационных услуг</w:t>
            </w:r>
          </w:p>
        </w:tc>
        <w:tc>
          <w:tcPr>
            <w:tcW w:w="2381" w:type="dxa"/>
          </w:tcPr>
          <w:p w:rsidR="002D215A" w:rsidRDefault="002D215A">
            <w:pPr>
              <w:pStyle w:val="ConsPlusNormal"/>
              <w:jc w:val="both"/>
            </w:pPr>
            <w:r>
              <w:t>снижение качества реабилитационных услуг</w:t>
            </w:r>
          </w:p>
        </w:tc>
      </w:tr>
      <w:tr w:rsidR="002D215A" w:rsidTr="00535820">
        <w:tc>
          <w:tcPr>
            <w:tcW w:w="1020" w:type="dxa"/>
            <w:gridSpan w:val="2"/>
          </w:tcPr>
          <w:p w:rsidR="002D215A" w:rsidRDefault="002D215A">
            <w:pPr>
              <w:pStyle w:val="ConsPlusNormal"/>
              <w:jc w:val="right"/>
            </w:pPr>
          </w:p>
        </w:tc>
        <w:tc>
          <w:tcPr>
            <w:tcW w:w="2835" w:type="dxa"/>
            <w:gridSpan w:val="2"/>
          </w:tcPr>
          <w:p w:rsidR="002D215A" w:rsidRDefault="002D215A">
            <w:pPr>
              <w:pStyle w:val="ConsPlusNormal"/>
              <w:jc w:val="both"/>
            </w:pPr>
            <w:r>
              <w:t xml:space="preserve">- "Апробация и внедрение модели ранней помощи и сопровождения граждан и детей в целях профилактики </w:t>
            </w:r>
            <w:r>
              <w:lastRenderedPageBreak/>
              <w:t>инвалидности"</w:t>
            </w:r>
          </w:p>
        </w:tc>
        <w:tc>
          <w:tcPr>
            <w:tcW w:w="2267" w:type="dxa"/>
            <w:gridSpan w:val="2"/>
          </w:tcPr>
          <w:p w:rsidR="002D215A" w:rsidRDefault="002D215A">
            <w:pPr>
              <w:pStyle w:val="ConsPlusNormal"/>
              <w:jc w:val="center"/>
            </w:pPr>
            <w:r>
              <w:lastRenderedPageBreak/>
              <w:t xml:space="preserve">Минздрав Магаданской области Минтруд Магаданской области, </w:t>
            </w:r>
            <w:r>
              <w:lastRenderedPageBreak/>
              <w:t>Минобразования Магаданской области</w:t>
            </w:r>
          </w:p>
        </w:tc>
        <w:tc>
          <w:tcPr>
            <w:tcW w:w="1133" w:type="dxa"/>
            <w:gridSpan w:val="2"/>
          </w:tcPr>
          <w:p w:rsidR="002D215A" w:rsidRDefault="002D215A">
            <w:pPr>
              <w:pStyle w:val="ConsPlusNormal"/>
              <w:jc w:val="center"/>
            </w:pPr>
            <w:r>
              <w:lastRenderedPageBreak/>
              <w:t>2020</w:t>
            </w:r>
          </w:p>
        </w:tc>
        <w:tc>
          <w:tcPr>
            <w:tcW w:w="1133" w:type="dxa"/>
            <w:gridSpan w:val="2"/>
          </w:tcPr>
          <w:p w:rsidR="002D215A" w:rsidRDefault="002D215A">
            <w:pPr>
              <w:pStyle w:val="ConsPlusNormal"/>
              <w:jc w:val="center"/>
            </w:pPr>
            <w:r>
              <w:t>2025</w:t>
            </w:r>
          </w:p>
        </w:tc>
        <w:tc>
          <w:tcPr>
            <w:tcW w:w="2267" w:type="dxa"/>
            <w:gridSpan w:val="2"/>
          </w:tcPr>
          <w:p w:rsidR="002D215A" w:rsidRDefault="002D215A">
            <w:pPr>
              <w:pStyle w:val="ConsPlusNormal"/>
              <w:jc w:val="both"/>
            </w:pPr>
            <w:r>
              <w:t>повышение качества реабилитационных услуг</w:t>
            </w:r>
          </w:p>
        </w:tc>
        <w:tc>
          <w:tcPr>
            <w:tcW w:w="2381" w:type="dxa"/>
          </w:tcPr>
          <w:p w:rsidR="002D215A" w:rsidRDefault="002D215A">
            <w:pPr>
              <w:pStyle w:val="ConsPlusNormal"/>
              <w:jc w:val="both"/>
            </w:pPr>
            <w:r>
              <w:t>снижение качества реабилитационных услуг</w:t>
            </w:r>
          </w:p>
        </w:tc>
      </w:tr>
      <w:tr w:rsidR="002D215A" w:rsidTr="00535820">
        <w:tc>
          <w:tcPr>
            <w:tcW w:w="1020" w:type="dxa"/>
            <w:gridSpan w:val="2"/>
          </w:tcPr>
          <w:p w:rsidR="002D215A" w:rsidRDefault="002D215A">
            <w:pPr>
              <w:pStyle w:val="ConsPlusNormal"/>
              <w:jc w:val="right"/>
            </w:pPr>
          </w:p>
        </w:tc>
        <w:tc>
          <w:tcPr>
            <w:tcW w:w="2835" w:type="dxa"/>
            <w:gridSpan w:val="2"/>
          </w:tcPr>
          <w:p w:rsidR="002D215A" w:rsidRDefault="002D215A">
            <w:pPr>
              <w:pStyle w:val="ConsPlusNormal"/>
              <w:jc w:val="both"/>
            </w:pPr>
            <w:r>
              <w:t>- "Апробация и внедрение модели комплексного сопровождения детей-инвалидов с тяжелыми сочетанными нарушениями организма, развития, в том числе с расстройствами аутистического спектра, оказания помощи семьям, воспитывающим детей-инвалидов"</w:t>
            </w:r>
          </w:p>
        </w:tc>
        <w:tc>
          <w:tcPr>
            <w:tcW w:w="2267" w:type="dxa"/>
            <w:gridSpan w:val="2"/>
          </w:tcPr>
          <w:p w:rsidR="002D215A" w:rsidRDefault="002D215A">
            <w:pPr>
              <w:pStyle w:val="ConsPlusNormal"/>
              <w:jc w:val="center"/>
            </w:pPr>
            <w:r>
              <w:t>Минздрав Магаданской области Минобразования Магаданской области Минтруд Магаданской области</w:t>
            </w:r>
          </w:p>
        </w:tc>
        <w:tc>
          <w:tcPr>
            <w:tcW w:w="1133" w:type="dxa"/>
            <w:gridSpan w:val="2"/>
          </w:tcPr>
          <w:p w:rsidR="002D215A" w:rsidRDefault="002D215A">
            <w:pPr>
              <w:pStyle w:val="ConsPlusNormal"/>
              <w:jc w:val="center"/>
            </w:pPr>
            <w:r>
              <w:t>2020</w:t>
            </w:r>
          </w:p>
        </w:tc>
        <w:tc>
          <w:tcPr>
            <w:tcW w:w="1133" w:type="dxa"/>
            <w:gridSpan w:val="2"/>
          </w:tcPr>
          <w:p w:rsidR="002D215A" w:rsidRDefault="002D215A">
            <w:pPr>
              <w:pStyle w:val="ConsPlusNormal"/>
              <w:jc w:val="center"/>
            </w:pPr>
            <w:r>
              <w:t>2025</w:t>
            </w:r>
          </w:p>
        </w:tc>
        <w:tc>
          <w:tcPr>
            <w:tcW w:w="2267" w:type="dxa"/>
            <w:gridSpan w:val="2"/>
          </w:tcPr>
          <w:p w:rsidR="002D215A" w:rsidRDefault="002D215A">
            <w:pPr>
              <w:pStyle w:val="ConsPlusNormal"/>
              <w:jc w:val="both"/>
            </w:pPr>
            <w:r>
              <w:t>развитие новых технологий реабилитации и абилитации инвалидов и детей-инвалидов</w:t>
            </w:r>
          </w:p>
        </w:tc>
        <w:tc>
          <w:tcPr>
            <w:tcW w:w="2381" w:type="dxa"/>
          </w:tcPr>
          <w:p w:rsidR="002D215A" w:rsidRDefault="002D215A">
            <w:pPr>
              <w:pStyle w:val="ConsPlusNormal"/>
              <w:jc w:val="both"/>
            </w:pPr>
            <w:r>
              <w:t>отсутствие новых технологий реабилитации и абилитации инвалидов и детей-инвалидов</w:t>
            </w:r>
          </w:p>
        </w:tc>
      </w:tr>
      <w:tr w:rsidR="002D215A" w:rsidTr="00535820">
        <w:tc>
          <w:tcPr>
            <w:tcW w:w="1020" w:type="dxa"/>
            <w:gridSpan w:val="2"/>
          </w:tcPr>
          <w:p w:rsidR="002D215A" w:rsidRDefault="002D215A">
            <w:pPr>
              <w:pStyle w:val="ConsPlusNormal"/>
              <w:jc w:val="right"/>
            </w:pPr>
            <w:r>
              <w:t>2.4.2.2.</w:t>
            </w:r>
          </w:p>
        </w:tc>
        <w:tc>
          <w:tcPr>
            <w:tcW w:w="2835" w:type="dxa"/>
            <w:gridSpan w:val="2"/>
          </w:tcPr>
          <w:p w:rsidR="002D215A" w:rsidRDefault="002D215A">
            <w:pPr>
              <w:pStyle w:val="ConsPlusNormal"/>
              <w:jc w:val="both"/>
            </w:pPr>
            <w:r>
              <w:t>Подмероприятие "Создание в организации социального обслуживания группы кратковременного пребывания для детей с ментальными и психофизическими нарушениями, не посещающих образовательные организации"</w:t>
            </w:r>
          </w:p>
        </w:tc>
        <w:tc>
          <w:tcPr>
            <w:tcW w:w="2267" w:type="dxa"/>
            <w:gridSpan w:val="2"/>
          </w:tcPr>
          <w:p w:rsidR="002D215A" w:rsidRDefault="002D215A">
            <w:pPr>
              <w:pStyle w:val="ConsPlusNormal"/>
              <w:jc w:val="center"/>
            </w:pPr>
            <w:r>
              <w:t>Минтруд Магаданской области</w:t>
            </w:r>
          </w:p>
        </w:tc>
        <w:tc>
          <w:tcPr>
            <w:tcW w:w="1133" w:type="dxa"/>
            <w:gridSpan w:val="2"/>
          </w:tcPr>
          <w:p w:rsidR="002D215A" w:rsidRDefault="002D215A">
            <w:pPr>
              <w:pStyle w:val="ConsPlusNormal"/>
              <w:jc w:val="center"/>
            </w:pPr>
            <w:r>
              <w:t>2020</w:t>
            </w:r>
          </w:p>
        </w:tc>
        <w:tc>
          <w:tcPr>
            <w:tcW w:w="1133" w:type="dxa"/>
            <w:gridSpan w:val="2"/>
          </w:tcPr>
          <w:p w:rsidR="002D215A" w:rsidRDefault="002D215A">
            <w:pPr>
              <w:pStyle w:val="ConsPlusNormal"/>
              <w:jc w:val="center"/>
            </w:pPr>
            <w:r>
              <w:t>2025</w:t>
            </w:r>
          </w:p>
        </w:tc>
        <w:tc>
          <w:tcPr>
            <w:tcW w:w="2267" w:type="dxa"/>
            <w:gridSpan w:val="2"/>
          </w:tcPr>
          <w:p w:rsidR="002D215A" w:rsidRDefault="002D215A">
            <w:pPr>
              <w:pStyle w:val="ConsPlusNormal"/>
              <w:jc w:val="both"/>
            </w:pPr>
            <w:r>
              <w:t>повышение качества реабилитационных услуг</w:t>
            </w:r>
          </w:p>
        </w:tc>
        <w:tc>
          <w:tcPr>
            <w:tcW w:w="2381" w:type="dxa"/>
          </w:tcPr>
          <w:p w:rsidR="002D215A" w:rsidRDefault="002D215A">
            <w:pPr>
              <w:pStyle w:val="ConsPlusNormal"/>
              <w:jc w:val="both"/>
            </w:pPr>
            <w:r>
              <w:t>снижение качества реабилитационных услуг</w:t>
            </w:r>
          </w:p>
        </w:tc>
      </w:tr>
      <w:tr w:rsidR="002D215A" w:rsidTr="00535820">
        <w:tc>
          <w:tcPr>
            <w:tcW w:w="13036" w:type="dxa"/>
            <w:gridSpan w:val="13"/>
          </w:tcPr>
          <w:p w:rsidR="002D215A" w:rsidRDefault="002D215A">
            <w:pPr>
              <w:pStyle w:val="ConsPlusNormal"/>
              <w:jc w:val="center"/>
              <w:outlineLvl w:val="4"/>
            </w:pPr>
            <w:r>
              <w:t>Подраздел 2.4.3. Мероприятия по подготовке кадров системы комплексной реабилитации и абилитации инвалидов, в том числе детей-инвалидов, ранней помощи, а также сопровождаемого проживания инвалидов</w:t>
            </w:r>
          </w:p>
        </w:tc>
      </w:tr>
      <w:tr w:rsidR="002D215A" w:rsidTr="00535820">
        <w:tc>
          <w:tcPr>
            <w:tcW w:w="1020" w:type="dxa"/>
            <w:gridSpan w:val="2"/>
          </w:tcPr>
          <w:p w:rsidR="002D215A" w:rsidRDefault="002D215A">
            <w:pPr>
              <w:pStyle w:val="ConsPlusNormal"/>
              <w:jc w:val="right"/>
            </w:pPr>
            <w:r>
              <w:t>2.4.3.1.</w:t>
            </w:r>
          </w:p>
        </w:tc>
        <w:tc>
          <w:tcPr>
            <w:tcW w:w="2835" w:type="dxa"/>
            <w:gridSpan w:val="2"/>
          </w:tcPr>
          <w:p w:rsidR="002D215A" w:rsidRDefault="002D215A">
            <w:pPr>
              <w:pStyle w:val="ConsPlusNormal"/>
              <w:jc w:val="both"/>
            </w:pPr>
            <w:r>
              <w:t xml:space="preserve">Подмероприятие "Проведение обучения специалистов организаций, осуществляющих </w:t>
            </w:r>
            <w:r>
              <w:lastRenderedPageBreak/>
              <w:t>реабилитацию и абилитацию инвалидов, в том числе детей-инвалидов", в том числе:</w:t>
            </w:r>
          </w:p>
        </w:tc>
        <w:tc>
          <w:tcPr>
            <w:tcW w:w="2267" w:type="dxa"/>
            <w:gridSpan w:val="2"/>
          </w:tcPr>
          <w:p w:rsidR="002D215A" w:rsidRDefault="002D215A">
            <w:pPr>
              <w:pStyle w:val="ConsPlusNormal"/>
              <w:jc w:val="center"/>
            </w:pPr>
            <w:r>
              <w:lastRenderedPageBreak/>
              <w:t>Минтруд Магаданской области,</w:t>
            </w:r>
          </w:p>
          <w:p w:rsidR="002D215A" w:rsidRDefault="002D215A">
            <w:pPr>
              <w:pStyle w:val="ConsPlusNormal"/>
              <w:jc w:val="center"/>
            </w:pPr>
            <w:r>
              <w:t>Минобразования Магаданской области,</w:t>
            </w:r>
          </w:p>
          <w:p w:rsidR="002D215A" w:rsidRDefault="002D215A">
            <w:pPr>
              <w:pStyle w:val="ConsPlusNormal"/>
              <w:jc w:val="center"/>
            </w:pPr>
            <w:r>
              <w:lastRenderedPageBreak/>
              <w:t>Минздрав Магаданской области,</w:t>
            </w:r>
          </w:p>
          <w:p w:rsidR="002D215A" w:rsidRDefault="002D215A">
            <w:pPr>
              <w:pStyle w:val="ConsPlusNormal"/>
              <w:jc w:val="center"/>
            </w:pPr>
            <w:r>
              <w:t>Минкультуры Магаданской области,</w:t>
            </w:r>
          </w:p>
          <w:p w:rsidR="002D215A" w:rsidRDefault="002D215A">
            <w:pPr>
              <w:pStyle w:val="ConsPlusNormal"/>
              <w:jc w:val="center"/>
            </w:pPr>
            <w:r>
              <w:t>Департамент спорта Магаданской области</w:t>
            </w:r>
          </w:p>
        </w:tc>
        <w:tc>
          <w:tcPr>
            <w:tcW w:w="1133" w:type="dxa"/>
            <w:gridSpan w:val="2"/>
          </w:tcPr>
          <w:p w:rsidR="002D215A" w:rsidRDefault="002D215A">
            <w:pPr>
              <w:pStyle w:val="ConsPlusNormal"/>
              <w:jc w:val="center"/>
            </w:pPr>
            <w:r>
              <w:lastRenderedPageBreak/>
              <w:t>2020</w:t>
            </w:r>
          </w:p>
        </w:tc>
        <w:tc>
          <w:tcPr>
            <w:tcW w:w="1133" w:type="dxa"/>
            <w:gridSpan w:val="2"/>
          </w:tcPr>
          <w:p w:rsidR="002D215A" w:rsidRDefault="002D215A">
            <w:pPr>
              <w:pStyle w:val="ConsPlusNormal"/>
              <w:jc w:val="center"/>
            </w:pPr>
            <w:r>
              <w:t>2025</w:t>
            </w:r>
          </w:p>
        </w:tc>
        <w:tc>
          <w:tcPr>
            <w:tcW w:w="2267" w:type="dxa"/>
            <w:gridSpan w:val="2"/>
          </w:tcPr>
          <w:p w:rsidR="002D215A" w:rsidRDefault="002D215A">
            <w:pPr>
              <w:pStyle w:val="ConsPlusNormal"/>
              <w:jc w:val="both"/>
            </w:pPr>
            <w:r>
              <w:t>формирование квалифицированного кадрового состава организации</w:t>
            </w:r>
          </w:p>
        </w:tc>
        <w:tc>
          <w:tcPr>
            <w:tcW w:w="2381" w:type="dxa"/>
          </w:tcPr>
          <w:p w:rsidR="002D215A" w:rsidRDefault="002D215A">
            <w:pPr>
              <w:pStyle w:val="ConsPlusNormal"/>
              <w:jc w:val="both"/>
            </w:pPr>
            <w:r>
              <w:t>снижение качества реабилитационных услуг</w:t>
            </w:r>
          </w:p>
        </w:tc>
      </w:tr>
      <w:tr w:rsidR="002D215A" w:rsidTr="00535820">
        <w:tc>
          <w:tcPr>
            <w:tcW w:w="1020" w:type="dxa"/>
            <w:gridSpan w:val="2"/>
          </w:tcPr>
          <w:p w:rsidR="002D215A" w:rsidRDefault="002D215A">
            <w:pPr>
              <w:pStyle w:val="ConsPlusNormal"/>
              <w:jc w:val="right"/>
            </w:pPr>
          </w:p>
        </w:tc>
        <w:tc>
          <w:tcPr>
            <w:tcW w:w="2835" w:type="dxa"/>
            <w:gridSpan w:val="2"/>
          </w:tcPr>
          <w:p w:rsidR="002D215A" w:rsidRDefault="002D215A">
            <w:pPr>
              <w:pStyle w:val="ConsPlusNormal"/>
              <w:jc w:val="both"/>
            </w:pPr>
            <w:r>
              <w:t>- "Проведение обучения специалистов, обеспечивающих оказание реабилитационных и абилитационных услуг, технологиям и методам комплексной реабилитации и абилитации инвалидов, в том числе детей-инвалидов"</w:t>
            </w:r>
          </w:p>
        </w:tc>
        <w:tc>
          <w:tcPr>
            <w:tcW w:w="2267" w:type="dxa"/>
            <w:gridSpan w:val="2"/>
          </w:tcPr>
          <w:p w:rsidR="002D215A" w:rsidRDefault="002D215A">
            <w:pPr>
              <w:pStyle w:val="ConsPlusNormal"/>
              <w:jc w:val="center"/>
            </w:pPr>
            <w:r>
              <w:t>Минтруд Магаданской области,</w:t>
            </w:r>
          </w:p>
          <w:p w:rsidR="002D215A" w:rsidRDefault="002D215A">
            <w:pPr>
              <w:pStyle w:val="ConsPlusNormal"/>
              <w:jc w:val="center"/>
            </w:pPr>
            <w:r>
              <w:t>Минобразования Магаданской области,</w:t>
            </w:r>
          </w:p>
          <w:p w:rsidR="002D215A" w:rsidRDefault="002D215A">
            <w:pPr>
              <w:pStyle w:val="ConsPlusNormal"/>
              <w:jc w:val="center"/>
            </w:pPr>
            <w:r>
              <w:t>Минздрав Магаданской области</w:t>
            </w:r>
          </w:p>
        </w:tc>
        <w:tc>
          <w:tcPr>
            <w:tcW w:w="1133" w:type="dxa"/>
            <w:gridSpan w:val="2"/>
          </w:tcPr>
          <w:p w:rsidR="002D215A" w:rsidRDefault="002D215A">
            <w:pPr>
              <w:pStyle w:val="ConsPlusNormal"/>
              <w:jc w:val="center"/>
            </w:pPr>
            <w:r>
              <w:t>2020</w:t>
            </w:r>
          </w:p>
        </w:tc>
        <w:tc>
          <w:tcPr>
            <w:tcW w:w="1133" w:type="dxa"/>
            <w:gridSpan w:val="2"/>
          </w:tcPr>
          <w:p w:rsidR="002D215A" w:rsidRDefault="002D215A">
            <w:pPr>
              <w:pStyle w:val="ConsPlusNormal"/>
              <w:jc w:val="center"/>
            </w:pPr>
            <w:r>
              <w:t>2025</w:t>
            </w:r>
          </w:p>
        </w:tc>
        <w:tc>
          <w:tcPr>
            <w:tcW w:w="2267" w:type="dxa"/>
            <w:gridSpan w:val="2"/>
          </w:tcPr>
          <w:p w:rsidR="002D215A" w:rsidRDefault="002D215A">
            <w:pPr>
              <w:pStyle w:val="ConsPlusNormal"/>
              <w:jc w:val="both"/>
            </w:pPr>
            <w:r>
              <w:t>формирование квалифицированного кадрового состава организации</w:t>
            </w:r>
          </w:p>
        </w:tc>
        <w:tc>
          <w:tcPr>
            <w:tcW w:w="2381" w:type="dxa"/>
          </w:tcPr>
          <w:p w:rsidR="002D215A" w:rsidRDefault="002D215A">
            <w:pPr>
              <w:pStyle w:val="ConsPlusNormal"/>
              <w:jc w:val="both"/>
            </w:pPr>
            <w:r>
              <w:t>снижение качества реабилитационных услуг</w:t>
            </w:r>
          </w:p>
        </w:tc>
      </w:tr>
      <w:tr w:rsidR="002D215A" w:rsidTr="00535820">
        <w:tc>
          <w:tcPr>
            <w:tcW w:w="1020" w:type="dxa"/>
            <w:gridSpan w:val="2"/>
          </w:tcPr>
          <w:p w:rsidR="002D215A" w:rsidRDefault="002D215A">
            <w:pPr>
              <w:pStyle w:val="ConsPlusNormal"/>
              <w:jc w:val="right"/>
            </w:pPr>
          </w:p>
        </w:tc>
        <w:tc>
          <w:tcPr>
            <w:tcW w:w="2835" w:type="dxa"/>
            <w:gridSpan w:val="2"/>
          </w:tcPr>
          <w:p w:rsidR="002D215A" w:rsidRDefault="002D215A">
            <w:pPr>
              <w:pStyle w:val="ConsPlusNormal"/>
              <w:jc w:val="both"/>
            </w:pPr>
            <w:r>
              <w:t>- "Проведение обучения специалистов, обеспечивающих реабилитационные и абилитационные услуги инвалидам, в том числе детям-инвалидам"</w:t>
            </w:r>
          </w:p>
        </w:tc>
        <w:tc>
          <w:tcPr>
            <w:tcW w:w="2267" w:type="dxa"/>
            <w:gridSpan w:val="2"/>
          </w:tcPr>
          <w:p w:rsidR="002D215A" w:rsidRDefault="002D215A">
            <w:pPr>
              <w:pStyle w:val="ConsPlusNormal"/>
              <w:jc w:val="center"/>
            </w:pPr>
            <w:r>
              <w:t>Департамент спорта Магаданской области</w:t>
            </w:r>
          </w:p>
        </w:tc>
        <w:tc>
          <w:tcPr>
            <w:tcW w:w="1133" w:type="dxa"/>
            <w:gridSpan w:val="2"/>
          </w:tcPr>
          <w:p w:rsidR="002D215A" w:rsidRDefault="002D215A">
            <w:pPr>
              <w:pStyle w:val="ConsPlusNormal"/>
              <w:jc w:val="center"/>
            </w:pPr>
            <w:r>
              <w:t>2020</w:t>
            </w:r>
          </w:p>
        </w:tc>
        <w:tc>
          <w:tcPr>
            <w:tcW w:w="1133" w:type="dxa"/>
            <w:gridSpan w:val="2"/>
          </w:tcPr>
          <w:p w:rsidR="002D215A" w:rsidRDefault="002D215A">
            <w:pPr>
              <w:pStyle w:val="ConsPlusNormal"/>
              <w:jc w:val="center"/>
            </w:pPr>
            <w:r>
              <w:t>2025</w:t>
            </w:r>
          </w:p>
        </w:tc>
        <w:tc>
          <w:tcPr>
            <w:tcW w:w="2267" w:type="dxa"/>
            <w:gridSpan w:val="2"/>
          </w:tcPr>
          <w:p w:rsidR="002D215A" w:rsidRDefault="002D215A">
            <w:pPr>
              <w:pStyle w:val="ConsPlusNormal"/>
              <w:jc w:val="both"/>
            </w:pPr>
            <w:r>
              <w:t>формирование квалифицированного кадрового состава организации</w:t>
            </w:r>
          </w:p>
        </w:tc>
        <w:tc>
          <w:tcPr>
            <w:tcW w:w="2381" w:type="dxa"/>
          </w:tcPr>
          <w:p w:rsidR="002D215A" w:rsidRDefault="002D215A">
            <w:pPr>
              <w:pStyle w:val="ConsPlusNormal"/>
              <w:jc w:val="both"/>
            </w:pPr>
            <w:r>
              <w:t>снижение качества оздоровительных и спортивных услуг</w:t>
            </w:r>
          </w:p>
        </w:tc>
      </w:tr>
      <w:tr w:rsidR="002D215A" w:rsidTr="00535820">
        <w:tc>
          <w:tcPr>
            <w:tcW w:w="1020" w:type="dxa"/>
            <w:gridSpan w:val="2"/>
          </w:tcPr>
          <w:p w:rsidR="002D215A" w:rsidRDefault="002D215A">
            <w:pPr>
              <w:pStyle w:val="ConsPlusNormal"/>
              <w:jc w:val="right"/>
            </w:pPr>
          </w:p>
        </w:tc>
        <w:tc>
          <w:tcPr>
            <w:tcW w:w="2835" w:type="dxa"/>
            <w:gridSpan w:val="2"/>
          </w:tcPr>
          <w:p w:rsidR="002D215A" w:rsidRDefault="002D215A">
            <w:pPr>
              <w:pStyle w:val="ConsPlusNormal"/>
              <w:jc w:val="both"/>
            </w:pPr>
            <w:r>
              <w:t>- "Проведение обучения специалистов, обеспечивающих услуги социокультурной реабилитации"</w:t>
            </w:r>
          </w:p>
        </w:tc>
        <w:tc>
          <w:tcPr>
            <w:tcW w:w="2267" w:type="dxa"/>
            <w:gridSpan w:val="2"/>
          </w:tcPr>
          <w:p w:rsidR="002D215A" w:rsidRDefault="002D215A">
            <w:pPr>
              <w:pStyle w:val="ConsPlusNormal"/>
              <w:jc w:val="center"/>
            </w:pPr>
            <w:r>
              <w:t>Минкультуры Магаданской области</w:t>
            </w:r>
          </w:p>
        </w:tc>
        <w:tc>
          <w:tcPr>
            <w:tcW w:w="1133" w:type="dxa"/>
            <w:gridSpan w:val="2"/>
          </w:tcPr>
          <w:p w:rsidR="002D215A" w:rsidRDefault="002D215A">
            <w:pPr>
              <w:pStyle w:val="ConsPlusNormal"/>
              <w:jc w:val="center"/>
            </w:pPr>
            <w:r>
              <w:t>2020</w:t>
            </w:r>
          </w:p>
        </w:tc>
        <w:tc>
          <w:tcPr>
            <w:tcW w:w="1133" w:type="dxa"/>
            <w:gridSpan w:val="2"/>
          </w:tcPr>
          <w:p w:rsidR="002D215A" w:rsidRDefault="002D215A">
            <w:pPr>
              <w:pStyle w:val="ConsPlusNormal"/>
              <w:jc w:val="center"/>
            </w:pPr>
            <w:r>
              <w:t>2025</w:t>
            </w:r>
          </w:p>
        </w:tc>
        <w:tc>
          <w:tcPr>
            <w:tcW w:w="2267" w:type="dxa"/>
            <w:gridSpan w:val="2"/>
          </w:tcPr>
          <w:p w:rsidR="002D215A" w:rsidRDefault="002D215A">
            <w:pPr>
              <w:pStyle w:val="ConsPlusNormal"/>
              <w:jc w:val="both"/>
            </w:pPr>
            <w:r>
              <w:t>формирование квалифицированного кадрового состава организации</w:t>
            </w:r>
          </w:p>
        </w:tc>
        <w:tc>
          <w:tcPr>
            <w:tcW w:w="2381" w:type="dxa"/>
          </w:tcPr>
          <w:p w:rsidR="002D215A" w:rsidRDefault="002D215A">
            <w:pPr>
              <w:pStyle w:val="ConsPlusNormal"/>
              <w:jc w:val="both"/>
            </w:pPr>
            <w:r>
              <w:t>снижение качества социокультурной реабилитации</w:t>
            </w:r>
          </w:p>
        </w:tc>
      </w:tr>
      <w:tr w:rsidR="002D215A" w:rsidTr="0011439F">
        <w:tblPrEx>
          <w:tblBorders>
            <w:insideH w:val="nil"/>
          </w:tblBorders>
        </w:tblPrEx>
        <w:tc>
          <w:tcPr>
            <w:tcW w:w="1020" w:type="dxa"/>
            <w:gridSpan w:val="2"/>
            <w:tcBorders>
              <w:bottom w:val="single" w:sz="4" w:space="0" w:color="auto"/>
            </w:tcBorders>
          </w:tcPr>
          <w:p w:rsidR="002D215A" w:rsidRDefault="002D215A">
            <w:pPr>
              <w:pStyle w:val="ConsPlusNormal"/>
              <w:jc w:val="right"/>
            </w:pPr>
          </w:p>
        </w:tc>
        <w:tc>
          <w:tcPr>
            <w:tcW w:w="2835" w:type="dxa"/>
            <w:gridSpan w:val="2"/>
            <w:tcBorders>
              <w:bottom w:val="single" w:sz="4" w:space="0" w:color="auto"/>
            </w:tcBorders>
          </w:tcPr>
          <w:p w:rsidR="002D215A" w:rsidRDefault="002D215A">
            <w:pPr>
              <w:pStyle w:val="ConsPlusNormal"/>
              <w:jc w:val="both"/>
            </w:pPr>
            <w:r>
              <w:t xml:space="preserve">- "Проведение обучения специалистов центров занятости технологиям </w:t>
            </w:r>
            <w:r>
              <w:lastRenderedPageBreak/>
              <w:t>профессиональной реабилитации инвалидов"</w:t>
            </w:r>
          </w:p>
        </w:tc>
        <w:tc>
          <w:tcPr>
            <w:tcW w:w="2267" w:type="dxa"/>
            <w:gridSpan w:val="2"/>
            <w:tcBorders>
              <w:bottom w:val="single" w:sz="4" w:space="0" w:color="auto"/>
            </w:tcBorders>
          </w:tcPr>
          <w:p w:rsidR="002D215A" w:rsidRDefault="002D215A">
            <w:pPr>
              <w:pStyle w:val="ConsPlusNormal"/>
              <w:jc w:val="center"/>
            </w:pPr>
            <w:r>
              <w:lastRenderedPageBreak/>
              <w:t>Минтруд Магаданской области</w:t>
            </w:r>
          </w:p>
        </w:tc>
        <w:tc>
          <w:tcPr>
            <w:tcW w:w="1133" w:type="dxa"/>
            <w:gridSpan w:val="2"/>
            <w:tcBorders>
              <w:bottom w:val="single" w:sz="4" w:space="0" w:color="auto"/>
            </w:tcBorders>
          </w:tcPr>
          <w:p w:rsidR="002D215A" w:rsidRDefault="002D215A">
            <w:pPr>
              <w:pStyle w:val="ConsPlusNormal"/>
              <w:jc w:val="center"/>
            </w:pPr>
            <w:r>
              <w:t>2020</w:t>
            </w:r>
          </w:p>
        </w:tc>
        <w:tc>
          <w:tcPr>
            <w:tcW w:w="1133" w:type="dxa"/>
            <w:gridSpan w:val="2"/>
            <w:tcBorders>
              <w:bottom w:val="single" w:sz="4" w:space="0" w:color="auto"/>
            </w:tcBorders>
          </w:tcPr>
          <w:p w:rsidR="002D215A" w:rsidRDefault="002D215A">
            <w:pPr>
              <w:pStyle w:val="ConsPlusNormal"/>
              <w:jc w:val="center"/>
            </w:pPr>
            <w:r>
              <w:t>2025</w:t>
            </w:r>
          </w:p>
        </w:tc>
        <w:tc>
          <w:tcPr>
            <w:tcW w:w="2267" w:type="dxa"/>
            <w:gridSpan w:val="2"/>
            <w:tcBorders>
              <w:bottom w:val="single" w:sz="4" w:space="0" w:color="auto"/>
            </w:tcBorders>
          </w:tcPr>
          <w:p w:rsidR="002D215A" w:rsidRDefault="002D215A">
            <w:pPr>
              <w:pStyle w:val="ConsPlusNormal"/>
              <w:jc w:val="both"/>
            </w:pPr>
            <w:r>
              <w:t xml:space="preserve">формирование квалифицированного кадрового состава </w:t>
            </w:r>
            <w:r>
              <w:lastRenderedPageBreak/>
              <w:t>организации</w:t>
            </w:r>
          </w:p>
        </w:tc>
        <w:tc>
          <w:tcPr>
            <w:tcW w:w="2381" w:type="dxa"/>
            <w:tcBorders>
              <w:bottom w:val="single" w:sz="4" w:space="0" w:color="auto"/>
            </w:tcBorders>
          </w:tcPr>
          <w:p w:rsidR="002D215A" w:rsidRDefault="002D215A">
            <w:pPr>
              <w:pStyle w:val="ConsPlusNormal"/>
              <w:jc w:val="both"/>
            </w:pPr>
            <w:r>
              <w:lastRenderedPageBreak/>
              <w:t>снижение качества реабилитационных услуг</w:t>
            </w:r>
          </w:p>
        </w:tc>
      </w:tr>
      <w:tr w:rsidR="003435EF" w:rsidTr="007027BB">
        <w:tc>
          <w:tcPr>
            <w:tcW w:w="13036" w:type="dxa"/>
            <w:gridSpan w:val="13"/>
          </w:tcPr>
          <w:p w:rsidR="003435EF" w:rsidRDefault="003435EF" w:rsidP="003435EF">
            <w:pPr>
              <w:pStyle w:val="ConsPlusNormal"/>
              <w:jc w:val="center"/>
              <w:outlineLvl w:val="4"/>
            </w:pPr>
            <w:r>
              <w:t>Подраздел 2.4.4. Мероприятия по формированию условий для развития сопровождаемого проживания инвалидов</w:t>
            </w:r>
          </w:p>
        </w:tc>
      </w:tr>
      <w:tr w:rsidR="003435EF" w:rsidTr="007027BB">
        <w:tc>
          <w:tcPr>
            <w:tcW w:w="1020" w:type="dxa"/>
            <w:gridSpan w:val="2"/>
          </w:tcPr>
          <w:p w:rsidR="003435EF" w:rsidRDefault="003435EF" w:rsidP="007027BB">
            <w:pPr>
              <w:pStyle w:val="ConsPlusNormal"/>
              <w:jc w:val="right"/>
            </w:pPr>
            <w:r>
              <w:t>2.4.4.1.</w:t>
            </w:r>
          </w:p>
        </w:tc>
        <w:tc>
          <w:tcPr>
            <w:tcW w:w="2835" w:type="dxa"/>
            <w:gridSpan w:val="2"/>
          </w:tcPr>
          <w:p w:rsidR="003435EF" w:rsidRDefault="003435EF" w:rsidP="007027BB">
            <w:pPr>
              <w:pStyle w:val="ConsPlusNormal"/>
              <w:jc w:val="both"/>
            </w:pPr>
            <w:r>
              <w:t>Подмероприятие "Апробация и внедрение моделей развития сопровождаемого проживания инвалидов ", в том числе:</w:t>
            </w:r>
          </w:p>
        </w:tc>
        <w:tc>
          <w:tcPr>
            <w:tcW w:w="2267" w:type="dxa"/>
            <w:gridSpan w:val="2"/>
          </w:tcPr>
          <w:p w:rsidR="003435EF" w:rsidRDefault="003435EF" w:rsidP="003435EF">
            <w:pPr>
              <w:pStyle w:val="ConsPlusNormal"/>
              <w:jc w:val="center"/>
            </w:pPr>
            <w:r>
              <w:t>Минтруд Магаданской области</w:t>
            </w:r>
          </w:p>
        </w:tc>
        <w:tc>
          <w:tcPr>
            <w:tcW w:w="1133" w:type="dxa"/>
            <w:gridSpan w:val="2"/>
          </w:tcPr>
          <w:p w:rsidR="003435EF" w:rsidRDefault="003435EF" w:rsidP="007027BB">
            <w:pPr>
              <w:pStyle w:val="ConsPlusNormal"/>
              <w:jc w:val="center"/>
            </w:pPr>
            <w:r>
              <w:t>2020</w:t>
            </w:r>
          </w:p>
        </w:tc>
        <w:tc>
          <w:tcPr>
            <w:tcW w:w="1133" w:type="dxa"/>
            <w:gridSpan w:val="2"/>
          </w:tcPr>
          <w:p w:rsidR="003435EF" w:rsidRDefault="003435EF" w:rsidP="007027BB">
            <w:pPr>
              <w:pStyle w:val="ConsPlusNormal"/>
              <w:jc w:val="center"/>
            </w:pPr>
            <w:r>
              <w:t>2025</w:t>
            </w:r>
          </w:p>
        </w:tc>
        <w:tc>
          <w:tcPr>
            <w:tcW w:w="2267" w:type="dxa"/>
            <w:gridSpan w:val="2"/>
          </w:tcPr>
          <w:p w:rsidR="003435EF" w:rsidRDefault="003435EF" w:rsidP="007027BB">
            <w:pPr>
              <w:pStyle w:val="ConsPlusNormal"/>
              <w:jc w:val="both"/>
            </w:pPr>
            <w:r>
              <w:t>повышение качества реабилитационных услуг</w:t>
            </w:r>
          </w:p>
        </w:tc>
        <w:tc>
          <w:tcPr>
            <w:tcW w:w="2381" w:type="dxa"/>
          </w:tcPr>
          <w:p w:rsidR="003435EF" w:rsidRDefault="003435EF" w:rsidP="007027BB">
            <w:pPr>
              <w:pStyle w:val="ConsPlusNormal"/>
              <w:jc w:val="both"/>
            </w:pPr>
            <w:r>
              <w:t>снижение качества реабилитационных услуг</w:t>
            </w:r>
          </w:p>
        </w:tc>
      </w:tr>
      <w:tr w:rsidR="003435EF" w:rsidTr="007027BB">
        <w:tc>
          <w:tcPr>
            <w:tcW w:w="1020" w:type="dxa"/>
            <w:gridSpan w:val="2"/>
          </w:tcPr>
          <w:p w:rsidR="003435EF" w:rsidRDefault="003435EF" w:rsidP="007027BB">
            <w:pPr>
              <w:pStyle w:val="ConsPlusNormal"/>
              <w:jc w:val="right"/>
            </w:pPr>
          </w:p>
        </w:tc>
        <w:tc>
          <w:tcPr>
            <w:tcW w:w="2835" w:type="dxa"/>
            <w:gridSpan w:val="2"/>
          </w:tcPr>
          <w:p w:rsidR="003435EF" w:rsidRDefault="003435EF" w:rsidP="003435EF">
            <w:pPr>
              <w:pStyle w:val="ConsPlusNormal"/>
              <w:jc w:val="both"/>
            </w:pPr>
            <w:r>
              <w:t xml:space="preserve">- "Апробация и внедрение модели </w:t>
            </w:r>
            <w:proofErr w:type="spellStart"/>
            <w:r>
              <w:t>стационарозамещающих</w:t>
            </w:r>
            <w:proofErr w:type="spellEnd"/>
            <w:r>
              <w:t xml:space="preserve"> технологий"</w:t>
            </w:r>
          </w:p>
        </w:tc>
        <w:tc>
          <w:tcPr>
            <w:tcW w:w="2267" w:type="dxa"/>
            <w:gridSpan w:val="2"/>
          </w:tcPr>
          <w:p w:rsidR="003435EF" w:rsidRDefault="003435EF" w:rsidP="003435EF">
            <w:pPr>
              <w:pStyle w:val="ConsPlusNormal"/>
              <w:jc w:val="center"/>
            </w:pPr>
            <w:r>
              <w:t>Минтруд Магаданской области</w:t>
            </w:r>
          </w:p>
        </w:tc>
        <w:tc>
          <w:tcPr>
            <w:tcW w:w="1133" w:type="dxa"/>
            <w:gridSpan w:val="2"/>
          </w:tcPr>
          <w:p w:rsidR="003435EF" w:rsidRDefault="003435EF" w:rsidP="007027BB">
            <w:pPr>
              <w:pStyle w:val="ConsPlusNormal"/>
              <w:jc w:val="center"/>
            </w:pPr>
            <w:r>
              <w:t>2020</w:t>
            </w:r>
          </w:p>
        </w:tc>
        <w:tc>
          <w:tcPr>
            <w:tcW w:w="1133" w:type="dxa"/>
            <w:gridSpan w:val="2"/>
          </w:tcPr>
          <w:p w:rsidR="003435EF" w:rsidRDefault="003435EF" w:rsidP="007027BB">
            <w:pPr>
              <w:pStyle w:val="ConsPlusNormal"/>
              <w:jc w:val="center"/>
            </w:pPr>
            <w:r>
              <w:t>2025</w:t>
            </w:r>
          </w:p>
        </w:tc>
        <w:tc>
          <w:tcPr>
            <w:tcW w:w="2267" w:type="dxa"/>
            <w:gridSpan w:val="2"/>
          </w:tcPr>
          <w:p w:rsidR="003435EF" w:rsidRDefault="003435EF" w:rsidP="007027BB">
            <w:pPr>
              <w:pStyle w:val="ConsPlusNormal"/>
              <w:jc w:val="both"/>
            </w:pPr>
            <w:r>
              <w:t>повышение качества реабилитационных услуг</w:t>
            </w:r>
          </w:p>
        </w:tc>
        <w:tc>
          <w:tcPr>
            <w:tcW w:w="2381" w:type="dxa"/>
          </w:tcPr>
          <w:p w:rsidR="003435EF" w:rsidRDefault="003435EF" w:rsidP="007027BB">
            <w:pPr>
              <w:pStyle w:val="ConsPlusNormal"/>
              <w:jc w:val="both"/>
            </w:pPr>
            <w:r>
              <w:t>снижение качества реабилитационных услуг</w:t>
            </w:r>
          </w:p>
        </w:tc>
      </w:tr>
      <w:tr w:rsidR="003435EF" w:rsidTr="007027BB">
        <w:tc>
          <w:tcPr>
            <w:tcW w:w="1020" w:type="dxa"/>
            <w:gridSpan w:val="2"/>
          </w:tcPr>
          <w:p w:rsidR="003435EF" w:rsidRDefault="003435EF" w:rsidP="007027BB">
            <w:pPr>
              <w:pStyle w:val="ConsPlusNormal"/>
              <w:jc w:val="right"/>
            </w:pPr>
          </w:p>
        </w:tc>
        <w:tc>
          <w:tcPr>
            <w:tcW w:w="2835" w:type="dxa"/>
            <w:gridSpan w:val="2"/>
          </w:tcPr>
          <w:p w:rsidR="003435EF" w:rsidRDefault="003435EF" w:rsidP="007027BB">
            <w:pPr>
              <w:pStyle w:val="ConsPlusNormal"/>
              <w:jc w:val="both"/>
            </w:pPr>
            <w:r>
              <w:t>- "Апробация и внедрение модели сопровождения инвалида в решении вопросов занятости с учетом стойких нарушений функций организма и ограничений жизнедеятельности"</w:t>
            </w:r>
          </w:p>
        </w:tc>
        <w:tc>
          <w:tcPr>
            <w:tcW w:w="2267" w:type="dxa"/>
            <w:gridSpan w:val="2"/>
          </w:tcPr>
          <w:p w:rsidR="003435EF" w:rsidRDefault="003435EF" w:rsidP="007027BB">
            <w:pPr>
              <w:pStyle w:val="ConsPlusNormal"/>
              <w:jc w:val="center"/>
            </w:pPr>
            <w:r>
              <w:t>Минтруд Магаданской области</w:t>
            </w:r>
          </w:p>
        </w:tc>
        <w:tc>
          <w:tcPr>
            <w:tcW w:w="1133" w:type="dxa"/>
            <w:gridSpan w:val="2"/>
          </w:tcPr>
          <w:p w:rsidR="003435EF" w:rsidRDefault="003435EF" w:rsidP="007027BB">
            <w:pPr>
              <w:pStyle w:val="ConsPlusNormal"/>
              <w:jc w:val="center"/>
            </w:pPr>
            <w:r>
              <w:t>2020</w:t>
            </w:r>
          </w:p>
        </w:tc>
        <w:tc>
          <w:tcPr>
            <w:tcW w:w="1133" w:type="dxa"/>
            <w:gridSpan w:val="2"/>
          </w:tcPr>
          <w:p w:rsidR="003435EF" w:rsidRDefault="003435EF" w:rsidP="007027BB">
            <w:pPr>
              <w:pStyle w:val="ConsPlusNormal"/>
              <w:jc w:val="center"/>
            </w:pPr>
            <w:r>
              <w:t>2025</w:t>
            </w:r>
          </w:p>
        </w:tc>
        <w:tc>
          <w:tcPr>
            <w:tcW w:w="2267" w:type="dxa"/>
            <w:gridSpan w:val="2"/>
          </w:tcPr>
          <w:p w:rsidR="003435EF" w:rsidRDefault="003435EF" w:rsidP="007027BB">
            <w:pPr>
              <w:pStyle w:val="ConsPlusNormal"/>
              <w:jc w:val="both"/>
            </w:pPr>
            <w:r>
              <w:t>развитие новых технологий реабилитации и абилитации инвалидов и детей-инвалидов</w:t>
            </w:r>
          </w:p>
        </w:tc>
        <w:tc>
          <w:tcPr>
            <w:tcW w:w="2381" w:type="dxa"/>
          </w:tcPr>
          <w:p w:rsidR="003435EF" w:rsidRDefault="003435EF" w:rsidP="007027BB">
            <w:pPr>
              <w:pStyle w:val="ConsPlusNormal"/>
              <w:jc w:val="both"/>
            </w:pPr>
            <w:r>
              <w:t>отсутствие новых технологий реабилитации и абилитации инвалидов и детей-инвалидов</w:t>
            </w:r>
          </w:p>
        </w:tc>
      </w:tr>
      <w:tr w:rsidR="003435EF" w:rsidTr="007027BB">
        <w:tc>
          <w:tcPr>
            <w:tcW w:w="1020" w:type="dxa"/>
            <w:gridSpan w:val="2"/>
          </w:tcPr>
          <w:p w:rsidR="003435EF" w:rsidRDefault="003435EF" w:rsidP="007027BB">
            <w:pPr>
              <w:pStyle w:val="ConsPlusNormal"/>
              <w:jc w:val="right"/>
            </w:pPr>
          </w:p>
        </w:tc>
        <w:tc>
          <w:tcPr>
            <w:tcW w:w="2835" w:type="dxa"/>
            <w:gridSpan w:val="2"/>
          </w:tcPr>
          <w:p w:rsidR="003435EF" w:rsidRDefault="003435EF" w:rsidP="007027BB">
            <w:pPr>
              <w:pStyle w:val="ConsPlusNormal"/>
              <w:jc w:val="both"/>
            </w:pPr>
            <w:r>
              <w:t>- "Выбор и внедрение модели сопровождаемого проживания инвалидов"</w:t>
            </w:r>
          </w:p>
        </w:tc>
        <w:tc>
          <w:tcPr>
            <w:tcW w:w="2267" w:type="dxa"/>
            <w:gridSpan w:val="2"/>
          </w:tcPr>
          <w:p w:rsidR="003435EF" w:rsidRDefault="003435EF" w:rsidP="007027BB">
            <w:pPr>
              <w:pStyle w:val="ConsPlusNormal"/>
              <w:jc w:val="center"/>
            </w:pPr>
            <w:r>
              <w:t>Минтруд Магаданской области</w:t>
            </w:r>
          </w:p>
        </w:tc>
        <w:tc>
          <w:tcPr>
            <w:tcW w:w="1133" w:type="dxa"/>
            <w:gridSpan w:val="2"/>
          </w:tcPr>
          <w:p w:rsidR="003435EF" w:rsidRDefault="003435EF" w:rsidP="007027BB">
            <w:pPr>
              <w:pStyle w:val="ConsPlusNormal"/>
              <w:jc w:val="center"/>
            </w:pPr>
            <w:r>
              <w:t>2020</w:t>
            </w:r>
          </w:p>
        </w:tc>
        <w:tc>
          <w:tcPr>
            <w:tcW w:w="1133" w:type="dxa"/>
            <w:gridSpan w:val="2"/>
          </w:tcPr>
          <w:p w:rsidR="003435EF" w:rsidRDefault="003435EF" w:rsidP="007027BB">
            <w:pPr>
              <w:pStyle w:val="ConsPlusNormal"/>
              <w:jc w:val="center"/>
            </w:pPr>
            <w:r>
              <w:t>2025</w:t>
            </w:r>
          </w:p>
        </w:tc>
        <w:tc>
          <w:tcPr>
            <w:tcW w:w="2267" w:type="dxa"/>
            <w:gridSpan w:val="2"/>
          </w:tcPr>
          <w:p w:rsidR="003435EF" w:rsidRDefault="003435EF" w:rsidP="007027BB">
            <w:pPr>
              <w:pStyle w:val="ConsPlusNormal"/>
              <w:jc w:val="both"/>
            </w:pPr>
            <w:r>
              <w:t>развитие новых технологий реабилитации и абилитации инвалидов и детей-инвалидов</w:t>
            </w:r>
          </w:p>
        </w:tc>
        <w:tc>
          <w:tcPr>
            <w:tcW w:w="2381" w:type="dxa"/>
          </w:tcPr>
          <w:p w:rsidR="003435EF" w:rsidRDefault="003435EF" w:rsidP="007027BB">
            <w:pPr>
              <w:pStyle w:val="ConsPlusNormal"/>
              <w:jc w:val="both"/>
            </w:pPr>
            <w:r>
              <w:t>отсутствие новых технологий реабилитации и абилитации инвалидов и детей-инвалидов</w:t>
            </w:r>
          </w:p>
        </w:tc>
      </w:tr>
      <w:tr w:rsidR="003435EF" w:rsidTr="007027BB">
        <w:tc>
          <w:tcPr>
            <w:tcW w:w="1020" w:type="dxa"/>
            <w:gridSpan w:val="2"/>
          </w:tcPr>
          <w:p w:rsidR="003435EF" w:rsidRDefault="00754168" w:rsidP="007027BB">
            <w:pPr>
              <w:pStyle w:val="ConsPlusNormal"/>
              <w:jc w:val="right"/>
            </w:pPr>
            <w:r>
              <w:t>2.4.4</w:t>
            </w:r>
            <w:r w:rsidR="003435EF">
              <w:t>.2.</w:t>
            </w:r>
          </w:p>
        </w:tc>
        <w:tc>
          <w:tcPr>
            <w:tcW w:w="2835" w:type="dxa"/>
            <w:gridSpan w:val="2"/>
          </w:tcPr>
          <w:p w:rsidR="003435EF" w:rsidRDefault="003435EF" w:rsidP="003435EF">
            <w:pPr>
              <w:pStyle w:val="ConsPlusNormal"/>
              <w:jc w:val="both"/>
            </w:pPr>
            <w:r>
              <w:t xml:space="preserve">Подмероприятие "Создание в организации социального обслуживания группы </w:t>
            </w:r>
            <w:r>
              <w:lastRenderedPageBreak/>
              <w:t>программы «Социально-бытовая адаптация инвалидов в социуме для развития возможностей дальнейшего самостоятельного проживания"</w:t>
            </w:r>
          </w:p>
        </w:tc>
        <w:tc>
          <w:tcPr>
            <w:tcW w:w="2267" w:type="dxa"/>
            <w:gridSpan w:val="2"/>
          </w:tcPr>
          <w:p w:rsidR="003435EF" w:rsidRDefault="003435EF" w:rsidP="007027BB">
            <w:pPr>
              <w:pStyle w:val="ConsPlusNormal"/>
              <w:jc w:val="center"/>
            </w:pPr>
            <w:r>
              <w:lastRenderedPageBreak/>
              <w:t>Минтруд Магаданской области</w:t>
            </w:r>
          </w:p>
        </w:tc>
        <w:tc>
          <w:tcPr>
            <w:tcW w:w="1133" w:type="dxa"/>
            <w:gridSpan w:val="2"/>
          </w:tcPr>
          <w:p w:rsidR="003435EF" w:rsidRDefault="003435EF" w:rsidP="007027BB">
            <w:pPr>
              <w:pStyle w:val="ConsPlusNormal"/>
              <w:jc w:val="center"/>
            </w:pPr>
            <w:r>
              <w:t>2020</w:t>
            </w:r>
          </w:p>
        </w:tc>
        <w:tc>
          <w:tcPr>
            <w:tcW w:w="1133" w:type="dxa"/>
            <w:gridSpan w:val="2"/>
          </w:tcPr>
          <w:p w:rsidR="003435EF" w:rsidRDefault="003435EF" w:rsidP="007027BB">
            <w:pPr>
              <w:pStyle w:val="ConsPlusNormal"/>
              <w:jc w:val="center"/>
            </w:pPr>
            <w:r>
              <w:t>2025</w:t>
            </w:r>
          </w:p>
        </w:tc>
        <w:tc>
          <w:tcPr>
            <w:tcW w:w="2267" w:type="dxa"/>
            <w:gridSpan w:val="2"/>
          </w:tcPr>
          <w:p w:rsidR="003435EF" w:rsidRDefault="003435EF" w:rsidP="007027BB">
            <w:pPr>
              <w:pStyle w:val="ConsPlusNormal"/>
              <w:jc w:val="both"/>
            </w:pPr>
            <w:r>
              <w:t>повышение качества реабилитационных услуг</w:t>
            </w:r>
          </w:p>
        </w:tc>
        <w:tc>
          <w:tcPr>
            <w:tcW w:w="2381" w:type="dxa"/>
          </w:tcPr>
          <w:p w:rsidR="003435EF" w:rsidRDefault="003435EF" w:rsidP="007027BB">
            <w:pPr>
              <w:pStyle w:val="ConsPlusNormal"/>
              <w:jc w:val="both"/>
            </w:pPr>
            <w:r>
              <w:t>снижение качества реабилитационных услуг</w:t>
            </w:r>
          </w:p>
        </w:tc>
      </w:tr>
      <w:tr w:rsidR="002D215A" w:rsidTr="0011439F">
        <w:tblPrEx>
          <w:tblBorders>
            <w:insideH w:val="nil"/>
          </w:tblBorders>
        </w:tblPrEx>
        <w:tc>
          <w:tcPr>
            <w:tcW w:w="13036" w:type="dxa"/>
            <w:gridSpan w:val="13"/>
            <w:tcBorders>
              <w:top w:val="single" w:sz="4" w:space="0" w:color="auto"/>
              <w:bottom w:val="single" w:sz="4" w:space="0" w:color="auto"/>
            </w:tcBorders>
          </w:tcPr>
          <w:p w:rsidR="002D215A" w:rsidRDefault="00754168">
            <w:pPr>
              <w:pStyle w:val="ConsPlusNormal"/>
              <w:jc w:val="center"/>
              <w:outlineLvl w:val="4"/>
            </w:pPr>
            <w:r>
              <w:t>Подраздел 2.4.5</w:t>
            </w:r>
            <w:r w:rsidR="002D215A">
              <w:t>. Дополнительные мероприятия по повышению доступности и качества реабилитационных и абилитационных услуг для инвалидов, в том числе детей-инвалидов в Магаданской области</w:t>
            </w:r>
          </w:p>
        </w:tc>
      </w:tr>
      <w:tr w:rsidR="002D215A" w:rsidTr="00535820">
        <w:tc>
          <w:tcPr>
            <w:tcW w:w="1020" w:type="dxa"/>
            <w:gridSpan w:val="2"/>
          </w:tcPr>
          <w:p w:rsidR="002D215A" w:rsidRDefault="002D215A" w:rsidP="00754168">
            <w:pPr>
              <w:pStyle w:val="ConsPlusNormal"/>
              <w:jc w:val="right"/>
            </w:pPr>
            <w:r>
              <w:t>2.4.</w:t>
            </w:r>
            <w:r w:rsidR="00754168">
              <w:t>5</w:t>
            </w:r>
            <w:r>
              <w:t>.</w:t>
            </w:r>
          </w:p>
        </w:tc>
        <w:tc>
          <w:tcPr>
            <w:tcW w:w="2835" w:type="dxa"/>
            <w:gridSpan w:val="2"/>
          </w:tcPr>
          <w:p w:rsidR="002D215A" w:rsidRDefault="002D215A">
            <w:pPr>
              <w:pStyle w:val="ConsPlusNormal"/>
              <w:jc w:val="both"/>
            </w:pPr>
            <w:r>
              <w:t>Мероприятие "Дополнительные мероприятия по повышению доступности и качества реабилитационных услуг", в том числе:</w:t>
            </w:r>
          </w:p>
        </w:tc>
        <w:tc>
          <w:tcPr>
            <w:tcW w:w="2267" w:type="dxa"/>
            <w:gridSpan w:val="2"/>
          </w:tcPr>
          <w:p w:rsidR="002D215A" w:rsidRDefault="002D215A">
            <w:pPr>
              <w:pStyle w:val="ConsPlusNormal"/>
              <w:jc w:val="center"/>
            </w:pPr>
            <w:r>
              <w:t>Минтруд Магаданской области,</w:t>
            </w:r>
          </w:p>
          <w:p w:rsidR="002D215A" w:rsidRDefault="002D215A">
            <w:pPr>
              <w:pStyle w:val="ConsPlusNormal"/>
              <w:jc w:val="center"/>
            </w:pPr>
            <w:r>
              <w:t>Минобразования Магаданской области,</w:t>
            </w:r>
          </w:p>
          <w:p w:rsidR="002D215A" w:rsidRDefault="002D215A">
            <w:pPr>
              <w:pStyle w:val="ConsPlusNormal"/>
              <w:jc w:val="center"/>
            </w:pPr>
            <w:r>
              <w:t>Минздрав Магаданской области</w:t>
            </w:r>
          </w:p>
        </w:tc>
        <w:tc>
          <w:tcPr>
            <w:tcW w:w="1133" w:type="dxa"/>
            <w:gridSpan w:val="2"/>
          </w:tcPr>
          <w:p w:rsidR="002D215A" w:rsidRDefault="002D215A">
            <w:pPr>
              <w:pStyle w:val="ConsPlusNormal"/>
              <w:jc w:val="center"/>
            </w:pPr>
            <w:r>
              <w:t>2020</w:t>
            </w:r>
          </w:p>
        </w:tc>
        <w:tc>
          <w:tcPr>
            <w:tcW w:w="1133" w:type="dxa"/>
            <w:gridSpan w:val="2"/>
          </w:tcPr>
          <w:p w:rsidR="002D215A" w:rsidRDefault="002D215A">
            <w:pPr>
              <w:pStyle w:val="ConsPlusNormal"/>
              <w:jc w:val="center"/>
            </w:pPr>
            <w:r>
              <w:t>2025</w:t>
            </w:r>
          </w:p>
        </w:tc>
        <w:tc>
          <w:tcPr>
            <w:tcW w:w="2267" w:type="dxa"/>
            <w:gridSpan w:val="2"/>
          </w:tcPr>
          <w:p w:rsidR="002D215A" w:rsidRDefault="002D215A">
            <w:pPr>
              <w:pStyle w:val="ConsPlusNormal"/>
              <w:jc w:val="both"/>
            </w:pPr>
            <w:r>
              <w:t>повышение качества реабилитационных и абилитационных услуг</w:t>
            </w:r>
          </w:p>
        </w:tc>
        <w:tc>
          <w:tcPr>
            <w:tcW w:w="2381" w:type="dxa"/>
          </w:tcPr>
          <w:p w:rsidR="002D215A" w:rsidRDefault="002D215A">
            <w:pPr>
              <w:pStyle w:val="ConsPlusNormal"/>
              <w:jc w:val="both"/>
            </w:pPr>
            <w:r>
              <w:t>снижение качества реабилитационных и абилитационных услуг</w:t>
            </w:r>
          </w:p>
        </w:tc>
      </w:tr>
      <w:tr w:rsidR="002D215A" w:rsidTr="00535820">
        <w:tc>
          <w:tcPr>
            <w:tcW w:w="1020" w:type="dxa"/>
            <w:gridSpan w:val="2"/>
          </w:tcPr>
          <w:p w:rsidR="002D215A" w:rsidRDefault="00754168">
            <w:pPr>
              <w:pStyle w:val="ConsPlusNormal"/>
              <w:jc w:val="right"/>
            </w:pPr>
            <w:r>
              <w:t>2.4.5</w:t>
            </w:r>
            <w:r w:rsidR="002D215A">
              <w:t>.1</w:t>
            </w:r>
          </w:p>
        </w:tc>
        <w:tc>
          <w:tcPr>
            <w:tcW w:w="2835" w:type="dxa"/>
            <w:gridSpan w:val="2"/>
          </w:tcPr>
          <w:p w:rsidR="002D215A" w:rsidRDefault="002D215A">
            <w:pPr>
              <w:pStyle w:val="ConsPlusNormal"/>
              <w:jc w:val="both"/>
            </w:pPr>
            <w:r>
              <w:t>Подмероприятие "Адресное обеспечение инвалидов, детей-инвалидов с нарушением слуха, зрения, с поражением опорно-двигательного аппарата средствами личной гигиены, техническими средствами реабилитации, не входящими в федеральный перечень реабилитационных мероприятий, технических средств реабилитации и услуг"</w:t>
            </w:r>
          </w:p>
        </w:tc>
        <w:tc>
          <w:tcPr>
            <w:tcW w:w="2267" w:type="dxa"/>
            <w:gridSpan w:val="2"/>
          </w:tcPr>
          <w:p w:rsidR="002D215A" w:rsidRDefault="002D215A">
            <w:pPr>
              <w:pStyle w:val="ConsPlusNormal"/>
              <w:jc w:val="center"/>
            </w:pPr>
            <w:r>
              <w:t>Минтруд Магаданской области</w:t>
            </w:r>
          </w:p>
        </w:tc>
        <w:tc>
          <w:tcPr>
            <w:tcW w:w="1133" w:type="dxa"/>
            <w:gridSpan w:val="2"/>
          </w:tcPr>
          <w:p w:rsidR="002D215A" w:rsidRDefault="002D215A">
            <w:pPr>
              <w:pStyle w:val="ConsPlusNormal"/>
              <w:jc w:val="center"/>
            </w:pPr>
            <w:r>
              <w:t>2020</w:t>
            </w:r>
          </w:p>
        </w:tc>
        <w:tc>
          <w:tcPr>
            <w:tcW w:w="1133" w:type="dxa"/>
            <w:gridSpan w:val="2"/>
          </w:tcPr>
          <w:p w:rsidR="002D215A" w:rsidRDefault="002D215A">
            <w:pPr>
              <w:pStyle w:val="ConsPlusNormal"/>
              <w:jc w:val="center"/>
            </w:pPr>
            <w:r>
              <w:t>2025</w:t>
            </w:r>
          </w:p>
        </w:tc>
        <w:tc>
          <w:tcPr>
            <w:tcW w:w="2267" w:type="dxa"/>
            <w:gridSpan w:val="2"/>
          </w:tcPr>
          <w:p w:rsidR="002D215A" w:rsidRDefault="002D215A">
            <w:pPr>
              <w:pStyle w:val="ConsPlusNormal"/>
              <w:jc w:val="both"/>
            </w:pPr>
            <w:r>
              <w:t>повышение качества реабилитационных и абилитационных услуг</w:t>
            </w:r>
          </w:p>
        </w:tc>
        <w:tc>
          <w:tcPr>
            <w:tcW w:w="2381" w:type="dxa"/>
          </w:tcPr>
          <w:p w:rsidR="002D215A" w:rsidRDefault="002D215A">
            <w:pPr>
              <w:pStyle w:val="ConsPlusNormal"/>
              <w:jc w:val="both"/>
            </w:pPr>
            <w:r>
              <w:t>снижение качества реабилитационных и абилитационных услуг</w:t>
            </w:r>
          </w:p>
        </w:tc>
      </w:tr>
      <w:tr w:rsidR="002D215A" w:rsidTr="00535820">
        <w:tc>
          <w:tcPr>
            <w:tcW w:w="1020" w:type="dxa"/>
            <w:gridSpan w:val="2"/>
          </w:tcPr>
          <w:p w:rsidR="002D215A" w:rsidRDefault="00754168">
            <w:pPr>
              <w:pStyle w:val="ConsPlusNormal"/>
              <w:jc w:val="right"/>
            </w:pPr>
            <w:r>
              <w:lastRenderedPageBreak/>
              <w:t>2.4.5</w:t>
            </w:r>
            <w:r w:rsidR="002D215A">
              <w:t>.2</w:t>
            </w:r>
          </w:p>
        </w:tc>
        <w:tc>
          <w:tcPr>
            <w:tcW w:w="2835" w:type="dxa"/>
            <w:gridSpan w:val="2"/>
          </w:tcPr>
          <w:p w:rsidR="002D215A" w:rsidRDefault="002D215A">
            <w:pPr>
              <w:pStyle w:val="ConsPlusNormal"/>
              <w:jc w:val="both"/>
            </w:pPr>
            <w:r>
              <w:t>Подмероприятие "Приобретение технических средств реабилитации для создания и пополнения обменных (индивидуальных) фондов для временного обеспечения средствами реабилитации инвалидов, детей-инвалидов"</w:t>
            </w:r>
          </w:p>
        </w:tc>
        <w:tc>
          <w:tcPr>
            <w:tcW w:w="2267" w:type="dxa"/>
            <w:gridSpan w:val="2"/>
          </w:tcPr>
          <w:p w:rsidR="002D215A" w:rsidRDefault="002D215A">
            <w:pPr>
              <w:pStyle w:val="ConsPlusNormal"/>
              <w:jc w:val="center"/>
            </w:pPr>
            <w:r>
              <w:t>Минтруд Магаданской области</w:t>
            </w:r>
          </w:p>
        </w:tc>
        <w:tc>
          <w:tcPr>
            <w:tcW w:w="1133" w:type="dxa"/>
            <w:gridSpan w:val="2"/>
          </w:tcPr>
          <w:p w:rsidR="002D215A" w:rsidRDefault="002D215A">
            <w:pPr>
              <w:pStyle w:val="ConsPlusNormal"/>
              <w:jc w:val="center"/>
            </w:pPr>
            <w:r>
              <w:t>2020</w:t>
            </w:r>
          </w:p>
        </w:tc>
        <w:tc>
          <w:tcPr>
            <w:tcW w:w="1133" w:type="dxa"/>
            <w:gridSpan w:val="2"/>
          </w:tcPr>
          <w:p w:rsidR="002D215A" w:rsidRDefault="002D215A">
            <w:pPr>
              <w:pStyle w:val="ConsPlusNormal"/>
              <w:jc w:val="center"/>
            </w:pPr>
            <w:r>
              <w:t>2025</w:t>
            </w:r>
          </w:p>
        </w:tc>
        <w:tc>
          <w:tcPr>
            <w:tcW w:w="2267" w:type="dxa"/>
            <w:gridSpan w:val="2"/>
          </w:tcPr>
          <w:p w:rsidR="002D215A" w:rsidRDefault="002D215A">
            <w:pPr>
              <w:pStyle w:val="ConsPlusNormal"/>
              <w:jc w:val="both"/>
            </w:pPr>
            <w:r>
              <w:t>повышение качества реабилитационных и абилитационных услуг</w:t>
            </w:r>
          </w:p>
        </w:tc>
        <w:tc>
          <w:tcPr>
            <w:tcW w:w="2381" w:type="dxa"/>
          </w:tcPr>
          <w:p w:rsidR="002D215A" w:rsidRDefault="002D215A">
            <w:pPr>
              <w:pStyle w:val="ConsPlusNormal"/>
              <w:jc w:val="both"/>
            </w:pPr>
            <w:r>
              <w:t>снижение качества реабилитационных и абилитационных услуг</w:t>
            </w:r>
          </w:p>
        </w:tc>
      </w:tr>
      <w:tr w:rsidR="002D215A" w:rsidTr="00535820">
        <w:tc>
          <w:tcPr>
            <w:tcW w:w="1020" w:type="dxa"/>
            <w:gridSpan w:val="2"/>
          </w:tcPr>
          <w:p w:rsidR="002D215A" w:rsidRDefault="00754168">
            <w:pPr>
              <w:pStyle w:val="ConsPlusNormal"/>
              <w:jc w:val="right"/>
            </w:pPr>
            <w:r>
              <w:t>2.4.5</w:t>
            </w:r>
            <w:r w:rsidR="002D215A">
              <w:t>.3</w:t>
            </w:r>
          </w:p>
        </w:tc>
        <w:tc>
          <w:tcPr>
            <w:tcW w:w="2835" w:type="dxa"/>
            <w:gridSpan w:val="2"/>
          </w:tcPr>
          <w:p w:rsidR="002D215A" w:rsidRDefault="002D215A">
            <w:pPr>
              <w:pStyle w:val="ConsPlusNormal"/>
              <w:jc w:val="both"/>
            </w:pPr>
            <w:r>
              <w:t>Подмероприятие "Компенсация расходов на проживание детям-инвалидам и сопровождающим их лицам, прибывшим из районов Магаданской области на реабилитацию в ГБУ "Магаданский областной центр реабилитации детей и подростков с ограниченными возможностями"</w:t>
            </w:r>
          </w:p>
        </w:tc>
        <w:tc>
          <w:tcPr>
            <w:tcW w:w="2267" w:type="dxa"/>
            <w:gridSpan w:val="2"/>
          </w:tcPr>
          <w:p w:rsidR="002D215A" w:rsidRDefault="002D215A">
            <w:pPr>
              <w:pStyle w:val="ConsPlusNormal"/>
              <w:jc w:val="center"/>
            </w:pPr>
            <w:r>
              <w:t>Минтруд Магаданской области</w:t>
            </w:r>
          </w:p>
        </w:tc>
        <w:tc>
          <w:tcPr>
            <w:tcW w:w="1133" w:type="dxa"/>
            <w:gridSpan w:val="2"/>
          </w:tcPr>
          <w:p w:rsidR="002D215A" w:rsidRDefault="002D215A">
            <w:pPr>
              <w:pStyle w:val="ConsPlusNormal"/>
              <w:jc w:val="center"/>
            </w:pPr>
            <w:r>
              <w:t>2020</w:t>
            </w:r>
          </w:p>
        </w:tc>
        <w:tc>
          <w:tcPr>
            <w:tcW w:w="1133" w:type="dxa"/>
            <w:gridSpan w:val="2"/>
          </w:tcPr>
          <w:p w:rsidR="002D215A" w:rsidRDefault="002D215A">
            <w:pPr>
              <w:pStyle w:val="ConsPlusNormal"/>
              <w:jc w:val="center"/>
            </w:pPr>
            <w:r>
              <w:t>2025</w:t>
            </w:r>
          </w:p>
        </w:tc>
        <w:tc>
          <w:tcPr>
            <w:tcW w:w="2267" w:type="dxa"/>
            <w:gridSpan w:val="2"/>
          </w:tcPr>
          <w:p w:rsidR="002D215A" w:rsidRDefault="002D215A">
            <w:pPr>
              <w:pStyle w:val="ConsPlusNormal"/>
              <w:jc w:val="both"/>
            </w:pPr>
            <w:r>
              <w:t>повышение качества и доступности реабилитационных и абилитационных услуг</w:t>
            </w:r>
          </w:p>
        </w:tc>
        <w:tc>
          <w:tcPr>
            <w:tcW w:w="2381" w:type="dxa"/>
          </w:tcPr>
          <w:p w:rsidR="002D215A" w:rsidRDefault="002D215A">
            <w:pPr>
              <w:pStyle w:val="ConsPlusNormal"/>
              <w:jc w:val="both"/>
            </w:pPr>
            <w:r>
              <w:t>снижение качества реабилитационных и доступности абилитационных услуг</w:t>
            </w:r>
          </w:p>
        </w:tc>
      </w:tr>
      <w:tr w:rsidR="002D215A" w:rsidTr="00535820">
        <w:tc>
          <w:tcPr>
            <w:tcW w:w="1020" w:type="dxa"/>
            <w:gridSpan w:val="2"/>
          </w:tcPr>
          <w:p w:rsidR="002D215A" w:rsidRDefault="002D215A" w:rsidP="00754168">
            <w:pPr>
              <w:pStyle w:val="ConsPlusNormal"/>
              <w:jc w:val="right"/>
            </w:pPr>
            <w:r>
              <w:t>2.4.</w:t>
            </w:r>
            <w:r w:rsidR="00754168">
              <w:t>5</w:t>
            </w:r>
            <w:r>
              <w:t>.4</w:t>
            </w:r>
          </w:p>
        </w:tc>
        <w:tc>
          <w:tcPr>
            <w:tcW w:w="2835" w:type="dxa"/>
            <w:gridSpan w:val="2"/>
          </w:tcPr>
          <w:p w:rsidR="002D215A" w:rsidRDefault="002D215A">
            <w:pPr>
              <w:pStyle w:val="ConsPlusNormal"/>
              <w:jc w:val="both"/>
            </w:pPr>
            <w:r>
              <w:t xml:space="preserve">Подмероприятие "Оплата проезда инвалидов I и II групп по зрению, лиц, сопровождающих инвалидов I группы по зрению, в </w:t>
            </w:r>
            <w:proofErr w:type="spellStart"/>
            <w:r>
              <w:t>Бийский</w:t>
            </w:r>
            <w:proofErr w:type="spellEnd"/>
            <w:r>
              <w:t xml:space="preserve"> филиал НОУ "Центр реабилитации слепых Всероссийского общества слепых"; </w:t>
            </w:r>
            <w:r>
              <w:lastRenderedPageBreak/>
              <w:t>инвалидов, детей-инвалидов и лиц, сопровождающих инвалидов I группы и детей-инвалидов в учреждения, оказывающие услуги медицинской и профессиональной реабилитации, за пределы Магаданской области по заключению ФКУ "Главное бюро медико-социальной экспертизы по Магаданской области"</w:t>
            </w:r>
          </w:p>
        </w:tc>
        <w:tc>
          <w:tcPr>
            <w:tcW w:w="2267" w:type="dxa"/>
            <w:gridSpan w:val="2"/>
          </w:tcPr>
          <w:p w:rsidR="002D215A" w:rsidRDefault="002D215A">
            <w:pPr>
              <w:pStyle w:val="ConsPlusNormal"/>
              <w:jc w:val="center"/>
            </w:pPr>
            <w:r>
              <w:lastRenderedPageBreak/>
              <w:t>Минтруд Магаданской области</w:t>
            </w:r>
          </w:p>
        </w:tc>
        <w:tc>
          <w:tcPr>
            <w:tcW w:w="1133" w:type="dxa"/>
            <w:gridSpan w:val="2"/>
          </w:tcPr>
          <w:p w:rsidR="002D215A" w:rsidRDefault="002D215A">
            <w:pPr>
              <w:pStyle w:val="ConsPlusNormal"/>
              <w:jc w:val="center"/>
            </w:pPr>
            <w:r>
              <w:t>2020</w:t>
            </w:r>
          </w:p>
        </w:tc>
        <w:tc>
          <w:tcPr>
            <w:tcW w:w="1133" w:type="dxa"/>
            <w:gridSpan w:val="2"/>
          </w:tcPr>
          <w:p w:rsidR="002D215A" w:rsidRDefault="002D215A">
            <w:pPr>
              <w:pStyle w:val="ConsPlusNormal"/>
              <w:jc w:val="center"/>
            </w:pPr>
            <w:r>
              <w:t>2025</w:t>
            </w:r>
          </w:p>
        </w:tc>
        <w:tc>
          <w:tcPr>
            <w:tcW w:w="2267" w:type="dxa"/>
            <w:gridSpan w:val="2"/>
          </w:tcPr>
          <w:p w:rsidR="002D215A" w:rsidRDefault="002D215A">
            <w:pPr>
              <w:pStyle w:val="ConsPlusNormal"/>
              <w:jc w:val="both"/>
            </w:pPr>
            <w:r>
              <w:t>повышение качества и доступности реабилитационных и абилитационных услуг</w:t>
            </w:r>
          </w:p>
        </w:tc>
        <w:tc>
          <w:tcPr>
            <w:tcW w:w="2381" w:type="dxa"/>
          </w:tcPr>
          <w:p w:rsidR="002D215A" w:rsidRDefault="002D215A">
            <w:pPr>
              <w:pStyle w:val="ConsPlusNormal"/>
              <w:jc w:val="both"/>
            </w:pPr>
            <w:r>
              <w:t>снижение качества реабилитационных и доступности абилитационных услуг</w:t>
            </w:r>
          </w:p>
        </w:tc>
      </w:tr>
      <w:tr w:rsidR="002D215A" w:rsidTr="00535820">
        <w:tc>
          <w:tcPr>
            <w:tcW w:w="1020" w:type="dxa"/>
            <w:gridSpan w:val="2"/>
          </w:tcPr>
          <w:p w:rsidR="002D215A" w:rsidRDefault="00754168">
            <w:pPr>
              <w:pStyle w:val="ConsPlusNormal"/>
              <w:jc w:val="right"/>
            </w:pPr>
            <w:r>
              <w:t>2.4.5</w:t>
            </w:r>
            <w:r w:rsidR="002D215A">
              <w:t>.5</w:t>
            </w:r>
          </w:p>
        </w:tc>
        <w:tc>
          <w:tcPr>
            <w:tcW w:w="2835" w:type="dxa"/>
            <w:gridSpan w:val="2"/>
          </w:tcPr>
          <w:p w:rsidR="002D215A" w:rsidRDefault="002D215A">
            <w:pPr>
              <w:pStyle w:val="ConsPlusNormal"/>
              <w:jc w:val="both"/>
            </w:pPr>
            <w:r>
              <w:t>Подмероприятие "Изготовление и распространение информационных буклетов и памяток по возможно раннему выявлению признаков нарушения функций организма, в том числе психического расстройства, с целью оказания ранней помощи и профилактики инвалидности"</w:t>
            </w:r>
          </w:p>
        </w:tc>
        <w:tc>
          <w:tcPr>
            <w:tcW w:w="2267" w:type="dxa"/>
            <w:gridSpan w:val="2"/>
          </w:tcPr>
          <w:p w:rsidR="002D215A" w:rsidRDefault="002D215A">
            <w:pPr>
              <w:pStyle w:val="ConsPlusNormal"/>
              <w:jc w:val="center"/>
            </w:pPr>
            <w:r>
              <w:t>Минздрав Магаданской области Минобразования Магаданской области,</w:t>
            </w:r>
          </w:p>
          <w:p w:rsidR="002D215A" w:rsidRDefault="002D215A">
            <w:pPr>
              <w:pStyle w:val="ConsPlusNormal"/>
              <w:jc w:val="center"/>
            </w:pPr>
            <w:r>
              <w:t>Минтруд Магаданской области</w:t>
            </w:r>
          </w:p>
        </w:tc>
        <w:tc>
          <w:tcPr>
            <w:tcW w:w="1133" w:type="dxa"/>
            <w:gridSpan w:val="2"/>
          </w:tcPr>
          <w:p w:rsidR="002D215A" w:rsidRDefault="002D215A">
            <w:pPr>
              <w:pStyle w:val="ConsPlusNormal"/>
              <w:jc w:val="center"/>
            </w:pPr>
            <w:r>
              <w:t>2020</w:t>
            </w:r>
          </w:p>
        </w:tc>
        <w:tc>
          <w:tcPr>
            <w:tcW w:w="1133" w:type="dxa"/>
            <w:gridSpan w:val="2"/>
          </w:tcPr>
          <w:p w:rsidR="002D215A" w:rsidRDefault="002D215A">
            <w:pPr>
              <w:pStyle w:val="ConsPlusNormal"/>
              <w:jc w:val="center"/>
            </w:pPr>
            <w:r>
              <w:t>2025</w:t>
            </w:r>
          </w:p>
        </w:tc>
        <w:tc>
          <w:tcPr>
            <w:tcW w:w="2267" w:type="dxa"/>
            <w:gridSpan w:val="2"/>
          </w:tcPr>
          <w:p w:rsidR="002D215A" w:rsidRDefault="002D215A">
            <w:pPr>
              <w:pStyle w:val="ConsPlusNormal"/>
              <w:jc w:val="both"/>
            </w:pPr>
            <w:r>
              <w:t>повышение грамотности, формирование у граждан новых компетенция в целях своевременного оказания ранней помощи</w:t>
            </w:r>
          </w:p>
        </w:tc>
        <w:tc>
          <w:tcPr>
            <w:tcW w:w="2381" w:type="dxa"/>
          </w:tcPr>
          <w:p w:rsidR="002D215A" w:rsidRDefault="002D215A">
            <w:pPr>
              <w:pStyle w:val="ConsPlusNormal"/>
              <w:jc w:val="both"/>
            </w:pPr>
            <w:r>
              <w:t>недостаточная грамотность и отсутствие у граждан новых компетенция в целях своевременного оказания ранней помощи</w:t>
            </w:r>
          </w:p>
        </w:tc>
      </w:tr>
      <w:tr w:rsidR="002D215A" w:rsidTr="00535820">
        <w:tc>
          <w:tcPr>
            <w:tcW w:w="1020" w:type="dxa"/>
            <w:gridSpan w:val="2"/>
          </w:tcPr>
          <w:p w:rsidR="002D215A" w:rsidRDefault="002D215A" w:rsidP="00754168">
            <w:pPr>
              <w:pStyle w:val="ConsPlusNormal"/>
              <w:jc w:val="right"/>
            </w:pPr>
            <w:r>
              <w:t>2.4.</w:t>
            </w:r>
            <w:r w:rsidR="00754168">
              <w:t>5</w:t>
            </w:r>
            <w:r>
              <w:t>.6</w:t>
            </w:r>
          </w:p>
        </w:tc>
        <w:tc>
          <w:tcPr>
            <w:tcW w:w="2835" w:type="dxa"/>
            <w:gridSpan w:val="2"/>
          </w:tcPr>
          <w:p w:rsidR="002D215A" w:rsidRDefault="002D215A">
            <w:pPr>
              <w:pStyle w:val="ConsPlusNormal"/>
              <w:jc w:val="both"/>
            </w:pPr>
            <w:r>
              <w:t xml:space="preserve">Подмероприятие "Приобретение реабилитационного и абилитационного оборудования для </w:t>
            </w:r>
            <w:r>
              <w:lastRenderedPageBreak/>
              <w:t>учреждений социальной поддержки, социального обслуживания и занятости населения, в том числе для оснащения учебно-тренировочной квартиры"</w:t>
            </w:r>
          </w:p>
        </w:tc>
        <w:tc>
          <w:tcPr>
            <w:tcW w:w="2267" w:type="dxa"/>
            <w:gridSpan w:val="2"/>
          </w:tcPr>
          <w:p w:rsidR="002D215A" w:rsidRDefault="002D215A">
            <w:pPr>
              <w:pStyle w:val="ConsPlusNormal"/>
              <w:jc w:val="center"/>
            </w:pPr>
            <w:r>
              <w:lastRenderedPageBreak/>
              <w:t>Минтруд Магаданской области</w:t>
            </w:r>
          </w:p>
        </w:tc>
        <w:tc>
          <w:tcPr>
            <w:tcW w:w="1133" w:type="dxa"/>
            <w:gridSpan w:val="2"/>
          </w:tcPr>
          <w:p w:rsidR="002D215A" w:rsidRDefault="002D215A">
            <w:pPr>
              <w:pStyle w:val="ConsPlusNormal"/>
            </w:pPr>
          </w:p>
        </w:tc>
        <w:tc>
          <w:tcPr>
            <w:tcW w:w="1133" w:type="dxa"/>
            <w:gridSpan w:val="2"/>
          </w:tcPr>
          <w:p w:rsidR="002D215A" w:rsidRDefault="002D215A">
            <w:pPr>
              <w:pStyle w:val="ConsPlusNormal"/>
            </w:pPr>
          </w:p>
        </w:tc>
        <w:tc>
          <w:tcPr>
            <w:tcW w:w="2267" w:type="dxa"/>
            <w:gridSpan w:val="2"/>
          </w:tcPr>
          <w:p w:rsidR="002D215A" w:rsidRDefault="002D215A">
            <w:pPr>
              <w:pStyle w:val="ConsPlusNormal"/>
              <w:jc w:val="both"/>
            </w:pPr>
            <w:r>
              <w:t>повышение качества и доступности реабилитационных и абилитационных услуг</w:t>
            </w:r>
          </w:p>
        </w:tc>
        <w:tc>
          <w:tcPr>
            <w:tcW w:w="2381" w:type="dxa"/>
          </w:tcPr>
          <w:p w:rsidR="002D215A" w:rsidRDefault="002D215A">
            <w:pPr>
              <w:pStyle w:val="ConsPlusNormal"/>
              <w:jc w:val="both"/>
            </w:pPr>
            <w:r>
              <w:t>снижение качества реабилитационных и доступности абилитационных услуг</w:t>
            </w:r>
          </w:p>
        </w:tc>
      </w:tr>
      <w:tr w:rsidR="002D215A" w:rsidTr="00535820">
        <w:tc>
          <w:tcPr>
            <w:tcW w:w="1020" w:type="dxa"/>
            <w:gridSpan w:val="2"/>
          </w:tcPr>
          <w:p w:rsidR="002D215A" w:rsidRDefault="00754168">
            <w:pPr>
              <w:pStyle w:val="ConsPlusNormal"/>
              <w:jc w:val="right"/>
            </w:pPr>
            <w:r>
              <w:t>2.4.5</w:t>
            </w:r>
            <w:r w:rsidR="002D215A">
              <w:t>.7</w:t>
            </w:r>
          </w:p>
        </w:tc>
        <w:tc>
          <w:tcPr>
            <w:tcW w:w="2835" w:type="dxa"/>
            <w:gridSpan w:val="2"/>
          </w:tcPr>
          <w:p w:rsidR="002D215A" w:rsidRDefault="002D215A">
            <w:pPr>
              <w:pStyle w:val="ConsPlusNormal"/>
              <w:jc w:val="both"/>
            </w:pPr>
            <w:r>
              <w:t>Подмероприятие</w:t>
            </w:r>
          </w:p>
          <w:p w:rsidR="002D215A" w:rsidRDefault="002D215A">
            <w:pPr>
              <w:pStyle w:val="ConsPlusNormal"/>
              <w:jc w:val="both"/>
            </w:pPr>
            <w:r>
              <w:t>"Повышение квалификации специалистов системы социальной поддержки, социального обслуживания и занятости населения, работающих с детьми, имеющими тяжелые нарушения в развитии, инвалидами; организация семинаров и форумов, участие, включая оплату командировочных расходов, в семинарах, конференциях, стажировках и форумах по формированию доступной среды и реабилитации инвалидов"</w:t>
            </w:r>
          </w:p>
        </w:tc>
        <w:tc>
          <w:tcPr>
            <w:tcW w:w="2267" w:type="dxa"/>
            <w:gridSpan w:val="2"/>
          </w:tcPr>
          <w:p w:rsidR="002D215A" w:rsidRDefault="002D215A">
            <w:pPr>
              <w:pStyle w:val="ConsPlusNormal"/>
              <w:jc w:val="center"/>
            </w:pPr>
            <w:r>
              <w:t>Минтруд Магаданской области</w:t>
            </w:r>
          </w:p>
        </w:tc>
        <w:tc>
          <w:tcPr>
            <w:tcW w:w="1133" w:type="dxa"/>
            <w:gridSpan w:val="2"/>
          </w:tcPr>
          <w:p w:rsidR="002D215A" w:rsidRDefault="002D215A">
            <w:pPr>
              <w:pStyle w:val="ConsPlusNormal"/>
              <w:jc w:val="center"/>
            </w:pPr>
            <w:r>
              <w:t>2020</w:t>
            </w:r>
          </w:p>
        </w:tc>
        <w:tc>
          <w:tcPr>
            <w:tcW w:w="1133" w:type="dxa"/>
            <w:gridSpan w:val="2"/>
          </w:tcPr>
          <w:p w:rsidR="002D215A" w:rsidRDefault="002D215A">
            <w:pPr>
              <w:pStyle w:val="ConsPlusNormal"/>
              <w:jc w:val="center"/>
            </w:pPr>
            <w:r>
              <w:t>2025</w:t>
            </w:r>
          </w:p>
        </w:tc>
        <w:tc>
          <w:tcPr>
            <w:tcW w:w="2267" w:type="dxa"/>
            <w:gridSpan w:val="2"/>
          </w:tcPr>
          <w:p w:rsidR="002D215A" w:rsidRDefault="002D215A">
            <w:pPr>
              <w:pStyle w:val="ConsPlusNormal"/>
              <w:jc w:val="both"/>
            </w:pPr>
            <w:r>
              <w:t>формирование квалифицированного кадрового состава организации</w:t>
            </w:r>
          </w:p>
        </w:tc>
        <w:tc>
          <w:tcPr>
            <w:tcW w:w="2381" w:type="dxa"/>
          </w:tcPr>
          <w:p w:rsidR="002D215A" w:rsidRDefault="002D215A">
            <w:pPr>
              <w:pStyle w:val="ConsPlusNormal"/>
              <w:jc w:val="both"/>
            </w:pPr>
            <w:r>
              <w:t>снижение качества реабилитации</w:t>
            </w:r>
          </w:p>
        </w:tc>
      </w:tr>
    </w:tbl>
    <w:p w:rsidR="002D215A" w:rsidRDefault="002D215A">
      <w:pPr>
        <w:sectPr w:rsidR="002D215A">
          <w:pgSz w:w="16838" w:h="11905" w:orient="landscape"/>
          <w:pgMar w:top="1701" w:right="1134" w:bottom="850" w:left="1134" w:header="0" w:footer="0" w:gutter="0"/>
          <w:cols w:space="720"/>
        </w:sectPr>
      </w:pPr>
    </w:p>
    <w:p w:rsidR="002D215A" w:rsidRDefault="002D215A">
      <w:pPr>
        <w:pStyle w:val="ConsPlusNormal"/>
      </w:pPr>
    </w:p>
    <w:p w:rsidR="002D215A" w:rsidRDefault="002D215A">
      <w:pPr>
        <w:pStyle w:val="ConsPlusNormal"/>
        <w:ind w:firstLine="540"/>
        <w:jc w:val="both"/>
      </w:pPr>
    </w:p>
    <w:p w:rsidR="002D215A" w:rsidRDefault="002D215A">
      <w:pPr>
        <w:pStyle w:val="ConsPlusNormal"/>
        <w:ind w:firstLine="540"/>
        <w:jc w:val="both"/>
      </w:pPr>
    </w:p>
    <w:p w:rsidR="002D215A" w:rsidRDefault="002D215A">
      <w:pPr>
        <w:pStyle w:val="ConsPlusNormal"/>
        <w:ind w:firstLine="540"/>
        <w:jc w:val="both"/>
      </w:pPr>
    </w:p>
    <w:p w:rsidR="002D215A" w:rsidRDefault="002D215A">
      <w:pPr>
        <w:pStyle w:val="ConsPlusNormal"/>
        <w:jc w:val="right"/>
        <w:outlineLvl w:val="1"/>
      </w:pPr>
      <w:r>
        <w:t>Приложение N 3</w:t>
      </w:r>
    </w:p>
    <w:p w:rsidR="002D215A" w:rsidRDefault="002D215A">
      <w:pPr>
        <w:pStyle w:val="ConsPlusNormal"/>
        <w:jc w:val="right"/>
      </w:pPr>
      <w:r>
        <w:t>к государственной программе</w:t>
      </w:r>
    </w:p>
    <w:p w:rsidR="002D215A" w:rsidRDefault="002D215A">
      <w:pPr>
        <w:pStyle w:val="ConsPlusNormal"/>
        <w:jc w:val="right"/>
      </w:pPr>
      <w:r>
        <w:t>Магаданской области</w:t>
      </w:r>
    </w:p>
    <w:p w:rsidR="002D215A" w:rsidRDefault="002D215A">
      <w:pPr>
        <w:pStyle w:val="ConsPlusNormal"/>
        <w:jc w:val="right"/>
      </w:pPr>
      <w:r>
        <w:t>"Формирование доступной среды</w:t>
      </w:r>
    </w:p>
    <w:p w:rsidR="002D215A" w:rsidRDefault="002D215A">
      <w:pPr>
        <w:pStyle w:val="ConsPlusNormal"/>
        <w:jc w:val="right"/>
      </w:pPr>
      <w:r>
        <w:t>в Магаданской области"</w:t>
      </w:r>
    </w:p>
    <w:p w:rsidR="002D215A" w:rsidRDefault="002D215A">
      <w:pPr>
        <w:pStyle w:val="ConsPlusNormal"/>
        <w:ind w:firstLine="540"/>
        <w:jc w:val="both"/>
      </w:pPr>
    </w:p>
    <w:p w:rsidR="00265FDA" w:rsidRDefault="00265FDA">
      <w:pPr>
        <w:pStyle w:val="ConsPlusTitle"/>
        <w:jc w:val="center"/>
      </w:pPr>
      <w:bookmarkStart w:id="3" w:name="P1552"/>
      <w:bookmarkEnd w:id="3"/>
    </w:p>
    <w:p w:rsidR="002D215A" w:rsidRDefault="002D215A">
      <w:pPr>
        <w:pStyle w:val="ConsPlusTitle"/>
        <w:jc w:val="center"/>
      </w:pPr>
      <w:r>
        <w:t>СВЕДЕНИЯ</w:t>
      </w:r>
    </w:p>
    <w:p w:rsidR="002D215A" w:rsidRDefault="002D215A">
      <w:pPr>
        <w:pStyle w:val="ConsPlusTitle"/>
        <w:jc w:val="center"/>
      </w:pPr>
      <w:r>
        <w:t>ОБ ОСНОВНЫХ МЕРАХ ПРАВОВОГО РЕГУЛИРОВАНИЯ В СФЕРЕ РЕАЛИЗАЦИИ</w:t>
      </w:r>
    </w:p>
    <w:p w:rsidR="002D215A" w:rsidRDefault="002D215A">
      <w:pPr>
        <w:pStyle w:val="ConsPlusTitle"/>
        <w:jc w:val="center"/>
      </w:pPr>
      <w:r>
        <w:t>ГОСУДАРСТВЕННОЙ ПРОГРАММЫ "ФОРМИРОВАНИЕ ДОСТУПНОЙ СРЕДЫ</w:t>
      </w:r>
    </w:p>
    <w:p w:rsidR="002D215A" w:rsidRDefault="002D215A">
      <w:pPr>
        <w:pStyle w:val="ConsPlusTitle"/>
        <w:jc w:val="center"/>
      </w:pPr>
      <w:r>
        <w:t>В МАГАДАНСКОЙ ОБЛАСТИ" ЗА СЧЕТ СРЕДСТВ ОБЛАСТНОГО БЮДЖЕТА</w:t>
      </w:r>
    </w:p>
    <w:p w:rsidR="002D215A" w:rsidRDefault="002D215A">
      <w:pPr>
        <w:pStyle w:val="ConsPlusTitle"/>
        <w:jc w:val="center"/>
      </w:pPr>
      <w:r>
        <w:t>И ИНЫХ ИСТОЧНИКОВ ФИНАНСИРОВАНИЯ</w:t>
      </w:r>
    </w:p>
    <w:p w:rsidR="002D215A" w:rsidRDefault="002D215A">
      <w:pPr>
        <w:pStyle w:val="ConsPlusNormal"/>
        <w:jc w:val="center"/>
      </w:pPr>
    </w:p>
    <w:p w:rsidR="002D215A" w:rsidRDefault="002D215A">
      <w:pPr>
        <w:pStyle w:val="ConsPlusNormal"/>
        <w:ind w:firstLine="540"/>
        <w:jc w:val="both"/>
      </w:pPr>
      <w:r>
        <w:t>Ответственный исполнитель: министерство труда и социальной политики Магаданской области</w:t>
      </w:r>
    </w:p>
    <w:p w:rsidR="002D215A" w:rsidRDefault="002D215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984"/>
        <w:gridCol w:w="3118"/>
        <w:gridCol w:w="1984"/>
        <w:gridCol w:w="1417"/>
      </w:tblGrid>
      <w:tr w:rsidR="002D215A">
        <w:tc>
          <w:tcPr>
            <w:tcW w:w="567" w:type="dxa"/>
          </w:tcPr>
          <w:p w:rsidR="002D215A" w:rsidRDefault="002D215A">
            <w:pPr>
              <w:pStyle w:val="ConsPlusNormal"/>
              <w:jc w:val="center"/>
            </w:pPr>
            <w:r>
              <w:t>N п/п</w:t>
            </w:r>
          </w:p>
        </w:tc>
        <w:tc>
          <w:tcPr>
            <w:tcW w:w="1984" w:type="dxa"/>
          </w:tcPr>
          <w:p w:rsidR="002D215A" w:rsidRDefault="002D215A">
            <w:pPr>
              <w:pStyle w:val="ConsPlusNormal"/>
              <w:jc w:val="center"/>
            </w:pPr>
            <w:r>
              <w:t>Вид нормативного правового акта</w:t>
            </w:r>
          </w:p>
        </w:tc>
        <w:tc>
          <w:tcPr>
            <w:tcW w:w="3118" w:type="dxa"/>
          </w:tcPr>
          <w:p w:rsidR="002D215A" w:rsidRDefault="002D215A">
            <w:pPr>
              <w:pStyle w:val="ConsPlusNormal"/>
              <w:jc w:val="center"/>
            </w:pPr>
            <w:r>
              <w:t>Основные положения нормативного правового акта</w:t>
            </w:r>
          </w:p>
        </w:tc>
        <w:tc>
          <w:tcPr>
            <w:tcW w:w="1984" w:type="dxa"/>
          </w:tcPr>
          <w:p w:rsidR="002D215A" w:rsidRDefault="002D215A">
            <w:pPr>
              <w:pStyle w:val="ConsPlusNormal"/>
              <w:jc w:val="center"/>
            </w:pPr>
            <w:r>
              <w:t>Ответственный исполнитель</w:t>
            </w:r>
          </w:p>
        </w:tc>
        <w:tc>
          <w:tcPr>
            <w:tcW w:w="1417" w:type="dxa"/>
          </w:tcPr>
          <w:p w:rsidR="002D215A" w:rsidRDefault="002D215A">
            <w:pPr>
              <w:pStyle w:val="ConsPlusNormal"/>
              <w:jc w:val="center"/>
            </w:pPr>
            <w:r>
              <w:t>Ожидаемые сроки принятия</w:t>
            </w:r>
          </w:p>
        </w:tc>
      </w:tr>
      <w:tr w:rsidR="002D215A">
        <w:tc>
          <w:tcPr>
            <w:tcW w:w="567" w:type="dxa"/>
          </w:tcPr>
          <w:p w:rsidR="002D215A" w:rsidRDefault="002D215A">
            <w:pPr>
              <w:pStyle w:val="ConsPlusNormal"/>
              <w:jc w:val="center"/>
            </w:pPr>
            <w:r>
              <w:t>1</w:t>
            </w:r>
          </w:p>
        </w:tc>
        <w:tc>
          <w:tcPr>
            <w:tcW w:w="1984" w:type="dxa"/>
          </w:tcPr>
          <w:p w:rsidR="002D215A" w:rsidRDefault="002D215A">
            <w:pPr>
              <w:pStyle w:val="ConsPlusNormal"/>
              <w:jc w:val="center"/>
            </w:pPr>
            <w:r>
              <w:t>2</w:t>
            </w:r>
          </w:p>
        </w:tc>
        <w:tc>
          <w:tcPr>
            <w:tcW w:w="3118" w:type="dxa"/>
          </w:tcPr>
          <w:p w:rsidR="002D215A" w:rsidRDefault="002D215A">
            <w:pPr>
              <w:pStyle w:val="ConsPlusNormal"/>
              <w:jc w:val="center"/>
            </w:pPr>
            <w:r>
              <w:t>3</w:t>
            </w:r>
          </w:p>
        </w:tc>
        <w:tc>
          <w:tcPr>
            <w:tcW w:w="1984" w:type="dxa"/>
          </w:tcPr>
          <w:p w:rsidR="002D215A" w:rsidRDefault="002D215A">
            <w:pPr>
              <w:pStyle w:val="ConsPlusNormal"/>
              <w:jc w:val="center"/>
            </w:pPr>
            <w:r>
              <w:t>4</w:t>
            </w:r>
          </w:p>
        </w:tc>
        <w:tc>
          <w:tcPr>
            <w:tcW w:w="1417" w:type="dxa"/>
          </w:tcPr>
          <w:p w:rsidR="002D215A" w:rsidRDefault="002D215A">
            <w:pPr>
              <w:pStyle w:val="ConsPlusNormal"/>
              <w:jc w:val="center"/>
            </w:pPr>
            <w:r>
              <w:t>5</w:t>
            </w:r>
          </w:p>
        </w:tc>
      </w:tr>
      <w:tr w:rsidR="002D215A">
        <w:tc>
          <w:tcPr>
            <w:tcW w:w="567" w:type="dxa"/>
          </w:tcPr>
          <w:p w:rsidR="002D215A" w:rsidRDefault="002D215A">
            <w:pPr>
              <w:pStyle w:val="ConsPlusNormal"/>
              <w:jc w:val="right"/>
            </w:pPr>
            <w:r>
              <w:t>1.</w:t>
            </w:r>
          </w:p>
        </w:tc>
        <w:tc>
          <w:tcPr>
            <w:tcW w:w="1984" w:type="dxa"/>
          </w:tcPr>
          <w:p w:rsidR="002D215A" w:rsidRDefault="002D215A">
            <w:pPr>
              <w:pStyle w:val="ConsPlusNormal"/>
              <w:jc w:val="both"/>
            </w:pPr>
            <w:r>
              <w:t>Постановление Правительства Магаданской области</w:t>
            </w:r>
          </w:p>
        </w:tc>
        <w:tc>
          <w:tcPr>
            <w:tcW w:w="3118" w:type="dxa"/>
          </w:tcPr>
          <w:p w:rsidR="002D215A" w:rsidRDefault="002D215A">
            <w:pPr>
              <w:pStyle w:val="ConsPlusNormal"/>
              <w:jc w:val="both"/>
            </w:pPr>
            <w:r>
              <w:t>Об утверждении Регламента межведомственного взаимодействия органов государственной власти Магаданской области, обеспечивающего формирование региональной системы комплексной реабилитации и абилитации инвалидов, в том числе детей-инвалидов</w:t>
            </w:r>
          </w:p>
        </w:tc>
        <w:tc>
          <w:tcPr>
            <w:tcW w:w="1984" w:type="dxa"/>
          </w:tcPr>
          <w:p w:rsidR="002D215A" w:rsidRDefault="002D215A">
            <w:pPr>
              <w:pStyle w:val="ConsPlusNormal"/>
              <w:jc w:val="center"/>
            </w:pPr>
            <w:r>
              <w:t>Минтруд Магаданской области</w:t>
            </w:r>
          </w:p>
        </w:tc>
        <w:tc>
          <w:tcPr>
            <w:tcW w:w="1417" w:type="dxa"/>
          </w:tcPr>
          <w:p w:rsidR="002D215A" w:rsidRDefault="002D215A">
            <w:pPr>
              <w:pStyle w:val="ConsPlusNormal"/>
              <w:jc w:val="center"/>
            </w:pPr>
            <w:r>
              <w:t>2020 год</w:t>
            </w:r>
          </w:p>
        </w:tc>
      </w:tr>
      <w:tr w:rsidR="002D215A">
        <w:tc>
          <w:tcPr>
            <w:tcW w:w="567" w:type="dxa"/>
          </w:tcPr>
          <w:p w:rsidR="002D215A" w:rsidRDefault="002D215A">
            <w:pPr>
              <w:pStyle w:val="ConsPlusNormal"/>
              <w:jc w:val="right"/>
            </w:pPr>
            <w:r>
              <w:t>2.</w:t>
            </w:r>
          </w:p>
        </w:tc>
        <w:tc>
          <w:tcPr>
            <w:tcW w:w="1984" w:type="dxa"/>
          </w:tcPr>
          <w:p w:rsidR="002D215A" w:rsidRDefault="002D215A">
            <w:pPr>
              <w:pStyle w:val="ConsPlusNormal"/>
              <w:jc w:val="both"/>
            </w:pPr>
            <w:r>
              <w:t>Постановление Правительства Магаданской области</w:t>
            </w:r>
          </w:p>
        </w:tc>
        <w:tc>
          <w:tcPr>
            <w:tcW w:w="3118" w:type="dxa"/>
          </w:tcPr>
          <w:p w:rsidR="002D215A" w:rsidRDefault="002D215A">
            <w:pPr>
              <w:pStyle w:val="ConsPlusNormal"/>
              <w:jc w:val="both"/>
            </w:pPr>
            <w:r>
              <w:t>Об утверждении Порядка межведомственного взаимодействия организаций, предоставляющих реабилитационные услуги инвалидам, в том числе детям-инвалидам</w:t>
            </w:r>
          </w:p>
        </w:tc>
        <w:tc>
          <w:tcPr>
            <w:tcW w:w="1984" w:type="dxa"/>
          </w:tcPr>
          <w:p w:rsidR="002D215A" w:rsidRDefault="002D215A">
            <w:pPr>
              <w:pStyle w:val="ConsPlusNormal"/>
              <w:jc w:val="center"/>
            </w:pPr>
            <w:r>
              <w:t>Минтруд Магаданской области</w:t>
            </w:r>
          </w:p>
        </w:tc>
        <w:tc>
          <w:tcPr>
            <w:tcW w:w="1417" w:type="dxa"/>
          </w:tcPr>
          <w:p w:rsidR="002D215A" w:rsidRDefault="002D215A">
            <w:pPr>
              <w:pStyle w:val="ConsPlusNormal"/>
              <w:jc w:val="center"/>
            </w:pPr>
            <w:r>
              <w:t>2020 год</w:t>
            </w:r>
          </w:p>
        </w:tc>
      </w:tr>
      <w:tr w:rsidR="002D215A">
        <w:tc>
          <w:tcPr>
            <w:tcW w:w="567" w:type="dxa"/>
          </w:tcPr>
          <w:p w:rsidR="002D215A" w:rsidRDefault="002D215A">
            <w:pPr>
              <w:pStyle w:val="ConsPlusNormal"/>
              <w:jc w:val="right"/>
            </w:pPr>
            <w:r>
              <w:t>3.</w:t>
            </w:r>
          </w:p>
        </w:tc>
        <w:tc>
          <w:tcPr>
            <w:tcW w:w="1984" w:type="dxa"/>
          </w:tcPr>
          <w:p w:rsidR="002D215A" w:rsidRDefault="002D215A">
            <w:pPr>
              <w:pStyle w:val="ConsPlusNormal"/>
              <w:jc w:val="both"/>
            </w:pPr>
            <w:r>
              <w:t>Постановление Правительства Магаданской области</w:t>
            </w:r>
          </w:p>
        </w:tc>
        <w:tc>
          <w:tcPr>
            <w:tcW w:w="3118" w:type="dxa"/>
          </w:tcPr>
          <w:p w:rsidR="002D215A" w:rsidRDefault="002D215A">
            <w:pPr>
              <w:pStyle w:val="ConsPlusNormal"/>
              <w:jc w:val="both"/>
            </w:pPr>
            <w:r>
              <w:t>Порядок межведомственного взаимодействия по оказанию ранней помощи детям с ограниченными возможностями здоровья</w:t>
            </w:r>
          </w:p>
        </w:tc>
        <w:tc>
          <w:tcPr>
            <w:tcW w:w="1984" w:type="dxa"/>
          </w:tcPr>
          <w:p w:rsidR="002D215A" w:rsidRDefault="002D215A">
            <w:pPr>
              <w:pStyle w:val="ConsPlusNormal"/>
              <w:jc w:val="center"/>
            </w:pPr>
            <w:r>
              <w:t>Минздрав Магаданской области</w:t>
            </w:r>
          </w:p>
        </w:tc>
        <w:tc>
          <w:tcPr>
            <w:tcW w:w="1417" w:type="dxa"/>
          </w:tcPr>
          <w:p w:rsidR="002D215A" w:rsidRDefault="002D215A">
            <w:pPr>
              <w:pStyle w:val="ConsPlusNormal"/>
              <w:jc w:val="center"/>
            </w:pPr>
            <w:r>
              <w:t>2020 год</w:t>
            </w:r>
          </w:p>
        </w:tc>
      </w:tr>
      <w:tr w:rsidR="002D215A">
        <w:tc>
          <w:tcPr>
            <w:tcW w:w="567" w:type="dxa"/>
          </w:tcPr>
          <w:p w:rsidR="002D215A" w:rsidRDefault="002D215A">
            <w:pPr>
              <w:pStyle w:val="ConsPlusNormal"/>
              <w:jc w:val="right"/>
            </w:pPr>
            <w:r>
              <w:t>4.</w:t>
            </w:r>
          </w:p>
        </w:tc>
        <w:tc>
          <w:tcPr>
            <w:tcW w:w="1984" w:type="dxa"/>
          </w:tcPr>
          <w:p w:rsidR="002D215A" w:rsidRDefault="002D215A">
            <w:pPr>
              <w:pStyle w:val="ConsPlusNormal"/>
              <w:jc w:val="both"/>
            </w:pPr>
            <w:r>
              <w:t xml:space="preserve">Постановление Правительства </w:t>
            </w:r>
            <w:r>
              <w:lastRenderedPageBreak/>
              <w:t>Магаданской области</w:t>
            </w:r>
          </w:p>
        </w:tc>
        <w:tc>
          <w:tcPr>
            <w:tcW w:w="3118" w:type="dxa"/>
          </w:tcPr>
          <w:p w:rsidR="002D215A" w:rsidRDefault="002D215A">
            <w:pPr>
              <w:pStyle w:val="ConsPlusNormal"/>
              <w:jc w:val="both"/>
            </w:pPr>
            <w:r>
              <w:lastRenderedPageBreak/>
              <w:t xml:space="preserve">Утверждение критериев нуждаемости в услугах ранней </w:t>
            </w:r>
            <w:r>
              <w:lastRenderedPageBreak/>
              <w:t>помощи детей целевых групп</w:t>
            </w:r>
          </w:p>
        </w:tc>
        <w:tc>
          <w:tcPr>
            <w:tcW w:w="1984" w:type="dxa"/>
          </w:tcPr>
          <w:p w:rsidR="002D215A" w:rsidRDefault="002D215A">
            <w:pPr>
              <w:pStyle w:val="ConsPlusNormal"/>
              <w:jc w:val="center"/>
            </w:pPr>
            <w:r>
              <w:lastRenderedPageBreak/>
              <w:t xml:space="preserve">Минздрав Магаданской </w:t>
            </w:r>
            <w:r>
              <w:lastRenderedPageBreak/>
              <w:t>области</w:t>
            </w:r>
          </w:p>
        </w:tc>
        <w:tc>
          <w:tcPr>
            <w:tcW w:w="1417" w:type="dxa"/>
          </w:tcPr>
          <w:p w:rsidR="002D215A" w:rsidRDefault="002D215A">
            <w:pPr>
              <w:pStyle w:val="ConsPlusNormal"/>
              <w:jc w:val="center"/>
            </w:pPr>
            <w:r>
              <w:lastRenderedPageBreak/>
              <w:t>2020 год</w:t>
            </w:r>
          </w:p>
        </w:tc>
      </w:tr>
    </w:tbl>
    <w:p w:rsidR="002D215A" w:rsidRDefault="002D215A">
      <w:pPr>
        <w:pStyle w:val="ConsPlusNormal"/>
        <w:ind w:firstLine="540"/>
        <w:jc w:val="both"/>
      </w:pPr>
    </w:p>
    <w:p w:rsidR="002D215A" w:rsidRDefault="002D215A">
      <w:pPr>
        <w:pStyle w:val="ConsPlusNormal"/>
        <w:ind w:firstLine="540"/>
        <w:jc w:val="both"/>
      </w:pPr>
    </w:p>
    <w:p w:rsidR="002D215A" w:rsidRDefault="002D215A">
      <w:pPr>
        <w:pStyle w:val="ConsPlusNormal"/>
        <w:ind w:firstLine="540"/>
        <w:jc w:val="both"/>
      </w:pPr>
    </w:p>
    <w:p w:rsidR="002D215A" w:rsidRDefault="002D215A">
      <w:pPr>
        <w:pStyle w:val="ConsPlusNormal"/>
        <w:ind w:firstLine="540"/>
        <w:jc w:val="both"/>
      </w:pPr>
    </w:p>
    <w:p w:rsidR="002D215A" w:rsidRDefault="002D215A">
      <w:pPr>
        <w:pStyle w:val="ConsPlusNormal"/>
        <w:ind w:firstLine="540"/>
        <w:jc w:val="both"/>
      </w:pPr>
    </w:p>
    <w:p w:rsidR="002D215A" w:rsidRDefault="002D215A">
      <w:pPr>
        <w:pStyle w:val="ConsPlusNormal"/>
        <w:jc w:val="right"/>
        <w:outlineLvl w:val="1"/>
      </w:pPr>
      <w:r>
        <w:t>Приложение N 4</w:t>
      </w:r>
    </w:p>
    <w:p w:rsidR="002D215A" w:rsidRDefault="002D215A">
      <w:pPr>
        <w:pStyle w:val="ConsPlusNormal"/>
        <w:jc w:val="right"/>
      </w:pPr>
      <w:r>
        <w:t>к государственной программе</w:t>
      </w:r>
    </w:p>
    <w:p w:rsidR="002D215A" w:rsidRDefault="002D215A">
      <w:pPr>
        <w:pStyle w:val="ConsPlusNormal"/>
        <w:jc w:val="right"/>
      </w:pPr>
      <w:r>
        <w:t>Магаданской области</w:t>
      </w:r>
    </w:p>
    <w:p w:rsidR="002D215A" w:rsidRDefault="002D215A">
      <w:pPr>
        <w:pStyle w:val="ConsPlusNormal"/>
        <w:jc w:val="right"/>
      </w:pPr>
      <w:r>
        <w:t>"Формирование доступной среды</w:t>
      </w:r>
    </w:p>
    <w:p w:rsidR="002D215A" w:rsidRDefault="002D215A">
      <w:pPr>
        <w:pStyle w:val="ConsPlusNormal"/>
        <w:jc w:val="right"/>
      </w:pPr>
      <w:r>
        <w:t>в Магаданской области"</w:t>
      </w:r>
    </w:p>
    <w:p w:rsidR="002D215A" w:rsidRDefault="002D215A">
      <w:pPr>
        <w:pStyle w:val="ConsPlusNormal"/>
        <w:ind w:firstLine="540"/>
        <w:jc w:val="both"/>
      </w:pPr>
    </w:p>
    <w:p w:rsidR="002A704B" w:rsidRDefault="002A704B">
      <w:pPr>
        <w:pStyle w:val="ConsPlusTitle"/>
        <w:jc w:val="center"/>
      </w:pPr>
      <w:bookmarkStart w:id="4" w:name="P1601"/>
      <w:bookmarkEnd w:id="4"/>
    </w:p>
    <w:p w:rsidR="002D215A" w:rsidRDefault="002D215A">
      <w:pPr>
        <w:pStyle w:val="ConsPlusTitle"/>
        <w:jc w:val="center"/>
      </w:pPr>
      <w:r>
        <w:t>РЕСУРСНОЕ ОБЕСПЕЧЕНИЕ</w:t>
      </w:r>
    </w:p>
    <w:p w:rsidR="002D215A" w:rsidRDefault="002D215A">
      <w:pPr>
        <w:pStyle w:val="ConsPlusTitle"/>
        <w:jc w:val="center"/>
      </w:pPr>
      <w:r>
        <w:t>РЕАЛИЗАЦИИ ГОСУДАРСТВЕННОЙ ПРОГРАММЫ "ФОРМИРОВАНИЕ ДОСТУПНОЙ</w:t>
      </w:r>
    </w:p>
    <w:p w:rsidR="002D215A" w:rsidRDefault="002D215A">
      <w:pPr>
        <w:pStyle w:val="ConsPlusTitle"/>
        <w:jc w:val="center"/>
      </w:pPr>
      <w:r>
        <w:t>СРЕДЫ В МАГАДАНСКОЙ ОБЛАСТИ" ЗА СЧЕТ СРЕДСТВ ОБЛАСТНОГО</w:t>
      </w:r>
    </w:p>
    <w:p w:rsidR="002D215A" w:rsidRDefault="002D215A">
      <w:pPr>
        <w:pStyle w:val="ConsPlusTitle"/>
        <w:jc w:val="center"/>
      </w:pPr>
      <w:r>
        <w:t>БЮДЖЕТА И ИНЫХ ИСТОЧНИКОВ ФИНАНСИРОВАНИЯ</w:t>
      </w:r>
    </w:p>
    <w:p w:rsidR="002D215A" w:rsidRDefault="002D215A">
      <w:pPr>
        <w:spacing w:after="1"/>
      </w:pPr>
    </w:p>
    <w:p w:rsidR="002D215A" w:rsidRDefault="002D215A">
      <w:pPr>
        <w:pStyle w:val="ConsPlusNormal"/>
        <w:ind w:firstLine="540"/>
        <w:jc w:val="both"/>
      </w:pPr>
    </w:p>
    <w:p w:rsidR="002D215A" w:rsidRDefault="002D215A">
      <w:pPr>
        <w:pStyle w:val="ConsPlusNormal"/>
        <w:ind w:firstLine="540"/>
        <w:jc w:val="both"/>
      </w:pPr>
      <w:r>
        <w:t>Ответственный исполнитель: министерство труда и социальной политики Магаданской области</w:t>
      </w:r>
    </w:p>
    <w:p w:rsidR="002D215A" w:rsidRDefault="002D215A">
      <w:pPr>
        <w:pStyle w:val="ConsPlusNormal"/>
        <w:ind w:firstLine="540"/>
        <w:jc w:val="both"/>
      </w:pPr>
    </w:p>
    <w:p w:rsidR="002D215A" w:rsidRDefault="002D215A">
      <w:pPr>
        <w:sectPr w:rsidR="002D215A">
          <w:pgSz w:w="11905" w:h="16838"/>
          <w:pgMar w:top="1134" w:right="850" w:bottom="1134" w:left="1701" w:header="0" w:footer="0" w:gutter="0"/>
          <w:cols w:space="720"/>
        </w:sectPr>
      </w:pPr>
    </w:p>
    <w:tbl>
      <w:tblPr>
        <w:tblW w:w="14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2256"/>
        <w:gridCol w:w="1701"/>
        <w:gridCol w:w="1142"/>
        <w:gridCol w:w="1139"/>
        <w:gridCol w:w="1132"/>
        <w:gridCol w:w="1128"/>
        <w:gridCol w:w="1133"/>
        <w:gridCol w:w="1138"/>
        <w:gridCol w:w="1143"/>
      </w:tblGrid>
      <w:tr w:rsidR="002D215A" w:rsidTr="00081FB4">
        <w:tc>
          <w:tcPr>
            <w:tcW w:w="2835" w:type="dxa"/>
            <w:vMerge w:val="restart"/>
          </w:tcPr>
          <w:p w:rsidR="002D215A" w:rsidRDefault="002D215A">
            <w:pPr>
              <w:pStyle w:val="ConsPlusNormal"/>
              <w:jc w:val="center"/>
            </w:pPr>
            <w:r>
              <w:lastRenderedPageBreak/>
              <w:t xml:space="preserve">Наименование государственной программы, подпрограммы, основных мероприятий, мероприятий, </w:t>
            </w:r>
            <w:proofErr w:type="spellStart"/>
            <w:r>
              <w:t>подмероприятий</w:t>
            </w:r>
            <w:proofErr w:type="spellEnd"/>
          </w:p>
        </w:tc>
        <w:tc>
          <w:tcPr>
            <w:tcW w:w="2256" w:type="dxa"/>
            <w:vMerge w:val="restart"/>
          </w:tcPr>
          <w:p w:rsidR="002D215A" w:rsidRDefault="002D215A">
            <w:pPr>
              <w:pStyle w:val="ConsPlusNormal"/>
              <w:jc w:val="center"/>
            </w:pPr>
            <w:r>
              <w:t>Ответственный исполнитель, участник государственной программы</w:t>
            </w:r>
          </w:p>
        </w:tc>
        <w:tc>
          <w:tcPr>
            <w:tcW w:w="1701" w:type="dxa"/>
            <w:vMerge w:val="restart"/>
          </w:tcPr>
          <w:p w:rsidR="002D215A" w:rsidRDefault="002D215A">
            <w:pPr>
              <w:pStyle w:val="ConsPlusNormal"/>
              <w:jc w:val="center"/>
            </w:pPr>
            <w:r>
              <w:t>Источники финансирования</w:t>
            </w:r>
          </w:p>
        </w:tc>
        <w:tc>
          <w:tcPr>
            <w:tcW w:w="7955" w:type="dxa"/>
            <w:gridSpan w:val="7"/>
          </w:tcPr>
          <w:p w:rsidR="002D215A" w:rsidRDefault="002D215A">
            <w:pPr>
              <w:pStyle w:val="ConsPlusNormal"/>
              <w:jc w:val="center"/>
            </w:pPr>
            <w:r>
              <w:t>Объем бюджетных ассигнований и иных источников финансирования, тыс. рублей</w:t>
            </w:r>
          </w:p>
        </w:tc>
      </w:tr>
      <w:tr w:rsidR="002D215A" w:rsidTr="00081FB4">
        <w:tc>
          <w:tcPr>
            <w:tcW w:w="2835" w:type="dxa"/>
            <w:vMerge/>
          </w:tcPr>
          <w:p w:rsidR="002D215A" w:rsidRDefault="002D215A"/>
        </w:tc>
        <w:tc>
          <w:tcPr>
            <w:tcW w:w="2256" w:type="dxa"/>
            <w:vMerge/>
          </w:tcPr>
          <w:p w:rsidR="002D215A" w:rsidRDefault="002D215A"/>
        </w:tc>
        <w:tc>
          <w:tcPr>
            <w:tcW w:w="1701" w:type="dxa"/>
            <w:vMerge/>
          </w:tcPr>
          <w:p w:rsidR="002D215A" w:rsidRDefault="002D215A"/>
        </w:tc>
        <w:tc>
          <w:tcPr>
            <w:tcW w:w="1142" w:type="dxa"/>
          </w:tcPr>
          <w:p w:rsidR="002D215A" w:rsidRDefault="002D215A">
            <w:pPr>
              <w:pStyle w:val="ConsPlusNormal"/>
              <w:jc w:val="center"/>
            </w:pPr>
            <w:r>
              <w:t>Всего:</w:t>
            </w:r>
          </w:p>
        </w:tc>
        <w:tc>
          <w:tcPr>
            <w:tcW w:w="1139" w:type="dxa"/>
          </w:tcPr>
          <w:p w:rsidR="002D215A" w:rsidRDefault="002D215A">
            <w:pPr>
              <w:pStyle w:val="ConsPlusNormal"/>
              <w:jc w:val="center"/>
            </w:pPr>
            <w:r>
              <w:t>2020</w:t>
            </w:r>
          </w:p>
        </w:tc>
        <w:tc>
          <w:tcPr>
            <w:tcW w:w="1132" w:type="dxa"/>
          </w:tcPr>
          <w:p w:rsidR="002D215A" w:rsidRDefault="002D215A">
            <w:pPr>
              <w:pStyle w:val="ConsPlusNormal"/>
              <w:jc w:val="center"/>
            </w:pPr>
            <w:r>
              <w:t>2021</w:t>
            </w:r>
          </w:p>
        </w:tc>
        <w:tc>
          <w:tcPr>
            <w:tcW w:w="1128" w:type="dxa"/>
          </w:tcPr>
          <w:p w:rsidR="002D215A" w:rsidRDefault="002D215A">
            <w:pPr>
              <w:pStyle w:val="ConsPlusNormal"/>
              <w:jc w:val="center"/>
            </w:pPr>
            <w:r>
              <w:t>2022</w:t>
            </w:r>
          </w:p>
        </w:tc>
        <w:tc>
          <w:tcPr>
            <w:tcW w:w="1133" w:type="dxa"/>
          </w:tcPr>
          <w:p w:rsidR="002D215A" w:rsidRDefault="002D215A">
            <w:pPr>
              <w:pStyle w:val="ConsPlusNormal"/>
              <w:jc w:val="center"/>
            </w:pPr>
            <w:r>
              <w:t>2023</w:t>
            </w:r>
          </w:p>
        </w:tc>
        <w:tc>
          <w:tcPr>
            <w:tcW w:w="1138" w:type="dxa"/>
          </w:tcPr>
          <w:p w:rsidR="002D215A" w:rsidRDefault="002D215A">
            <w:pPr>
              <w:pStyle w:val="ConsPlusNormal"/>
              <w:jc w:val="center"/>
            </w:pPr>
            <w:r>
              <w:t>2024</w:t>
            </w:r>
          </w:p>
        </w:tc>
        <w:tc>
          <w:tcPr>
            <w:tcW w:w="1143" w:type="dxa"/>
          </w:tcPr>
          <w:p w:rsidR="002D215A" w:rsidRDefault="002D215A">
            <w:pPr>
              <w:pStyle w:val="ConsPlusNormal"/>
              <w:jc w:val="center"/>
            </w:pPr>
            <w:r>
              <w:t>2025</w:t>
            </w:r>
          </w:p>
        </w:tc>
      </w:tr>
      <w:tr w:rsidR="002D215A" w:rsidTr="00081FB4">
        <w:tc>
          <w:tcPr>
            <w:tcW w:w="2835" w:type="dxa"/>
          </w:tcPr>
          <w:p w:rsidR="002D215A" w:rsidRDefault="002D215A">
            <w:pPr>
              <w:pStyle w:val="ConsPlusNormal"/>
              <w:jc w:val="center"/>
            </w:pPr>
            <w:r>
              <w:t>1</w:t>
            </w:r>
          </w:p>
        </w:tc>
        <w:tc>
          <w:tcPr>
            <w:tcW w:w="2256" w:type="dxa"/>
          </w:tcPr>
          <w:p w:rsidR="002D215A" w:rsidRDefault="002D215A">
            <w:pPr>
              <w:pStyle w:val="ConsPlusNormal"/>
              <w:jc w:val="center"/>
            </w:pPr>
            <w:r>
              <w:t>2</w:t>
            </w:r>
          </w:p>
        </w:tc>
        <w:tc>
          <w:tcPr>
            <w:tcW w:w="1701" w:type="dxa"/>
          </w:tcPr>
          <w:p w:rsidR="002D215A" w:rsidRDefault="002D215A">
            <w:pPr>
              <w:pStyle w:val="ConsPlusNormal"/>
              <w:jc w:val="center"/>
            </w:pPr>
            <w:r>
              <w:t>3</w:t>
            </w:r>
          </w:p>
        </w:tc>
        <w:tc>
          <w:tcPr>
            <w:tcW w:w="1142" w:type="dxa"/>
          </w:tcPr>
          <w:p w:rsidR="002D215A" w:rsidRDefault="002D215A">
            <w:pPr>
              <w:pStyle w:val="ConsPlusNormal"/>
              <w:jc w:val="center"/>
            </w:pPr>
            <w:r>
              <w:t>4</w:t>
            </w:r>
          </w:p>
        </w:tc>
        <w:tc>
          <w:tcPr>
            <w:tcW w:w="1139" w:type="dxa"/>
          </w:tcPr>
          <w:p w:rsidR="002D215A" w:rsidRDefault="002D215A">
            <w:pPr>
              <w:pStyle w:val="ConsPlusNormal"/>
              <w:jc w:val="center"/>
            </w:pPr>
            <w:r>
              <w:t>5</w:t>
            </w:r>
          </w:p>
        </w:tc>
        <w:tc>
          <w:tcPr>
            <w:tcW w:w="1132" w:type="dxa"/>
          </w:tcPr>
          <w:p w:rsidR="002D215A" w:rsidRDefault="002D215A">
            <w:pPr>
              <w:pStyle w:val="ConsPlusNormal"/>
              <w:jc w:val="center"/>
            </w:pPr>
            <w:r>
              <w:t>6</w:t>
            </w:r>
          </w:p>
        </w:tc>
        <w:tc>
          <w:tcPr>
            <w:tcW w:w="1128" w:type="dxa"/>
          </w:tcPr>
          <w:p w:rsidR="002D215A" w:rsidRDefault="002D215A">
            <w:pPr>
              <w:pStyle w:val="ConsPlusNormal"/>
              <w:jc w:val="center"/>
            </w:pPr>
            <w:r>
              <w:t>7</w:t>
            </w:r>
          </w:p>
        </w:tc>
        <w:tc>
          <w:tcPr>
            <w:tcW w:w="1133" w:type="dxa"/>
          </w:tcPr>
          <w:p w:rsidR="002D215A" w:rsidRDefault="002D215A">
            <w:pPr>
              <w:pStyle w:val="ConsPlusNormal"/>
              <w:jc w:val="center"/>
            </w:pPr>
            <w:r>
              <w:t>8</w:t>
            </w:r>
          </w:p>
        </w:tc>
        <w:tc>
          <w:tcPr>
            <w:tcW w:w="1138" w:type="dxa"/>
          </w:tcPr>
          <w:p w:rsidR="002D215A" w:rsidRDefault="002D215A">
            <w:pPr>
              <w:pStyle w:val="ConsPlusNormal"/>
              <w:jc w:val="center"/>
            </w:pPr>
            <w:r>
              <w:t>9</w:t>
            </w:r>
          </w:p>
        </w:tc>
        <w:tc>
          <w:tcPr>
            <w:tcW w:w="1143" w:type="dxa"/>
          </w:tcPr>
          <w:p w:rsidR="002D215A" w:rsidRDefault="002D215A">
            <w:pPr>
              <w:pStyle w:val="ConsPlusNormal"/>
              <w:jc w:val="center"/>
            </w:pPr>
            <w:r>
              <w:t>10</w:t>
            </w:r>
          </w:p>
        </w:tc>
      </w:tr>
      <w:tr w:rsidR="00081FB4" w:rsidTr="00081FB4">
        <w:tc>
          <w:tcPr>
            <w:tcW w:w="2835" w:type="dxa"/>
            <w:vMerge w:val="restart"/>
            <w:tcBorders>
              <w:bottom w:val="nil"/>
            </w:tcBorders>
          </w:tcPr>
          <w:p w:rsidR="00081FB4" w:rsidRDefault="00081FB4" w:rsidP="00081FB4">
            <w:pPr>
              <w:pStyle w:val="ConsPlusNormal"/>
              <w:jc w:val="both"/>
            </w:pPr>
            <w:r>
              <w:t>Государственная программа "Формирование доступной среды</w:t>
            </w:r>
          </w:p>
          <w:p w:rsidR="00081FB4" w:rsidRDefault="00081FB4" w:rsidP="00081FB4">
            <w:pPr>
              <w:pStyle w:val="ConsPlusNormal"/>
              <w:jc w:val="both"/>
            </w:pPr>
            <w:r>
              <w:t>в Магаданской области"</w:t>
            </w:r>
          </w:p>
        </w:tc>
        <w:tc>
          <w:tcPr>
            <w:tcW w:w="2256" w:type="dxa"/>
            <w:vMerge w:val="restart"/>
          </w:tcPr>
          <w:p w:rsidR="00081FB4" w:rsidRDefault="00081FB4" w:rsidP="00081FB4">
            <w:pPr>
              <w:pStyle w:val="ConsPlusNormal"/>
              <w:jc w:val="center"/>
            </w:pPr>
            <w:r>
              <w:t>Всего по государственной программе:</w:t>
            </w:r>
          </w:p>
        </w:tc>
        <w:tc>
          <w:tcPr>
            <w:tcW w:w="1701" w:type="dxa"/>
          </w:tcPr>
          <w:p w:rsidR="00081FB4" w:rsidRDefault="00081FB4" w:rsidP="00081FB4">
            <w:pPr>
              <w:pStyle w:val="ConsPlusNormal"/>
              <w:jc w:val="center"/>
            </w:pPr>
            <w:r>
              <w:t>Всего:</w:t>
            </w:r>
          </w:p>
        </w:tc>
        <w:tc>
          <w:tcPr>
            <w:tcW w:w="1142" w:type="dxa"/>
          </w:tcPr>
          <w:p w:rsidR="00081FB4" w:rsidRPr="008612AE" w:rsidRDefault="00081FB4" w:rsidP="00574725">
            <w:pPr>
              <w:pStyle w:val="ConsPlusNormal"/>
              <w:jc w:val="right"/>
            </w:pPr>
            <w:r w:rsidRPr="008612AE">
              <w:t>158 731,0</w:t>
            </w:r>
          </w:p>
        </w:tc>
        <w:tc>
          <w:tcPr>
            <w:tcW w:w="1139" w:type="dxa"/>
          </w:tcPr>
          <w:p w:rsidR="00081FB4" w:rsidRPr="008612AE" w:rsidRDefault="00081FB4" w:rsidP="00574725">
            <w:pPr>
              <w:pStyle w:val="ConsPlusNormal"/>
              <w:jc w:val="right"/>
            </w:pPr>
            <w:r w:rsidRPr="008612AE">
              <w:t>28 799,2</w:t>
            </w:r>
          </w:p>
        </w:tc>
        <w:tc>
          <w:tcPr>
            <w:tcW w:w="1132" w:type="dxa"/>
          </w:tcPr>
          <w:p w:rsidR="00081FB4" w:rsidRPr="008612AE" w:rsidRDefault="00081FB4" w:rsidP="00574725">
            <w:pPr>
              <w:pStyle w:val="ConsPlusNormal"/>
              <w:jc w:val="right"/>
            </w:pPr>
            <w:r w:rsidRPr="008612AE">
              <w:t>29 022,2</w:t>
            </w:r>
          </w:p>
        </w:tc>
        <w:tc>
          <w:tcPr>
            <w:tcW w:w="1128" w:type="dxa"/>
          </w:tcPr>
          <w:p w:rsidR="00081FB4" w:rsidRPr="008612AE" w:rsidRDefault="00081FB4" w:rsidP="00574725">
            <w:pPr>
              <w:pStyle w:val="ConsPlusNormal"/>
              <w:jc w:val="right"/>
            </w:pPr>
            <w:r w:rsidRPr="008612AE">
              <w:t>25 918,6</w:t>
            </w:r>
          </w:p>
        </w:tc>
        <w:tc>
          <w:tcPr>
            <w:tcW w:w="1133" w:type="dxa"/>
          </w:tcPr>
          <w:p w:rsidR="00081FB4" w:rsidRPr="008612AE" w:rsidRDefault="00081FB4" w:rsidP="00574725">
            <w:pPr>
              <w:pStyle w:val="ConsPlusNormal"/>
              <w:jc w:val="right"/>
            </w:pPr>
            <w:r w:rsidRPr="008612AE">
              <w:t>24 997,0</w:t>
            </w:r>
          </w:p>
        </w:tc>
        <w:tc>
          <w:tcPr>
            <w:tcW w:w="1138" w:type="dxa"/>
          </w:tcPr>
          <w:p w:rsidR="00081FB4" w:rsidRPr="008612AE" w:rsidRDefault="00081FB4" w:rsidP="00574725">
            <w:pPr>
              <w:pStyle w:val="ConsPlusNormal"/>
              <w:jc w:val="right"/>
            </w:pPr>
            <w:r w:rsidRPr="008612AE">
              <w:t>24 997,0</w:t>
            </w:r>
          </w:p>
        </w:tc>
        <w:tc>
          <w:tcPr>
            <w:tcW w:w="1143" w:type="dxa"/>
          </w:tcPr>
          <w:p w:rsidR="00081FB4" w:rsidRPr="008612AE" w:rsidRDefault="00081FB4" w:rsidP="00574725">
            <w:pPr>
              <w:pStyle w:val="ConsPlusNormal"/>
              <w:jc w:val="right"/>
            </w:pPr>
            <w:r w:rsidRPr="008612AE">
              <w:t>24 997,0</w:t>
            </w:r>
          </w:p>
        </w:tc>
      </w:tr>
      <w:tr w:rsidR="00081FB4" w:rsidTr="00081FB4">
        <w:tc>
          <w:tcPr>
            <w:tcW w:w="2835" w:type="dxa"/>
            <w:vMerge/>
            <w:tcBorders>
              <w:bottom w:val="nil"/>
            </w:tcBorders>
          </w:tcPr>
          <w:p w:rsidR="00081FB4" w:rsidRDefault="00081FB4" w:rsidP="00081FB4"/>
        </w:tc>
        <w:tc>
          <w:tcPr>
            <w:tcW w:w="2256" w:type="dxa"/>
            <w:vMerge/>
          </w:tcPr>
          <w:p w:rsidR="00081FB4" w:rsidRDefault="00081FB4" w:rsidP="00081FB4"/>
        </w:tc>
        <w:tc>
          <w:tcPr>
            <w:tcW w:w="1701" w:type="dxa"/>
          </w:tcPr>
          <w:p w:rsidR="00081FB4" w:rsidRDefault="00081FB4" w:rsidP="00081FB4">
            <w:pPr>
              <w:pStyle w:val="ConsPlusNormal"/>
              <w:jc w:val="center"/>
            </w:pPr>
            <w:r>
              <w:t>ФБ</w:t>
            </w:r>
          </w:p>
        </w:tc>
        <w:tc>
          <w:tcPr>
            <w:tcW w:w="1142" w:type="dxa"/>
          </w:tcPr>
          <w:p w:rsidR="00081FB4" w:rsidRPr="008612AE" w:rsidRDefault="00081FB4" w:rsidP="00574725">
            <w:pPr>
              <w:pStyle w:val="ConsPlusNormal"/>
              <w:jc w:val="right"/>
            </w:pPr>
            <w:r w:rsidRPr="008612AE">
              <w:t>6 007,2</w:t>
            </w:r>
          </w:p>
        </w:tc>
        <w:tc>
          <w:tcPr>
            <w:tcW w:w="1139" w:type="dxa"/>
          </w:tcPr>
          <w:p w:rsidR="00081FB4" w:rsidRPr="008612AE" w:rsidRDefault="00081FB4" w:rsidP="00574725">
            <w:pPr>
              <w:pStyle w:val="ConsPlusNormal"/>
              <w:jc w:val="right"/>
            </w:pPr>
            <w:r w:rsidRPr="008612AE">
              <w:t>1 524,2</w:t>
            </w:r>
          </w:p>
        </w:tc>
        <w:tc>
          <w:tcPr>
            <w:tcW w:w="1132" w:type="dxa"/>
          </w:tcPr>
          <w:p w:rsidR="00081FB4" w:rsidRPr="008612AE" w:rsidRDefault="00081FB4" w:rsidP="00574725">
            <w:pPr>
              <w:pStyle w:val="ConsPlusNormal"/>
              <w:jc w:val="right"/>
            </w:pPr>
            <w:r w:rsidRPr="008612AE">
              <w:t>3 662,8</w:t>
            </w:r>
          </w:p>
        </w:tc>
        <w:tc>
          <w:tcPr>
            <w:tcW w:w="1128" w:type="dxa"/>
          </w:tcPr>
          <w:p w:rsidR="00081FB4" w:rsidRPr="008612AE" w:rsidRDefault="00081FB4" w:rsidP="00574725">
            <w:pPr>
              <w:pStyle w:val="ConsPlusNormal"/>
              <w:jc w:val="right"/>
            </w:pPr>
            <w:r w:rsidRPr="008612AE">
              <w:t>820,2</w:t>
            </w:r>
          </w:p>
        </w:tc>
        <w:tc>
          <w:tcPr>
            <w:tcW w:w="1133" w:type="dxa"/>
          </w:tcPr>
          <w:p w:rsidR="00081FB4" w:rsidRPr="008612AE" w:rsidRDefault="00081FB4" w:rsidP="00574725">
            <w:pPr>
              <w:pStyle w:val="ConsPlusNormal"/>
              <w:jc w:val="right"/>
            </w:pPr>
            <w:r>
              <w:t>-</w:t>
            </w:r>
          </w:p>
        </w:tc>
        <w:tc>
          <w:tcPr>
            <w:tcW w:w="1138" w:type="dxa"/>
          </w:tcPr>
          <w:p w:rsidR="00081FB4" w:rsidRPr="008612AE" w:rsidRDefault="00081FB4" w:rsidP="00574725">
            <w:pPr>
              <w:pStyle w:val="ConsPlusNormal"/>
              <w:jc w:val="right"/>
            </w:pPr>
            <w:r>
              <w:t>-</w:t>
            </w:r>
          </w:p>
        </w:tc>
        <w:tc>
          <w:tcPr>
            <w:tcW w:w="1143" w:type="dxa"/>
          </w:tcPr>
          <w:p w:rsidR="00081FB4" w:rsidRPr="008612AE" w:rsidRDefault="00081FB4" w:rsidP="00574725">
            <w:pPr>
              <w:pStyle w:val="ConsPlusNormal"/>
              <w:jc w:val="right"/>
            </w:pPr>
            <w:r>
              <w:t>-</w:t>
            </w:r>
          </w:p>
        </w:tc>
      </w:tr>
      <w:tr w:rsidR="00081FB4" w:rsidTr="00081FB4">
        <w:tc>
          <w:tcPr>
            <w:tcW w:w="2835" w:type="dxa"/>
            <w:vMerge/>
            <w:tcBorders>
              <w:bottom w:val="nil"/>
            </w:tcBorders>
          </w:tcPr>
          <w:p w:rsidR="00081FB4" w:rsidRDefault="00081FB4" w:rsidP="00081FB4"/>
        </w:tc>
        <w:tc>
          <w:tcPr>
            <w:tcW w:w="2256" w:type="dxa"/>
            <w:vMerge/>
          </w:tcPr>
          <w:p w:rsidR="00081FB4" w:rsidRDefault="00081FB4" w:rsidP="00081FB4"/>
        </w:tc>
        <w:tc>
          <w:tcPr>
            <w:tcW w:w="1701" w:type="dxa"/>
          </w:tcPr>
          <w:p w:rsidR="00081FB4" w:rsidRDefault="00081FB4" w:rsidP="00081FB4">
            <w:pPr>
              <w:pStyle w:val="ConsPlusNormal"/>
              <w:jc w:val="center"/>
            </w:pPr>
            <w:r>
              <w:t>ОБ</w:t>
            </w:r>
          </w:p>
        </w:tc>
        <w:tc>
          <w:tcPr>
            <w:tcW w:w="1142" w:type="dxa"/>
          </w:tcPr>
          <w:p w:rsidR="00081FB4" w:rsidRPr="008612AE" w:rsidRDefault="00081FB4" w:rsidP="00574725">
            <w:pPr>
              <w:pStyle w:val="ConsPlusNormal"/>
              <w:jc w:val="right"/>
            </w:pPr>
            <w:r w:rsidRPr="008612AE">
              <w:t>145 839,7</w:t>
            </w:r>
          </w:p>
        </w:tc>
        <w:tc>
          <w:tcPr>
            <w:tcW w:w="1139" w:type="dxa"/>
          </w:tcPr>
          <w:p w:rsidR="00081FB4" w:rsidRPr="008612AE" w:rsidRDefault="00081FB4" w:rsidP="00574725">
            <w:pPr>
              <w:pStyle w:val="ConsPlusNormal"/>
              <w:jc w:val="right"/>
            </w:pPr>
            <w:r w:rsidRPr="008612AE">
              <w:t>20 390,9</w:t>
            </w:r>
          </w:p>
        </w:tc>
        <w:tc>
          <w:tcPr>
            <w:tcW w:w="1132" w:type="dxa"/>
          </w:tcPr>
          <w:p w:rsidR="00081FB4" w:rsidRPr="008612AE" w:rsidRDefault="00081FB4" w:rsidP="00574725">
            <w:pPr>
              <w:pStyle w:val="ConsPlusNormal"/>
              <w:jc w:val="right"/>
            </w:pPr>
            <w:r w:rsidRPr="008612AE">
              <w:t>25 359,4</w:t>
            </w:r>
          </w:p>
        </w:tc>
        <w:tc>
          <w:tcPr>
            <w:tcW w:w="1128" w:type="dxa"/>
          </w:tcPr>
          <w:p w:rsidR="00081FB4" w:rsidRPr="008612AE" w:rsidRDefault="00081FB4" w:rsidP="00574725">
            <w:pPr>
              <w:pStyle w:val="ConsPlusNormal"/>
              <w:jc w:val="right"/>
            </w:pPr>
            <w:r w:rsidRPr="008612AE">
              <w:t>25 098,4</w:t>
            </w:r>
          </w:p>
        </w:tc>
        <w:tc>
          <w:tcPr>
            <w:tcW w:w="1133" w:type="dxa"/>
          </w:tcPr>
          <w:p w:rsidR="00081FB4" w:rsidRPr="008612AE" w:rsidRDefault="00081FB4" w:rsidP="00574725">
            <w:pPr>
              <w:pStyle w:val="ConsPlusNormal"/>
              <w:jc w:val="right"/>
            </w:pPr>
            <w:r w:rsidRPr="008612AE">
              <w:t>24 997,0</w:t>
            </w:r>
          </w:p>
        </w:tc>
        <w:tc>
          <w:tcPr>
            <w:tcW w:w="1138" w:type="dxa"/>
          </w:tcPr>
          <w:p w:rsidR="00081FB4" w:rsidRPr="008612AE" w:rsidRDefault="00081FB4" w:rsidP="00574725">
            <w:pPr>
              <w:pStyle w:val="ConsPlusNormal"/>
              <w:jc w:val="right"/>
            </w:pPr>
            <w:r w:rsidRPr="008612AE">
              <w:t>24 997,0</w:t>
            </w:r>
          </w:p>
        </w:tc>
        <w:tc>
          <w:tcPr>
            <w:tcW w:w="1143" w:type="dxa"/>
          </w:tcPr>
          <w:p w:rsidR="00081FB4" w:rsidRPr="008612AE" w:rsidRDefault="00081FB4" w:rsidP="00574725">
            <w:pPr>
              <w:pStyle w:val="ConsPlusNormal"/>
              <w:jc w:val="right"/>
            </w:pPr>
            <w:r w:rsidRPr="008612AE">
              <w:t>24 997,0</w:t>
            </w:r>
          </w:p>
        </w:tc>
      </w:tr>
      <w:tr w:rsidR="00081FB4" w:rsidTr="00081FB4">
        <w:tc>
          <w:tcPr>
            <w:tcW w:w="2835" w:type="dxa"/>
            <w:vMerge/>
            <w:tcBorders>
              <w:bottom w:val="nil"/>
            </w:tcBorders>
          </w:tcPr>
          <w:p w:rsidR="00081FB4" w:rsidRDefault="00081FB4" w:rsidP="00081FB4"/>
        </w:tc>
        <w:tc>
          <w:tcPr>
            <w:tcW w:w="2256" w:type="dxa"/>
            <w:vMerge/>
          </w:tcPr>
          <w:p w:rsidR="00081FB4" w:rsidRDefault="00081FB4" w:rsidP="00081FB4"/>
        </w:tc>
        <w:tc>
          <w:tcPr>
            <w:tcW w:w="1701" w:type="dxa"/>
          </w:tcPr>
          <w:p w:rsidR="00081FB4" w:rsidRDefault="00081FB4" w:rsidP="00081FB4">
            <w:pPr>
              <w:pStyle w:val="ConsPlusNormal"/>
              <w:jc w:val="center"/>
            </w:pPr>
            <w:r>
              <w:t>МБ</w:t>
            </w:r>
          </w:p>
        </w:tc>
        <w:tc>
          <w:tcPr>
            <w:tcW w:w="1142" w:type="dxa"/>
          </w:tcPr>
          <w:p w:rsidR="00081FB4" w:rsidRPr="008612AE" w:rsidRDefault="00081FB4" w:rsidP="00574725">
            <w:pPr>
              <w:pStyle w:val="ConsPlusNormal"/>
              <w:jc w:val="right"/>
            </w:pPr>
            <w:r>
              <w:t>-</w:t>
            </w:r>
          </w:p>
        </w:tc>
        <w:tc>
          <w:tcPr>
            <w:tcW w:w="1139" w:type="dxa"/>
          </w:tcPr>
          <w:p w:rsidR="00081FB4" w:rsidRPr="008612AE" w:rsidRDefault="00081FB4" w:rsidP="00574725">
            <w:pPr>
              <w:pStyle w:val="ConsPlusNormal"/>
              <w:jc w:val="right"/>
            </w:pPr>
            <w:r>
              <w:t>-</w:t>
            </w:r>
          </w:p>
        </w:tc>
        <w:tc>
          <w:tcPr>
            <w:tcW w:w="1132" w:type="dxa"/>
          </w:tcPr>
          <w:p w:rsidR="00081FB4" w:rsidRPr="008612AE" w:rsidRDefault="00081FB4" w:rsidP="00574725">
            <w:pPr>
              <w:pStyle w:val="ConsPlusNormal"/>
              <w:jc w:val="right"/>
            </w:pPr>
            <w:r>
              <w:t>-</w:t>
            </w:r>
          </w:p>
        </w:tc>
        <w:tc>
          <w:tcPr>
            <w:tcW w:w="1128" w:type="dxa"/>
          </w:tcPr>
          <w:p w:rsidR="00081FB4" w:rsidRPr="008612AE" w:rsidRDefault="00081FB4" w:rsidP="00574725">
            <w:pPr>
              <w:pStyle w:val="ConsPlusNormal"/>
              <w:jc w:val="right"/>
            </w:pPr>
            <w:r>
              <w:t>-</w:t>
            </w:r>
          </w:p>
        </w:tc>
        <w:tc>
          <w:tcPr>
            <w:tcW w:w="1133" w:type="dxa"/>
          </w:tcPr>
          <w:p w:rsidR="00081FB4" w:rsidRPr="008612AE" w:rsidRDefault="00081FB4" w:rsidP="00574725">
            <w:pPr>
              <w:pStyle w:val="ConsPlusNormal"/>
              <w:jc w:val="right"/>
            </w:pPr>
            <w:r>
              <w:t>-</w:t>
            </w:r>
          </w:p>
        </w:tc>
        <w:tc>
          <w:tcPr>
            <w:tcW w:w="1138" w:type="dxa"/>
          </w:tcPr>
          <w:p w:rsidR="00081FB4" w:rsidRPr="008612AE" w:rsidRDefault="00081FB4" w:rsidP="00574725">
            <w:pPr>
              <w:pStyle w:val="ConsPlusNormal"/>
              <w:jc w:val="right"/>
            </w:pPr>
            <w:r>
              <w:t>-</w:t>
            </w:r>
          </w:p>
        </w:tc>
        <w:tc>
          <w:tcPr>
            <w:tcW w:w="1143" w:type="dxa"/>
          </w:tcPr>
          <w:p w:rsidR="00081FB4" w:rsidRPr="008612AE" w:rsidRDefault="00081FB4" w:rsidP="00574725">
            <w:pPr>
              <w:pStyle w:val="ConsPlusNormal"/>
              <w:jc w:val="right"/>
            </w:pPr>
            <w:r>
              <w:t>-</w:t>
            </w:r>
          </w:p>
        </w:tc>
      </w:tr>
      <w:tr w:rsidR="00081FB4" w:rsidTr="00081FB4">
        <w:tc>
          <w:tcPr>
            <w:tcW w:w="2835" w:type="dxa"/>
            <w:vMerge/>
            <w:tcBorders>
              <w:bottom w:val="nil"/>
            </w:tcBorders>
          </w:tcPr>
          <w:p w:rsidR="00081FB4" w:rsidRDefault="00081FB4" w:rsidP="00081FB4"/>
        </w:tc>
        <w:tc>
          <w:tcPr>
            <w:tcW w:w="2256" w:type="dxa"/>
            <w:vMerge/>
          </w:tcPr>
          <w:p w:rsidR="00081FB4" w:rsidRDefault="00081FB4" w:rsidP="00081FB4"/>
        </w:tc>
        <w:tc>
          <w:tcPr>
            <w:tcW w:w="1701" w:type="dxa"/>
          </w:tcPr>
          <w:p w:rsidR="00081FB4" w:rsidRDefault="00081FB4" w:rsidP="00081FB4">
            <w:pPr>
              <w:pStyle w:val="ConsPlusNormal"/>
              <w:jc w:val="center"/>
            </w:pPr>
            <w:r>
              <w:t>ВБИ</w:t>
            </w:r>
          </w:p>
        </w:tc>
        <w:tc>
          <w:tcPr>
            <w:tcW w:w="1142" w:type="dxa"/>
          </w:tcPr>
          <w:p w:rsidR="00081FB4" w:rsidRPr="008612AE" w:rsidRDefault="00081FB4" w:rsidP="00574725">
            <w:pPr>
              <w:pStyle w:val="ConsPlusNormal"/>
              <w:jc w:val="right"/>
            </w:pPr>
            <w:r w:rsidRPr="008612AE">
              <w:t>6 884,1</w:t>
            </w:r>
          </w:p>
        </w:tc>
        <w:tc>
          <w:tcPr>
            <w:tcW w:w="1139" w:type="dxa"/>
          </w:tcPr>
          <w:p w:rsidR="00081FB4" w:rsidRPr="008612AE" w:rsidRDefault="00081FB4" w:rsidP="00574725">
            <w:pPr>
              <w:pStyle w:val="ConsPlusNormal"/>
              <w:jc w:val="right"/>
            </w:pPr>
            <w:r w:rsidRPr="008612AE">
              <w:t>6 884,1</w:t>
            </w:r>
          </w:p>
        </w:tc>
        <w:tc>
          <w:tcPr>
            <w:tcW w:w="1132" w:type="dxa"/>
          </w:tcPr>
          <w:p w:rsidR="00081FB4" w:rsidRPr="008612AE" w:rsidRDefault="00081FB4" w:rsidP="00574725">
            <w:pPr>
              <w:pStyle w:val="ConsPlusNormal"/>
              <w:jc w:val="right"/>
            </w:pPr>
            <w:r>
              <w:t>-</w:t>
            </w:r>
          </w:p>
        </w:tc>
        <w:tc>
          <w:tcPr>
            <w:tcW w:w="1128" w:type="dxa"/>
          </w:tcPr>
          <w:p w:rsidR="00081FB4" w:rsidRPr="008612AE" w:rsidRDefault="00081FB4" w:rsidP="00574725">
            <w:pPr>
              <w:pStyle w:val="ConsPlusNormal"/>
              <w:jc w:val="right"/>
            </w:pPr>
            <w:r>
              <w:t>-</w:t>
            </w:r>
          </w:p>
        </w:tc>
        <w:tc>
          <w:tcPr>
            <w:tcW w:w="1133" w:type="dxa"/>
          </w:tcPr>
          <w:p w:rsidR="00081FB4" w:rsidRPr="008612AE" w:rsidRDefault="00081FB4" w:rsidP="00574725">
            <w:pPr>
              <w:pStyle w:val="ConsPlusNormal"/>
              <w:jc w:val="right"/>
            </w:pPr>
            <w:r>
              <w:t>-</w:t>
            </w:r>
          </w:p>
        </w:tc>
        <w:tc>
          <w:tcPr>
            <w:tcW w:w="1138" w:type="dxa"/>
          </w:tcPr>
          <w:p w:rsidR="00081FB4" w:rsidRPr="008612AE" w:rsidRDefault="00081FB4" w:rsidP="00574725">
            <w:pPr>
              <w:pStyle w:val="ConsPlusNormal"/>
              <w:jc w:val="right"/>
            </w:pPr>
            <w:r>
              <w:t>-</w:t>
            </w:r>
          </w:p>
        </w:tc>
        <w:tc>
          <w:tcPr>
            <w:tcW w:w="1143" w:type="dxa"/>
          </w:tcPr>
          <w:p w:rsidR="00081FB4" w:rsidRPr="008612AE" w:rsidRDefault="00081FB4" w:rsidP="00574725">
            <w:pPr>
              <w:pStyle w:val="ConsPlusNormal"/>
              <w:jc w:val="right"/>
            </w:pPr>
            <w:r>
              <w:t>-</w:t>
            </w:r>
          </w:p>
        </w:tc>
      </w:tr>
      <w:tr w:rsidR="00081FB4" w:rsidTr="00081FB4">
        <w:tc>
          <w:tcPr>
            <w:tcW w:w="2835" w:type="dxa"/>
            <w:vMerge/>
            <w:tcBorders>
              <w:bottom w:val="nil"/>
            </w:tcBorders>
          </w:tcPr>
          <w:p w:rsidR="00081FB4" w:rsidRDefault="00081FB4" w:rsidP="00081FB4"/>
        </w:tc>
        <w:tc>
          <w:tcPr>
            <w:tcW w:w="2256" w:type="dxa"/>
            <w:vMerge w:val="restart"/>
          </w:tcPr>
          <w:p w:rsidR="00081FB4" w:rsidRDefault="00081FB4" w:rsidP="00081FB4">
            <w:pPr>
              <w:pStyle w:val="ConsPlusNormal"/>
              <w:jc w:val="center"/>
            </w:pPr>
            <w:r>
              <w:t>Минтруд Магаданской области</w:t>
            </w:r>
          </w:p>
        </w:tc>
        <w:tc>
          <w:tcPr>
            <w:tcW w:w="1701" w:type="dxa"/>
          </w:tcPr>
          <w:p w:rsidR="00081FB4" w:rsidRDefault="00081FB4" w:rsidP="00081FB4">
            <w:pPr>
              <w:pStyle w:val="ConsPlusNormal"/>
              <w:jc w:val="center"/>
            </w:pPr>
            <w:r>
              <w:t>Всего:</w:t>
            </w:r>
          </w:p>
        </w:tc>
        <w:tc>
          <w:tcPr>
            <w:tcW w:w="1142" w:type="dxa"/>
          </w:tcPr>
          <w:p w:rsidR="00081FB4" w:rsidRPr="008612AE" w:rsidRDefault="00081FB4" w:rsidP="00574725">
            <w:pPr>
              <w:pStyle w:val="ConsPlusNormal"/>
              <w:jc w:val="right"/>
            </w:pPr>
            <w:r w:rsidRPr="008612AE">
              <w:t>130 715,1</w:t>
            </w:r>
          </w:p>
        </w:tc>
        <w:tc>
          <w:tcPr>
            <w:tcW w:w="1139" w:type="dxa"/>
          </w:tcPr>
          <w:p w:rsidR="00081FB4" w:rsidRPr="008612AE" w:rsidRDefault="00081FB4" w:rsidP="00574725">
            <w:pPr>
              <w:pStyle w:val="ConsPlusNormal"/>
              <w:jc w:val="right"/>
            </w:pPr>
            <w:r w:rsidRPr="008612AE">
              <w:t>23 344,3</w:t>
            </w:r>
          </w:p>
        </w:tc>
        <w:tc>
          <w:tcPr>
            <w:tcW w:w="1132" w:type="dxa"/>
          </w:tcPr>
          <w:p w:rsidR="00081FB4" w:rsidRPr="008612AE" w:rsidRDefault="00081FB4" w:rsidP="00574725">
            <w:pPr>
              <w:pStyle w:val="ConsPlusNormal"/>
              <w:jc w:val="right"/>
            </w:pPr>
            <w:r w:rsidRPr="008612AE">
              <w:t>23 763,2</w:t>
            </w:r>
          </w:p>
        </w:tc>
        <w:tc>
          <w:tcPr>
            <w:tcW w:w="1128" w:type="dxa"/>
          </w:tcPr>
          <w:p w:rsidR="00081FB4" w:rsidRPr="008612AE" w:rsidRDefault="00081FB4" w:rsidP="00574725">
            <w:pPr>
              <w:pStyle w:val="ConsPlusNormal"/>
              <w:jc w:val="right"/>
            </w:pPr>
            <w:r w:rsidRPr="008612AE">
              <w:t>22 507,1</w:t>
            </w:r>
          </w:p>
        </w:tc>
        <w:tc>
          <w:tcPr>
            <w:tcW w:w="1133" w:type="dxa"/>
          </w:tcPr>
          <w:p w:rsidR="00081FB4" w:rsidRPr="008612AE" w:rsidRDefault="00081FB4" w:rsidP="00574725">
            <w:pPr>
              <w:pStyle w:val="ConsPlusNormal"/>
              <w:jc w:val="right"/>
            </w:pPr>
            <w:r w:rsidRPr="008612AE">
              <w:t>22 230,6</w:t>
            </w:r>
          </w:p>
        </w:tc>
        <w:tc>
          <w:tcPr>
            <w:tcW w:w="1138" w:type="dxa"/>
          </w:tcPr>
          <w:p w:rsidR="00081FB4" w:rsidRPr="008612AE" w:rsidRDefault="00081FB4" w:rsidP="00574725">
            <w:pPr>
              <w:pStyle w:val="ConsPlusNormal"/>
              <w:jc w:val="right"/>
            </w:pPr>
            <w:r w:rsidRPr="008612AE">
              <w:t>22 230,6</w:t>
            </w:r>
          </w:p>
        </w:tc>
        <w:tc>
          <w:tcPr>
            <w:tcW w:w="1143" w:type="dxa"/>
          </w:tcPr>
          <w:p w:rsidR="00081FB4" w:rsidRPr="008612AE" w:rsidRDefault="00081FB4" w:rsidP="00574725">
            <w:pPr>
              <w:pStyle w:val="ConsPlusNormal"/>
              <w:jc w:val="right"/>
            </w:pPr>
            <w:r w:rsidRPr="008612AE">
              <w:t>22 230,6</w:t>
            </w:r>
          </w:p>
        </w:tc>
      </w:tr>
      <w:tr w:rsidR="00081FB4" w:rsidTr="00081FB4">
        <w:tc>
          <w:tcPr>
            <w:tcW w:w="2835" w:type="dxa"/>
            <w:vMerge/>
            <w:tcBorders>
              <w:bottom w:val="nil"/>
            </w:tcBorders>
          </w:tcPr>
          <w:p w:rsidR="00081FB4" w:rsidRDefault="00081FB4" w:rsidP="00081FB4"/>
        </w:tc>
        <w:tc>
          <w:tcPr>
            <w:tcW w:w="2256" w:type="dxa"/>
            <w:vMerge/>
          </w:tcPr>
          <w:p w:rsidR="00081FB4" w:rsidRDefault="00081FB4" w:rsidP="00081FB4"/>
        </w:tc>
        <w:tc>
          <w:tcPr>
            <w:tcW w:w="1701" w:type="dxa"/>
          </w:tcPr>
          <w:p w:rsidR="00081FB4" w:rsidRDefault="00081FB4" w:rsidP="00081FB4">
            <w:pPr>
              <w:pStyle w:val="ConsPlusNormal"/>
              <w:jc w:val="center"/>
            </w:pPr>
            <w:r>
              <w:t>ФБ</w:t>
            </w:r>
          </w:p>
        </w:tc>
        <w:tc>
          <w:tcPr>
            <w:tcW w:w="1142" w:type="dxa"/>
          </w:tcPr>
          <w:p w:rsidR="00081FB4" w:rsidRPr="008612AE" w:rsidRDefault="00081FB4" w:rsidP="00574725">
            <w:pPr>
              <w:pStyle w:val="ConsPlusNormal"/>
              <w:jc w:val="right"/>
            </w:pPr>
            <w:r w:rsidRPr="008612AE">
              <w:t>1 894,9</w:t>
            </w:r>
          </w:p>
        </w:tc>
        <w:tc>
          <w:tcPr>
            <w:tcW w:w="1139" w:type="dxa"/>
          </w:tcPr>
          <w:p w:rsidR="00081FB4" w:rsidRPr="008612AE" w:rsidRDefault="00081FB4" w:rsidP="00574725">
            <w:pPr>
              <w:pStyle w:val="ConsPlusNormal"/>
              <w:jc w:val="right"/>
            </w:pPr>
            <w:r w:rsidRPr="008612AE">
              <w:t>254,1</w:t>
            </w:r>
          </w:p>
        </w:tc>
        <w:tc>
          <w:tcPr>
            <w:tcW w:w="1132" w:type="dxa"/>
          </w:tcPr>
          <w:p w:rsidR="00081FB4" w:rsidRPr="008612AE" w:rsidRDefault="00081FB4" w:rsidP="00574725">
            <w:pPr>
              <w:pStyle w:val="ConsPlusNormal"/>
              <w:jc w:val="right"/>
            </w:pPr>
            <w:r w:rsidRPr="008612AE">
              <w:t>1 394,7</w:t>
            </w:r>
          </w:p>
        </w:tc>
        <w:tc>
          <w:tcPr>
            <w:tcW w:w="1128" w:type="dxa"/>
          </w:tcPr>
          <w:p w:rsidR="00081FB4" w:rsidRPr="008612AE" w:rsidRDefault="00081FB4" w:rsidP="00574725">
            <w:pPr>
              <w:pStyle w:val="ConsPlusNormal"/>
              <w:jc w:val="right"/>
            </w:pPr>
            <w:r w:rsidRPr="008612AE">
              <w:t>246,1</w:t>
            </w:r>
          </w:p>
        </w:tc>
        <w:tc>
          <w:tcPr>
            <w:tcW w:w="1133" w:type="dxa"/>
          </w:tcPr>
          <w:p w:rsidR="00081FB4" w:rsidRPr="008612AE" w:rsidRDefault="00081FB4" w:rsidP="00574725">
            <w:pPr>
              <w:pStyle w:val="ConsPlusNormal"/>
              <w:jc w:val="right"/>
            </w:pPr>
            <w:r>
              <w:t>-</w:t>
            </w:r>
          </w:p>
        </w:tc>
        <w:tc>
          <w:tcPr>
            <w:tcW w:w="1138" w:type="dxa"/>
          </w:tcPr>
          <w:p w:rsidR="00081FB4" w:rsidRPr="008612AE" w:rsidRDefault="00081FB4" w:rsidP="00574725">
            <w:pPr>
              <w:pStyle w:val="ConsPlusNormal"/>
              <w:jc w:val="right"/>
            </w:pPr>
            <w:r>
              <w:t>-</w:t>
            </w:r>
          </w:p>
        </w:tc>
        <w:tc>
          <w:tcPr>
            <w:tcW w:w="1143" w:type="dxa"/>
          </w:tcPr>
          <w:p w:rsidR="00081FB4" w:rsidRPr="008612AE" w:rsidRDefault="00081FB4" w:rsidP="00574725">
            <w:pPr>
              <w:pStyle w:val="ConsPlusNormal"/>
              <w:jc w:val="right"/>
            </w:pPr>
            <w:r>
              <w:t>-</w:t>
            </w:r>
          </w:p>
        </w:tc>
      </w:tr>
      <w:tr w:rsidR="00081FB4" w:rsidTr="00081FB4">
        <w:tc>
          <w:tcPr>
            <w:tcW w:w="2835" w:type="dxa"/>
            <w:vMerge/>
            <w:tcBorders>
              <w:bottom w:val="nil"/>
            </w:tcBorders>
          </w:tcPr>
          <w:p w:rsidR="00081FB4" w:rsidRDefault="00081FB4" w:rsidP="00081FB4"/>
        </w:tc>
        <w:tc>
          <w:tcPr>
            <w:tcW w:w="2256" w:type="dxa"/>
            <w:vMerge/>
          </w:tcPr>
          <w:p w:rsidR="00081FB4" w:rsidRDefault="00081FB4" w:rsidP="00081FB4"/>
        </w:tc>
        <w:tc>
          <w:tcPr>
            <w:tcW w:w="1701" w:type="dxa"/>
          </w:tcPr>
          <w:p w:rsidR="00081FB4" w:rsidRDefault="00081FB4" w:rsidP="00081FB4">
            <w:pPr>
              <w:pStyle w:val="ConsPlusNormal"/>
              <w:jc w:val="center"/>
            </w:pPr>
            <w:r>
              <w:t>ОБ</w:t>
            </w:r>
          </w:p>
        </w:tc>
        <w:tc>
          <w:tcPr>
            <w:tcW w:w="1142" w:type="dxa"/>
          </w:tcPr>
          <w:p w:rsidR="00081FB4" w:rsidRPr="008612AE" w:rsidRDefault="00081FB4" w:rsidP="00574725">
            <w:pPr>
              <w:pStyle w:val="ConsPlusNormal"/>
              <w:jc w:val="right"/>
            </w:pPr>
            <w:r w:rsidRPr="008612AE">
              <w:t>128 820,2</w:t>
            </w:r>
          </w:p>
        </w:tc>
        <w:tc>
          <w:tcPr>
            <w:tcW w:w="1139" w:type="dxa"/>
          </w:tcPr>
          <w:p w:rsidR="00081FB4" w:rsidRPr="008612AE" w:rsidRDefault="00081FB4" w:rsidP="00574725">
            <w:pPr>
              <w:pStyle w:val="ConsPlusNormal"/>
              <w:jc w:val="right"/>
            </w:pPr>
            <w:r w:rsidRPr="008612AE">
              <w:t>17 498,9</w:t>
            </w:r>
          </w:p>
        </w:tc>
        <w:tc>
          <w:tcPr>
            <w:tcW w:w="1132" w:type="dxa"/>
          </w:tcPr>
          <w:p w:rsidR="00081FB4" w:rsidRPr="008612AE" w:rsidRDefault="00081FB4" w:rsidP="00574725">
            <w:pPr>
              <w:pStyle w:val="ConsPlusNormal"/>
              <w:jc w:val="right"/>
            </w:pPr>
            <w:r w:rsidRPr="008612AE">
              <w:t>22 368,5</w:t>
            </w:r>
          </w:p>
        </w:tc>
        <w:tc>
          <w:tcPr>
            <w:tcW w:w="1128" w:type="dxa"/>
          </w:tcPr>
          <w:p w:rsidR="00081FB4" w:rsidRPr="008612AE" w:rsidRDefault="00081FB4" w:rsidP="00574725">
            <w:pPr>
              <w:pStyle w:val="ConsPlusNormal"/>
              <w:jc w:val="right"/>
            </w:pPr>
            <w:r w:rsidRPr="008612AE">
              <w:t>22 261,0</w:t>
            </w:r>
          </w:p>
        </w:tc>
        <w:tc>
          <w:tcPr>
            <w:tcW w:w="1133" w:type="dxa"/>
          </w:tcPr>
          <w:p w:rsidR="00081FB4" w:rsidRPr="008612AE" w:rsidRDefault="00081FB4" w:rsidP="00574725">
            <w:pPr>
              <w:pStyle w:val="ConsPlusNormal"/>
              <w:jc w:val="right"/>
            </w:pPr>
            <w:r w:rsidRPr="008612AE">
              <w:t>22 230,6</w:t>
            </w:r>
          </w:p>
        </w:tc>
        <w:tc>
          <w:tcPr>
            <w:tcW w:w="1138" w:type="dxa"/>
          </w:tcPr>
          <w:p w:rsidR="00081FB4" w:rsidRPr="008612AE" w:rsidRDefault="00081FB4" w:rsidP="00574725">
            <w:pPr>
              <w:pStyle w:val="ConsPlusNormal"/>
              <w:jc w:val="right"/>
            </w:pPr>
            <w:r w:rsidRPr="008612AE">
              <w:t>22 230,6</w:t>
            </w:r>
          </w:p>
        </w:tc>
        <w:tc>
          <w:tcPr>
            <w:tcW w:w="1143" w:type="dxa"/>
          </w:tcPr>
          <w:p w:rsidR="00081FB4" w:rsidRPr="008612AE" w:rsidRDefault="00081FB4" w:rsidP="00574725">
            <w:pPr>
              <w:pStyle w:val="ConsPlusNormal"/>
              <w:jc w:val="right"/>
            </w:pPr>
            <w:r w:rsidRPr="008612AE">
              <w:t>22 230,6</w:t>
            </w:r>
          </w:p>
        </w:tc>
      </w:tr>
      <w:tr w:rsidR="00081FB4" w:rsidTr="00081FB4">
        <w:tc>
          <w:tcPr>
            <w:tcW w:w="2835" w:type="dxa"/>
            <w:vMerge/>
            <w:tcBorders>
              <w:bottom w:val="nil"/>
            </w:tcBorders>
          </w:tcPr>
          <w:p w:rsidR="00081FB4" w:rsidRDefault="00081FB4" w:rsidP="00081FB4"/>
        </w:tc>
        <w:tc>
          <w:tcPr>
            <w:tcW w:w="2256" w:type="dxa"/>
            <w:vMerge/>
          </w:tcPr>
          <w:p w:rsidR="00081FB4" w:rsidRDefault="00081FB4" w:rsidP="00081FB4"/>
        </w:tc>
        <w:tc>
          <w:tcPr>
            <w:tcW w:w="1701" w:type="dxa"/>
          </w:tcPr>
          <w:p w:rsidR="00081FB4" w:rsidRDefault="00081FB4" w:rsidP="00081FB4">
            <w:pPr>
              <w:pStyle w:val="ConsPlusNormal"/>
              <w:jc w:val="center"/>
            </w:pPr>
            <w:r>
              <w:t>ВБИ</w:t>
            </w:r>
          </w:p>
        </w:tc>
        <w:tc>
          <w:tcPr>
            <w:tcW w:w="1142" w:type="dxa"/>
          </w:tcPr>
          <w:p w:rsidR="00081FB4" w:rsidRPr="008612AE" w:rsidRDefault="00081FB4" w:rsidP="00574725">
            <w:pPr>
              <w:pStyle w:val="ConsPlusNormal"/>
              <w:jc w:val="right"/>
            </w:pPr>
            <w:r w:rsidRPr="008612AE">
              <w:t>5 591,3</w:t>
            </w:r>
          </w:p>
        </w:tc>
        <w:tc>
          <w:tcPr>
            <w:tcW w:w="1139" w:type="dxa"/>
          </w:tcPr>
          <w:p w:rsidR="00081FB4" w:rsidRPr="008612AE" w:rsidRDefault="00081FB4" w:rsidP="00574725">
            <w:pPr>
              <w:pStyle w:val="ConsPlusNormal"/>
              <w:jc w:val="right"/>
            </w:pPr>
            <w:r w:rsidRPr="008612AE">
              <w:t>5 591,3</w:t>
            </w:r>
          </w:p>
        </w:tc>
        <w:tc>
          <w:tcPr>
            <w:tcW w:w="1132" w:type="dxa"/>
          </w:tcPr>
          <w:p w:rsidR="00081FB4" w:rsidRPr="008612AE" w:rsidRDefault="00081FB4" w:rsidP="00574725">
            <w:pPr>
              <w:pStyle w:val="ConsPlusNormal"/>
              <w:jc w:val="right"/>
            </w:pPr>
            <w:r>
              <w:t>-</w:t>
            </w:r>
          </w:p>
        </w:tc>
        <w:tc>
          <w:tcPr>
            <w:tcW w:w="1128" w:type="dxa"/>
          </w:tcPr>
          <w:p w:rsidR="00081FB4" w:rsidRPr="008612AE" w:rsidRDefault="00081FB4" w:rsidP="00574725">
            <w:pPr>
              <w:pStyle w:val="ConsPlusNormal"/>
              <w:jc w:val="right"/>
            </w:pPr>
            <w:r>
              <w:t>-</w:t>
            </w:r>
          </w:p>
        </w:tc>
        <w:tc>
          <w:tcPr>
            <w:tcW w:w="1133" w:type="dxa"/>
          </w:tcPr>
          <w:p w:rsidR="00081FB4" w:rsidRPr="008612AE" w:rsidRDefault="00081FB4" w:rsidP="00574725">
            <w:pPr>
              <w:pStyle w:val="ConsPlusNormal"/>
              <w:jc w:val="right"/>
            </w:pPr>
            <w:r>
              <w:t>-</w:t>
            </w:r>
          </w:p>
        </w:tc>
        <w:tc>
          <w:tcPr>
            <w:tcW w:w="1138" w:type="dxa"/>
          </w:tcPr>
          <w:p w:rsidR="00081FB4" w:rsidRPr="008612AE" w:rsidRDefault="00081FB4" w:rsidP="00574725">
            <w:pPr>
              <w:pStyle w:val="ConsPlusNormal"/>
              <w:jc w:val="right"/>
            </w:pPr>
            <w:r>
              <w:t>-</w:t>
            </w:r>
          </w:p>
        </w:tc>
        <w:tc>
          <w:tcPr>
            <w:tcW w:w="1143" w:type="dxa"/>
          </w:tcPr>
          <w:p w:rsidR="00081FB4" w:rsidRPr="008612AE" w:rsidRDefault="00081FB4" w:rsidP="00574725">
            <w:pPr>
              <w:pStyle w:val="ConsPlusNormal"/>
              <w:jc w:val="right"/>
            </w:pPr>
            <w:r>
              <w:t>-</w:t>
            </w:r>
          </w:p>
        </w:tc>
      </w:tr>
      <w:tr w:rsidR="00081FB4" w:rsidTr="00081FB4">
        <w:tc>
          <w:tcPr>
            <w:tcW w:w="2835" w:type="dxa"/>
            <w:vMerge/>
            <w:tcBorders>
              <w:bottom w:val="nil"/>
            </w:tcBorders>
          </w:tcPr>
          <w:p w:rsidR="00081FB4" w:rsidRDefault="00081FB4" w:rsidP="00081FB4"/>
        </w:tc>
        <w:tc>
          <w:tcPr>
            <w:tcW w:w="2256" w:type="dxa"/>
            <w:vMerge w:val="restart"/>
          </w:tcPr>
          <w:p w:rsidR="00081FB4" w:rsidRDefault="00081FB4" w:rsidP="00081FB4">
            <w:pPr>
              <w:pStyle w:val="ConsPlusNormal"/>
              <w:jc w:val="center"/>
            </w:pPr>
            <w:r>
              <w:t>Минкультуры Магаданской области</w:t>
            </w:r>
          </w:p>
        </w:tc>
        <w:tc>
          <w:tcPr>
            <w:tcW w:w="1701" w:type="dxa"/>
          </w:tcPr>
          <w:p w:rsidR="00081FB4" w:rsidRDefault="00081FB4" w:rsidP="00081FB4">
            <w:pPr>
              <w:pStyle w:val="ConsPlusNormal"/>
              <w:jc w:val="center"/>
            </w:pPr>
            <w:r>
              <w:t>Всего:</w:t>
            </w:r>
          </w:p>
        </w:tc>
        <w:tc>
          <w:tcPr>
            <w:tcW w:w="1142" w:type="dxa"/>
          </w:tcPr>
          <w:p w:rsidR="00081FB4" w:rsidRPr="008612AE" w:rsidRDefault="00081FB4" w:rsidP="00574725">
            <w:pPr>
              <w:pStyle w:val="ConsPlusNormal"/>
              <w:jc w:val="right"/>
            </w:pPr>
            <w:r w:rsidRPr="008612AE">
              <w:t>978,9</w:t>
            </w:r>
          </w:p>
        </w:tc>
        <w:tc>
          <w:tcPr>
            <w:tcW w:w="1139" w:type="dxa"/>
          </w:tcPr>
          <w:p w:rsidR="00081FB4" w:rsidRPr="008612AE" w:rsidRDefault="00081FB4" w:rsidP="00574725">
            <w:pPr>
              <w:pStyle w:val="ConsPlusNormal"/>
              <w:jc w:val="right"/>
            </w:pPr>
            <w:r w:rsidRPr="008612AE">
              <w:t>439,1</w:t>
            </w:r>
          </w:p>
        </w:tc>
        <w:tc>
          <w:tcPr>
            <w:tcW w:w="1132" w:type="dxa"/>
          </w:tcPr>
          <w:p w:rsidR="00081FB4" w:rsidRPr="008612AE" w:rsidRDefault="00081FB4" w:rsidP="00574725">
            <w:pPr>
              <w:pStyle w:val="ConsPlusNormal"/>
              <w:jc w:val="right"/>
            </w:pPr>
            <w:r w:rsidRPr="008612AE">
              <w:t>438,6</w:t>
            </w:r>
          </w:p>
        </w:tc>
        <w:tc>
          <w:tcPr>
            <w:tcW w:w="1128" w:type="dxa"/>
          </w:tcPr>
          <w:p w:rsidR="00081FB4" w:rsidRPr="008612AE" w:rsidRDefault="00081FB4" w:rsidP="00574725">
            <w:pPr>
              <w:pStyle w:val="ConsPlusNormal"/>
              <w:jc w:val="right"/>
            </w:pPr>
            <w:r w:rsidRPr="008612AE">
              <w:t>190,7</w:t>
            </w:r>
          </w:p>
        </w:tc>
        <w:tc>
          <w:tcPr>
            <w:tcW w:w="1133" w:type="dxa"/>
          </w:tcPr>
          <w:p w:rsidR="00081FB4" w:rsidRPr="008612AE" w:rsidRDefault="00081FB4" w:rsidP="00574725">
            <w:pPr>
              <w:pStyle w:val="ConsPlusNormal"/>
              <w:jc w:val="right"/>
            </w:pPr>
            <w:r w:rsidRPr="008612AE">
              <w:t>52,5</w:t>
            </w:r>
          </w:p>
        </w:tc>
        <w:tc>
          <w:tcPr>
            <w:tcW w:w="1138" w:type="dxa"/>
          </w:tcPr>
          <w:p w:rsidR="00081FB4" w:rsidRPr="008612AE" w:rsidRDefault="00081FB4" w:rsidP="00574725">
            <w:pPr>
              <w:pStyle w:val="ConsPlusNormal"/>
              <w:jc w:val="right"/>
            </w:pPr>
            <w:r w:rsidRPr="008612AE">
              <w:t>52,5</w:t>
            </w:r>
          </w:p>
        </w:tc>
        <w:tc>
          <w:tcPr>
            <w:tcW w:w="1143" w:type="dxa"/>
          </w:tcPr>
          <w:p w:rsidR="00081FB4" w:rsidRPr="008612AE" w:rsidRDefault="00081FB4" w:rsidP="00574725">
            <w:pPr>
              <w:pStyle w:val="ConsPlusNormal"/>
              <w:jc w:val="right"/>
            </w:pPr>
            <w:r w:rsidRPr="008612AE">
              <w:t>52,5</w:t>
            </w:r>
          </w:p>
        </w:tc>
      </w:tr>
      <w:tr w:rsidR="00081FB4" w:rsidTr="00081FB4">
        <w:tc>
          <w:tcPr>
            <w:tcW w:w="2835" w:type="dxa"/>
            <w:vMerge/>
            <w:tcBorders>
              <w:bottom w:val="nil"/>
            </w:tcBorders>
          </w:tcPr>
          <w:p w:rsidR="00081FB4" w:rsidRDefault="00081FB4" w:rsidP="00081FB4"/>
        </w:tc>
        <w:tc>
          <w:tcPr>
            <w:tcW w:w="2256" w:type="dxa"/>
            <w:vMerge/>
          </w:tcPr>
          <w:p w:rsidR="00081FB4" w:rsidRDefault="00081FB4" w:rsidP="00081FB4"/>
        </w:tc>
        <w:tc>
          <w:tcPr>
            <w:tcW w:w="1701" w:type="dxa"/>
          </w:tcPr>
          <w:p w:rsidR="00081FB4" w:rsidRDefault="00081FB4" w:rsidP="00081FB4">
            <w:pPr>
              <w:pStyle w:val="ConsPlusNormal"/>
              <w:jc w:val="center"/>
            </w:pPr>
            <w:r>
              <w:t>ФБ</w:t>
            </w:r>
          </w:p>
        </w:tc>
        <w:tc>
          <w:tcPr>
            <w:tcW w:w="1142" w:type="dxa"/>
          </w:tcPr>
          <w:p w:rsidR="00081FB4" w:rsidRPr="008612AE" w:rsidRDefault="00081FB4" w:rsidP="00574725">
            <w:pPr>
              <w:pStyle w:val="ConsPlusNormal"/>
              <w:jc w:val="right"/>
            </w:pPr>
            <w:r w:rsidRPr="008612AE">
              <w:t>601,4</w:t>
            </w:r>
          </w:p>
        </w:tc>
        <w:tc>
          <w:tcPr>
            <w:tcW w:w="1139" w:type="dxa"/>
          </w:tcPr>
          <w:p w:rsidR="00081FB4" w:rsidRPr="008612AE" w:rsidRDefault="00081FB4" w:rsidP="00574725">
            <w:pPr>
              <w:pStyle w:val="ConsPlusNormal"/>
              <w:jc w:val="right"/>
            </w:pPr>
            <w:r w:rsidRPr="008612AE">
              <w:t>127,1</w:t>
            </w:r>
          </w:p>
        </w:tc>
        <w:tc>
          <w:tcPr>
            <w:tcW w:w="1132" w:type="dxa"/>
          </w:tcPr>
          <w:p w:rsidR="00081FB4" w:rsidRPr="008612AE" w:rsidRDefault="00081FB4" w:rsidP="00574725">
            <w:pPr>
              <w:pStyle w:val="ConsPlusNormal"/>
              <w:jc w:val="right"/>
            </w:pPr>
            <w:r w:rsidRPr="008612AE">
              <w:t>351,3</w:t>
            </w:r>
          </w:p>
        </w:tc>
        <w:tc>
          <w:tcPr>
            <w:tcW w:w="1128" w:type="dxa"/>
          </w:tcPr>
          <w:p w:rsidR="00081FB4" w:rsidRPr="008612AE" w:rsidRDefault="00081FB4" w:rsidP="00574725">
            <w:pPr>
              <w:pStyle w:val="ConsPlusNormal"/>
              <w:jc w:val="right"/>
            </w:pPr>
            <w:r w:rsidRPr="008612AE">
              <w:t>123,0</w:t>
            </w:r>
          </w:p>
        </w:tc>
        <w:tc>
          <w:tcPr>
            <w:tcW w:w="1133" w:type="dxa"/>
          </w:tcPr>
          <w:p w:rsidR="00081FB4" w:rsidRPr="008612AE" w:rsidRDefault="00574725" w:rsidP="00574725">
            <w:pPr>
              <w:pStyle w:val="ConsPlusNormal"/>
              <w:jc w:val="right"/>
            </w:pPr>
            <w:r>
              <w:t>-</w:t>
            </w:r>
          </w:p>
        </w:tc>
        <w:tc>
          <w:tcPr>
            <w:tcW w:w="1138" w:type="dxa"/>
          </w:tcPr>
          <w:p w:rsidR="00081FB4" w:rsidRPr="008612AE" w:rsidRDefault="00574725" w:rsidP="00574725">
            <w:pPr>
              <w:pStyle w:val="ConsPlusNormal"/>
              <w:jc w:val="right"/>
            </w:pPr>
            <w:r>
              <w:t>-</w:t>
            </w:r>
          </w:p>
        </w:tc>
        <w:tc>
          <w:tcPr>
            <w:tcW w:w="1143" w:type="dxa"/>
          </w:tcPr>
          <w:p w:rsidR="00081FB4" w:rsidRPr="008612AE" w:rsidRDefault="00574725" w:rsidP="00574725">
            <w:pPr>
              <w:pStyle w:val="ConsPlusNormal"/>
              <w:jc w:val="right"/>
            </w:pPr>
            <w:r>
              <w:t>-</w:t>
            </w:r>
          </w:p>
        </w:tc>
      </w:tr>
      <w:tr w:rsidR="00081FB4" w:rsidTr="00081FB4">
        <w:tc>
          <w:tcPr>
            <w:tcW w:w="2835" w:type="dxa"/>
            <w:vMerge/>
            <w:tcBorders>
              <w:bottom w:val="nil"/>
            </w:tcBorders>
          </w:tcPr>
          <w:p w:rsidR="00081FB4" w:rsidRDefault="00081FB4" w:rsidP="00081FB4"/>
        </w:tc>
        <w:tc>
          <w:tcPr>
            <w:tcW w:w="2256" w:type="dxa"/>
            <w:vMerge/>
          </w:tcPr>
          <w:p w:rsidR="00081FB4" w:rsidRDefault="00081FB4" w:rsidP="00081FB4"/>
        </w:tc>
        <w:tc>
          <w:tcPr>
            <w:tcW w:w="1701" w:type="dxa"/>
          </w:tcPr>
          <w:p w:rsidR="00081FB4" w:rsidRDefault="00081FB4" w:rsidP="00081FB4">
            <w:pPr>
              <w:pStyle w:val="ConsPlusNormal"/>
              <w:jc w:val="center"/>
            </w:pPr>
            <w:r>
              <w:t>ОБ</w:t>
            </w:r>
          </w:p>
        </w:tc>
        <w:tc>
          <w:tcPr>
            <w:tcW w:w="1142" w:type="dxa"/>
          </w:tcPr>
          <w:p w:rsidR="00081FB4" w:rsidRPr="008612AE" w:rsidRDefault="00081FB4" w:rsidP="00574725">
            <w:pPr>
              <w:pStyle w:val="ConsPlusNormal"/>
              <w:jc w:val="right"/>
            </w:pPr>
            <w:r w:rsidRPr="008612AE">
              <w:t>377,5</w:t>
            </w:r>
          </w:p>
        </w:tc>
        <w:tc>
          <w:tcPr>
            <w:tcW w:w="1139" w:type="dxa"/>
          </w:tcPr>
          <w:p w:rsidR="00081FB4" w:rsidRPr="008612AE" w:rsidRDefault="00081FB4" w:rsidP="00574725">
            <w:pPr>
              <w:pStyle w:val="ConsPlusNormal"/>
              <w:jc w:val="right"/>
            </w:pPr>
            <w:r w:rsidRPr="008612AE">
              <w:t>65,0</w:t>
            </w:r>
          </w:p>
        </w:tc>
        <w:tc>
          <w:tcPr>
            <w:tcW w:w="1132" w:type="dxa"/>
          </w:tcPr>
          <w:p w:rsidR="00081FB4" w:rsidRPr="008612AE" w:rsidRDefault="00081FB4" w:rsidP="00574725">
            <w:pPr>
              <w:pStyle w:val="ConsPlusNormal"/>
              <w:jc w:val="right"/>
            </w:pPr>
            <w:r w:rsidRPr="008612AE">
              <w:t>87,3</w:t>
            </w:r>
          </w:p>
        </w:tc>
        <w:tc>
          <w:tcPr>
            <w:tcW w:w="1128" w:type="dxa"/>
          </w:tcPr>
          <w:p w:rsidR="00081FB4" w:rsidRPr="008612AE" w:rsidRDefault="00081FB4" w:rsidP="00574725">
            <w:pPr>
              <w:pStyle w:val="ConsPlusNormal"/>
              <w:jc w:val="right"/>
            </w:pPr>
            <w:r w:rsidRPr="008612AE">
              <w:t>67,7</w:t>
            </w:r>
          </w:p>
        </w:tc>
        <w:tc>
          <w:tcPr>
            <w:tcW w:w="1133" w:type="dxa"/>
          </w:tcPr>
          <w:p w:rsidR="00081FB4" w:rsidRPr="008612AE" w:rsidRDefault="00081FB4" w:rsidP="00574725">
            <w:pPr>
              <w:pStyle w:val="ConsPlusNormal"/>
              <w:jc w:val="right"/>
            </w:pPr>
            <w:r w:rsidRPr="008612AE">
              <w:t>52,5</w:t>
            </w:r>
          </w:p>
        </w:tc>
        <w:tc>
          <w:tcPr>
            <w:tcW w:w="1138" w:type="dxa"/>
          </w:tcPr>
          <w:p w:rsidR="00081FB4" w:rsidRPr="008612AE" w:rsidRDefault="00081FB4" w:rsidP="00574725">
            <w:pPr>
              <w:pStyle w:val="ConsPlusNormal"/>
              <w:jc w:val="right"/>
            </w:pPr>
            <w:r w:rsidRPr="008612AE">
              <w:t>52,5</w:t>
            </w:r>
          </w:p>
        </w:tc>
        <w:tc>
          <w:tcPr>
            <w:tcW w:w="1143" w:type="dxa"/>
          </w:tcPr>
          <w:p w:rsidR="00081FB4" w:rsidRPr="008612AE" w:rsidRDefault="00081FB4" w:rsidP="00574725">
            <w:pPr>
              <w:pStyle w:val="ConsPlusNormal"/>
              <w:jc w:val="right"/>
            </w:pPr>
            <w:r w:rsidRPr="008612AE">
              <w:t>52,5</w:t>
            </w:r>
          </w:p>
        </w:tc>
      </w:tr>
      <w:tr w:rsidR="00081FB4" w:rsidTr="00081FB4">
        <w:tc>
          <w:tcPr>
            <w:tcW w:w="2835" w:type="dxa"/>
            <w:vMerge/>
            <w:tcBorders>
              <w:bottom w:val="nil"/>
            </w:tcBorders>
          </w:tcPr>
          <w:p w:rsidR="00081FB4" w:rsidRDefault="00081FB4" w:rsidP="00081FB4"/>
        </w:tc>
        <w:tc>
          <w:tcPr>
            <w:tcW w:w="2256" w:type="dxa"/>
            <w:vMerge/>
          </w:tcPr>
          <w:p w:rsidR="00081FB4" w:rsidRDefault="00081FB4" w:rsidP="00081FB4"/>
        </w:tc>
        <w:tc>
          <w:tcPr>
            <w:tcW w:w="1701" w:type="dxa"/>
          </w:tcPr>
          <w:p w:rsidR="00081FB4" w:rsidRDefault="00081FB4" w:rsidP="00081FB4">
            <w:pPr>
              <w:pStyle w:val="ConsPlusNormal"/>
              <w:jc w:val="center"/>
            </w:pPr>
            <w:r>
              <w:t>ВБИ</w:t>
            </w:r>
          </w:p>
        </w:tc>
        <w:tc>
          <w:tcPr>
            <w:tcW w:w="1142" w:type="dxa"/>
          </w:tcPr>
          <w:p w:rsidR="00081FB4" w:rsidRPr="008612AE" w:rsidRDefault="00081FB4" w:rsidP="00574725">
            <w:pPr>
              <w:pStyle w:val="ConsPlusNormal"/>
              <w:jc w:val="right"/>
            </w:pPr>
            <w:r w:rsidRPr="008612AE">
              <w:t>247,0</w:t>
            </w:r>
          </w:p>
        </w:tc>
        <w:tc>
          <w:tcPr>
            <w:tcW w:w="1139" w:type="dxa"/>
          </w:tcPr>
          <w:p w:rsidR="00081FB4" w:rsidRPr="008612AE" w:rsidRDefault="00081FB4" w:rsidP="00574725">
            <w:pPr>
              <w:pStyle w:val="ConsPlusNormal"/>
              <w:jc w:val="right"/>
            </w:pPr>
            <w:r w:rsidRPr="008612AE">
              <w:t>247,0</w:t>
            </w:r>
          </w:p>
        </w:tc>
        <w:tc>
          <w:tcPr>
            <w:tcW w:w="1132" w:type="dxa"/>
          </w:tcPr>
          <w:p w:rsidR="00081FB4" w:rsidRPr="008612AE" w:rsidRDefault="00574725" w:rsidP="00574725">
            <w:pPr>
              <w:pStyle w:val="ConsPlusNormal"/>
              <w:jc w:val="right"/>
            </w:pPr>
            <w:r>
              <w:t>-</w:t>
            </w:r>
          </w:p>
        </w:tc>
        <w:tc>
          <w:tcPr>
            <w:tcW w:w="1128" w:type="dxa"/>
          </w:tcPr>
          <w:p w:rsidR="00081FB4" w:rsidRPr="008612AE" w:rsidRDefault="00574725" w:rsidP="00574725">
            <w:pPr>
              <w:pStyle w:val="ConsPlusNormal"/>
              <w:jc w:val="right"/>
            </w:pPr>
            <w:r>
              <w:t>-</w:t>
            </w:r>
          </w:p>
        </w:tc>
        <w:tc>
          <w:tcPr>
            <w:tcW w:w="1133" w:type="dxa"/>
          </w:tcPr>
          <w:p w:rsidR="00081FB4" w:rsidRPr="008612AE" w:rsidRDefault="00574725" w:rsidP="00574725">
            <w:pPr>
              <w:pStyle w:val="ConsPlusNormal"/>
              <w:jc w:val="right"/>
            </w:pPr>
            <w:r>
              <w:t>-</w:t>
            </w:r>
          </w:p>
        </w:tc>
        <w:tc>
          <w:tcPr>
            <w:tcW w:w="1138" w:type="dxa"/>
          </w:tcPr>
          <w:p w:rsidR="00081FB4" w:rsidRPr="008612AE" w:rsidRDefault="00574725" w:rsidP="00574725">
            <w:pPr>
              <w:pStyle w:val="ConsPlusNormal"/>
              <w:jc w:val="right"/>
            </w:pPr>
            <w:r>
              <w:t>-</w:t>
            </w:r>
          </w:p>
        </w:tc>
        <w:tc>
          <w:tcPr>
            <w:tcW w:w="1143" w:type="dxa"/>
          </w:tcPr>
          <w:p w:rsidR="00081FB4" w:rsidRPr="008612AE" w:rsidRDefault="00574725" w:rsidP="00574725">
            <w:pPr>
              <w:pStyle w:val="ConsPlusNormal"/>
              <w:jc w:val="right"/>
            </w:pPr>
            <w:r>
              <w:t>-</w:t>
            </w:r>
          </w:p>
        </w:tc>
      </w:tr>
      <w:tr w:rsidR="00081FB4" w:rsidTr="00081FB4">
        <w:tc>
          <w:tcPr>
            <w:tcW w:w="2835" w:type="dxa"/>
            <w:vMerge/>
            <w:tcBorders>
              <w:bottom w:val="nil"/>
            </w:tcBorders>
          </w:tcPr>
          <w:p w:rsidR="00081FB4" w:rsidRDefault="00081FB4" w:rsidP="00081FB4"/>
        </w:tc>
        <w:tc>
          <w:tcPr>
            <w:tcW w:w="2256" w:type="dxa"/>
            <w:vMerge w:val="restart"/>
          </w:tcPr>
          <w:p w:rsidR="00081FB4" w:rsidRDefault="00081FB4" w:rsidP="00081FB4">
            <w:pPr>
              <w:pStyle w:val="ConsPlusNormal"/>
              <w:jc w:val="center"/>
            </w:pPr>
            <w:r>
              <w:t xml:space="preserve">Департамент спорта </w:t>
            </w:r>
            <w:r>
              <w:lastRenderedPageBreak/>
              <w:t>Магаданской области</w:t>
            </w:r>
          </w:p>
        </w:tc>
        <w:tc>
          <w:tcPr>
            <w:tcW w:w="1701" w:type="dxa"/>
          </w:tcPr>
          <w:p w:rsidR="00081FB4" w:rsidRDefault="00081FB4" w:rsidP="00081FB4">
            <w:pPr>
              <w:pStyle w:val="ConsPlusNormal"/>
              <w:jc w:val="center"/>
            </w:pPr>
            <w:r>
              <w:lastRenderedPageBreak/>
              <w:t>Всего:</w:t>
            </w:r>
          </w:p>
        </w:tc>
        <w:tc>
          <w:tcPr>
            <w:tcW w:w="1142" w:type="dxa"/>
          </w:tcPr>
          <w:p w:rsidR="00081FB4" w:rsidRPr="008612AE" w:rsidRDefault="00081FB4" w:rsidP="00574725">
            <w:pPr>
              <w:pStyle w:val="ConsPlusNormal"/>
              <w:jc w:val="right"/>
            </w:pPr>
            <w:r w:rsidRPr="008612AE">
              <w:t>663,9</w:t>
            </w:r>
          </w:p>
        </w:tc>
        <w:tc>
          <w:tcPr>
            <w:tcW w:w="1139" w:type="dxa"/>
          </w:tcPr>
          <w:p w:rsidR="00081FB4" w:rsidRPr="008612AE" w:rsidRDefault="00081FB4" w:rsidP="00574725">
            <w:pPr>
              <w:pStyle w:val="ConsPlusNormal"/>
              <w:jc w:val="right"/>
            </w:pPr>
            <w:r w:rsidRPr="008612AE">
              <w:t>139,6</w:t>
            </w:r>
          </w:p>
        </w:tc>
        <w:tc>
          <w:tcPr>
            <w:tcW w:w="1132" w:type="dxa"/>
          </w:tcPr>
          <w:p w:rsidR="00081FB4" w:rsidRPr="008612AE" w:rsidRDefault="00081FB4" w:rsidP="00574725">
            <w:pPr>
              <w:pStyle w:val="ConsPlusNormal"/>
              <w:jc w:val="right"/>
            </w:pPr>
            <w:r w:rsidRPr="008612AE">
              <w:t>386,1</w:t>
            </w:r>
          </w:p>
        </w:tc>
        <w:tc>
          <w:tcPr>
            <w:tcW w:w="1128" w:type="dxa"/>
          </w:tcPr>
          <w:p w:rsidR="00081FB4" w:rsidRPr="008612AE" w:rsidRDefault="00081FB4" w:rsidP="00574725">
            <w:pPr>
              <w:pStyle w:val="ConsPlusNormal"/>
              <w:jc w:val="right"/>
            </w:pPr>
            <w:r w:rsidRPr="008612AE">
              <w:t>138,2</w:t>
            </w:r>
          </w:p>
        </w:tc>
        <w:tc>
          <w:tcPr>
            <w:tcW w:w="1133" w:type="dxa"/>
          </w:tcPr>
          <w:p w:rsidR="00081FB4" w:rsidRPr="008612AE" w:rsidRDefault="00574725" w:rsidP="00574725">
            <w:pPr>
              <w:pStyle w:val="ConsPlusNormal"/>
              <w:jc w:val="right"/>
            </w:pPr>
            <w:r>
              <w:t>-</w:t>
            </w:r>
          </w:p>
        </w:tc>
        <w:tc>
          <w:tcPr>
            <w:tcW w:w="1138" w:type="dxa"/>
          </w:tcPr>
          <w:p w:rsidR="00081FB4" w:rsidRPr="008612AE" w:rsidRDefault="00574725" w:rsidP="00574725">
            <w:pPr>
              <w:pStyle w:val="ConsPlusNormal"/>
              <w:jc w:val="right"/>
            </w:pPr>
            <w:r>
              <w:t>-</w:t>
            </w:r>
          </w:p>
        </w:tc>
        <w:tc>
          <w:tcPr>
            <w:tcW w:w="1143" w:type="dxa"/>
          </w:tcPr>
          <w:p w:rsidR="00081FB4" w:rsidRPr="008612AE" w:rsidRDefault="00574725" w:rsidP="00574725">
            <w:pPr>
              <w:pStyle w:val="ConsPlusNormal"/>
              <w:jc w:val="right"/>
            </w:pPr>
            <w:r>
              <w:t>-</w:t>
            </w:r>
          </w:p>
        </w:tc>
      </w:tr>
      <w:tr w:rsidR="00081FB4" w:rsidTr="00081FB4">
        <w:tc>
          <w:tcPr>
            <w:tcW w:w="2835" w:type="dxa"/>
            <w:vMerge/>
            <w:tcBorders>
              <w:bottom w:val="nil"/>
            </w:tcBorders>
          </w:tcPr>
          <w:p w:rsidR="00081FB4" w:rsidRDefault="00081FB4" w:rsidP="00081FB4"/>
        </w:tc>
        <w:tc>
          <w:tcPr>
            <w:tcW w:w="2256" w:type="dxa"/>
            <w:vMerge/>
          </w:tcPr>
          <w:p w:rsidR="00081FB4" w:rsidRDefault="00081FB4" w:rsidP="00081FB4"/>
        </w:tc>
        <w:tc>
          <w:tcPr>
            <w:tcW w:w="1701" w:type="dxa"/>
          </w:tcPr>
          <w:p w:rsidR="00081FB4" w:rsidRDefault="00081FB4" w:rsidP="00081FB4">
            <w:pPr>
              <w:pStyle w:val="ConsPlusNormal"/>
              <w:jc w:val="center"/>
            </w:pPr>
            <w:r>
              <w:t>ФБ</w:t>
            </w:r>
          </w:p>
        </w:tc>
        <w:tc>
          <w:tcPr>
            <w:tcW w:w="1142" w:type="dxa"/>
          </w:tcPr>
          <w:p w:rsidR="00081FB4" w:rsidRPr="008612AE" w:rsidRDefault="00081FB4" w:rsidP="00574725">
            <w:pPr>
              <w:pStyle w:val="ConsPlusNormal"/>
              <w:jc w:val="right"/>
            </w:pPr>
            <w:r w:rsidRPr="008612AE">
              <w:t>601,5</w:t>
            </w:r>
          </w:p>
        </w:tc>
        <w:tc>
          <w:tcPr>
            <w:tcW w:w="1139" w:type="dxa"/>
          </w:tcPr>
          <w:p w:rsidR="00081FB4" w:rsidRPr="008612AE" w:rsidRDefault="00081FB4" w:rsidP="00574725">
            <w:pPr>
              <w:pStyle w:val="ConsPlusNormal"/>
              <w:jc w:val="right"/>
            </w:pPr>
            <w:r w:rsidRPr="008612AE">
              <w:t>127,1</w:t>
            </w:r>
          </w:p>
        </w:tc>
        <w:tc>
          <w:tcPr>
            <w:tcW w:w="1132" w:type="dxa"/>
          </w:tcPr>
          <w:p w:rsidR="00081FB4" w:rsidRPr="008612AE" w:rsidRDefault="00081FB4" w:rsidP="00574725">
            <w:pPr>
              <w:pStyle w:val="ConsPlusNormal"/>
              <w:jc w:val="right"/>
            </w:pPr>
            <w:r w:rsidRPr="008612AE">
              <w:t>351,4</w:t>
            </w:r>
          </w:p>
        </w:tc>
        <w:tc>
          <w:tcPr>
            <w:tcW w:w="1128" w:type="dxa"/>
          </w:tcPr>
          <w:p w:rsidR="00081FB4" w:rsidRPr="008612AE" w:rsidRDefault="00081FB4" w:rsidP="00574725">
            <w:pPr>
              <w:pStyle w:val="ConsPlusNormal"/>
              <w:jc w:val="right"/>
            </w:pPr>
            <w:r w:rsidRPr="008612AE">
              <w:t>123,0</w:t>
            </w:r>
          </w:p>
        </w:tc>
        <w:tc>
          <w:tcPr>
            <w:tcW w:w="1133" w:type="dxa"/>
          </w:tcPr>
          <w:p w:rsidR="00081FB4" w:rsidRPr="008612AE" w:rsidRDefault="00574725" w:rsidP="00574725">
            <w:pPr>
              <w:pStyle w:val="ConsPlusNormal"/>
              <w:jc w:val="right"/>
            </w:pPr>
            <w:r>
              <w:t>-</w:t>
            </w:r>
          </w:p>
        </w:tc>
        <w:tc>
          <w:tcPr>
            <w:tcW w:w="1138" w:type="dxa"/>
          </w:tcPr>
          <w:p w:rsidR="00081FB4" w:rsidRPr="008612AE" w:rsidRDefault="00574725" w:rsidP="00574725">
            <w:pPr>
              <w:pStyle w:val="ConsPlusNormal"/>
              <w:jc w:val="right"/>
            </w:pPr>
            <w:r>
              <w:t>-</w:t>
            </w:r>
          </w:p>
        </w:tc>
        <w:tc>
          <w:tcPr>
            <w:tcW w:w="1143" w:type="dxa"/>
          </w:tcPr>
          <w:p w:rsidR="00081FB4" w:rsidRPr="008612AE" w:rsidRDefault="00574725" w:rsidP="00574725">
            <w:pPr>
              <w:pStyle w:val="ConsPlusNormal"/>
              <w:jc w:val="right"/>
            </w:pPr>
            <w:r>
              <w:t>-</w:t>
            </w:r>
          </w:p>
        </w:tc>
      </w:tr>
      <w:tr w:rsidR="00081FB4" w:rsidTr="00081FB4">
        <w:tc>
          <w:tcPr>
            <w:tcW w:w="2835" w:type="dxa"/>
            <w:vMerge/>
            <w:tcBorders>
              <w:bottom w:val="nil"/>
            </w:tcBorders>
          </w:tcPr>
          <w:p w:rsidR="00081FB4" w:rsidRDefault="00081FB4" w:rsidP="00081FB4"/>
        </w:tc>
        <w:tc>
          <w:tcPr>
            <w:tcW w:w="2256" w:type="dxa"/>
            <w:vMerge/>
          </w:tcPr>
          <w:p w:rsidR="00081FB4" w:rsidRDefault="00081FB4" w:rsidP="00081FB4"/>
        </w:tc>
        <w:tc>
          <w:tcPr>
            <w:tcW w:w="1701" w:type="dxa"/>
          </w:tcPr>
          <w:p w:rsidR="00081FB4" w:rsidRDefault="00081FB4" w:rsidP="00081FB4">
            <w:pPr>
              <w:pStyle w:val="ConsPlusNormal"/>
              <w:jc w:val="center"/>
            </w:pPr>
            <w:r>
              <w:t>ОБ</w:t>
            </w:r>
          </w:p>
        </w:tc>
        <w:tc>
          <w:tcPr>
            <w:tcW w:w="1142" w:type="dxa"/>
          </w:tcPr>
          <w:p w:rsidR="00081FB4" w:rsidRPr="008612AE" w:rsidRDefault="00081FB4" w:rsidP="00574725">
            <w:pPr>
              <w:pStyle w:val="ConsPlusNormal"/>
              <w:jc w:val="right"/>
            </w:pPr>
            <w:r w:rsidRPr="008612AE">
              <w:t>62,4</w:t>
            </w:r>
          </w:p>
        </w:tc>
        <w:tc>
          <w:tcPr>
            <w:tcW w:w="1139" w:type="dxa"/>
          </w:tcPr>
          <w:p w:rsidR="00081FB4" w:rsidRPr="008612AE" w:rsidRDefault="00081FB4" w:rsidP="00574725">
            <w:pPr>
              <w:pStyle w:val="ConsPlusNormal"/>
              <w:jc w:val="right"/>
            </w:pPr>
            <w:r w:rsidRPr="008612AE">
              <w:t>12,5</w:t>
            </w:r>
          </w:p>
        </w:tc>
        <w:tc>
          <w:tcPr>
            <w:tcW w:w="1132" w:type="dxa"/>
          </w:tcPr>
          <w:p w:rsidR="00081FB4" w:rsidRPr="008612AE" w:rsidRDefault="00081FB4" w:rsidP="00574725">
            <w:pPr>
              <w:pStyle w:val="ConsPlusNormal"/>
              <w:jc w:val="right"/>
            </w:pPr>
            <w:r w:rsidRPr="008612AE">
              <w:t>34,7</w:t>
            </w:r>
          </w:p>
        </w:tc>
        <w:tc>
          <w:tcPr>
            <w:tcW w:w="1128" w:type="dxa"/>
          </w:tcPr>
          <w:p w:rsidR="00081FB4" w:rsidRPr="008612AE" w:rsidRDefault="00081FB4" w:rsidP="00574725">
            <w:pPr>
              <w:pStyle w:val="ConsPlusNormal"/>
              <w:jc w:val="right"/>
            </w:pPr>
            <w:r w:rsidRPr="008612AE">
              <w:t>15,2</w:t>
            </w:r>
          </w:p>
        </w:tc>
        <w:tc>
          <w:tcPr>
            <w:tcW w:w="1133" w:type="dxa"/>
          </w:tcPr>
          <w:p w:rsidR="00081FB4" w:rsidRPr="008612AE" w:rsidRDefault="00574725" w:rsidP="00574725">
            <w:pPr>
              <w:pStyle w:val="ConsPlusNormal"/>
              <w:jc w:val="right"/>
            </w:pPr>
            <w:r>
              <w:t>-</w:t>
            </w:r>
          </w:p>
        </w:tc>
        <w:tc>
          <w:tcPr>
            <w:tcW w:w="1138" w:type="dxa"/>
          </w:tcPr>
          <w:p w:rsidR="00081FB4" w:rsidRPr="008612AE" w:rsidRDefault="00574725" w:rsidP="00574725">
            <w:pPr>
              <w:pStyle w:val="ConsPlusNormal"/>
              <w:jc w:val="right"/>
            </w:pPr>
            <w:r>
              <w:t>-</w:t>
            </w:r>
          </w:p>
        </w:tc>
        <w:tc>
          <w:tcPr>
            <w:tcW w:w="1143" w:type="dxa"/>
          </w:tcPr>
          <w:p w:rsidR="00081FB4" w:rsidRPr="008612AE" w:rsidRDefault="00574725" w:rsidP="00574725">
            <w:pPr>
              <w:pStyle w:val="ConsPlusNormal"/>
              <w:jc w:val="right"/>
            </w:pPr>
            <w:r>
              <w:t>-</w:t>
            </w:r>
          </w:p>
        </w:tc>
      </w:tr>
      <w:tr w:rsidR="00081FB4" w:rsidTr="00081FB4">
        <w:tc>
          <w:tcPr>
            <w:tcW w:w="2835" w:type="dxa"/>
            <w:vMerge/>
            <w:tcBorders>
              <w:bottom w:val="nil"/>
            </w:tcBorders>
          </w:tcPr>
          <w:p w:rsidR="00081FB4" w:rsidRDefault="00081FB4" w:rsidP="00081FB4"/>
        </w:tc>
        <w:tc>
          <w:tcPr>
            <w:tcW w:w="2256" w:type="dxa"/>
            <w:vMerge w:val="restart"/>
          </w:tcPr>
          <w:p w:rsidR="00081FB4" w:rsidRDefault="00081FB4" w:rsidP="00081FB4">
            <w:pPr>
              <w:pStyle w:val="ConsPlusNormal"/>
              <w:jc w:val="center"/>
            </w:pPr>
            <w:r>
              <w:t>Минздрав Магаданской области</w:t>
            </w:r>
          </w:p>
        </w:tc>
        <w:tc>
          <w:tcPr>
            <w:tcW w:w="1701" w:type="dxa"/>
          </w:tcPr>
          <w:p w:rsidR="00081FB4" w:rsidRDefault="00081FB4" w:rsidP="00081FB4">
            <w:pPr>
              <w:pStyle w:val="ConsPlusNormal"/>
              <w:jc w:val="center"/>
            </w:pPr>
            <w:r>
              <w:t>Всего:</w:t>
            </w:r>
          </w:p>
        </w:tc>
        <w:tc>
          <w:tcPr>
            <w:tcW w:w="1142" w:type="dxa"/>
          </w:tcPr>
          <w:p w:rsidR="00081FB4" w:rsidRPr="008612AE" w:rsidRDefault="00081FB4" w:rsidP="00574725">
            <w:pPr>
              <w:pStyle w:val="ConsPlusNormal"/>
              <w:jc w:val="right"/>
            </w:pPr>
            <w:r w:rsidRPr="008612AE">
              <w:t>1 506,6</w:t>
            </w:r>
          </w:p>
        </w:tc>
        <w:tc>
          <w:tcPr>
            <w:tcW w:w="1139" w:type="dxa"/>
          </w:tcPr>
          <w:p w:rsidR="00081FB4" w:rsidRPr="008612AE" w:rsidRDefault="00081FB4" w:rsidP="00574725">
            <w:pPr>
              <w:pStyle w:val="ConsPlusNormal"/>
              <w:jc w:val="right"/>
            </w:pPr>
            <w:r w:rsidRPr="008612AE">
              <w:t>204,2</w:t>
            </w:r>
          </w:p>
        </w:tc>
        <w:tc>
          <w:tcPr>
            <w:tcW w:w="1132" w:type="dxa"/>
          </w:tcPr>
          <w:p w:rsidR="00081FB4" w:rsidRPr="008612AE" w:rsidRDefault="00081FB4" w:rsidP="00574725">
            <w:pPr>
              <w:pStyle w:val="ConsPlusNormal"/>
              <w:jc w:val="right"/>
            </w:pPr>
            <w:r w:rsidRPr="008612AE">
              <w:t>1 100,0</w:t>
            </w:r>
          </w:p>
        </w:tc>
        <w:tc>
          <w:tcPr>
            <w:tcW w:w="1128" w:type="dxa"/>
          </w:tcPr>
          <w:p w:rsidR="00081FB4" w:rsidRPr="008612AE" w:rsidRDefault="00081FB4" w:rsidP="00574725">
            <w:pPr>
              <w:pStyle w:val="ConsPlusNormal"/>
              <w:jc w:val="right"/>
            </w:pPr>
            <w:r w:rsidRPr="008612AE">
              <w:t>202,4</w:t>
            </w:r>
          </w:p>
        </w:tc>
        <w:tc>
          <w:tcPr>
            <w:tcW w:w="1133" w:type="dxa"/>
          </w:tcPr>
          <w:p w:rsidR="00081FB4" w:rsidRPr="008612AE" w:rsidRDefault="00574725" w:rsidP="00574725">
            <w:pPr>
              <w:pStyle w:val="ConsPlusNormal"/>
              <w:jc w:val="right"/>
            </w:pPr>
            <w:r>
              <w:t>-</w:t>
            </w:r>
          </w:p>
        </w:tc>
        <w:tc>
          <w:tcPr>
            <w:tcW w:w="1138" w:type="dxa"/>
          </w:tcPr>
          <w:p w:rsidR="00081FB4" w:rsidRPr="008612AE" w:rsidRDefault="00574725" w:rsidP="00574725">
            <w:pPr>
              <w:pStyle w:val="ConsPlusNormal"/>
              <w:jc w:val="right"/>
            </w:pPr>
            <w:r>
              <w:t>-</w:t>
            </w:r>
          </w:p>
        </w:tc>
        <w:tc>
          <w:tcPr>
            <w:tcW w:w="1143" w:type="dxa"/>
          </w:tcPr>
          <w:p w:rsidR="00081FB4" w:rsidRPr="008612AE" w:rsidRDefault="00574725" w:rsidP="00574725">
            <w:pPr>
              <w:pStyle w:val="ConsPlusNormal"/>
              <w:jc w:val="right"/>
            </w:pPr>
            <w:r>
              <w:t>-</w:t>
            </w:r>
          </w:p>
        </w:tc>
      </w:tr>
      <w:tr w:rsidR="00081FB4" w:rsidTr="00081FB4">
        <w:tc>
          <w:tcPr>
            <w:tcW w:w="2835" w:type="dxa"/>
            <w:vMerge/>
            <w:tcBorders>
              <w:bottom w:val="nil"/>
            </w:tcBorders>
          </w:tcPr>
          <w:p w:rsidR="00081FB4" w:rsidRDefault="00081FB4" w:rsidP="00081FB4"/>
        </w:tc>
        <w:tc>
          <w:tcPr>
            <w:tcW w:w="2256" w:type="dxa"/>
            <w:vMerge/>
          </w:tcPr>
          <w:p w:rsidR="00081FB4" w:rsidRDefault="00081FB4" w:rsidP="00081FB4"/>
        </w:tc>
        <w:tc>
          <w:tcPr>
            <w:tcW w:w="1701" w:type="dxa"/>
          </w:tcPr>
          <w:p w:rsidR="00081FB4" w:rsidRDefault="00081FB4" w:rsidP="00081FB4">
            <w:pPr>
              <w:pStyle w:val="ConsPlusNormal"/>
              <w:jc w:val="center"/>
            </w:pPr>
            <w:r>
              <w:t>ФБ</w:t>
            </w:r>
          </w:p>
        </w:tc>
        <w:tc>
          <w:tcPr>
            <w:tcW w:w="1142" w:type="dxa"/>
          </w:tcPr>
          <w:p w:rsidR="00081FB4" w:rsidRPr="008612AE" w:rsidRDefault="00081FB4" w:rsidP="00574725">
            <w:pPr>
              <w:pStyle w:val="ConsPlusNormal"/>
              <w:jc w:val="right"/>
            </w:pPr>
            <w:r w:rsidRPr="008612AE">
              <w:t>1 366,8</w:t>
            </w:r>
          </w:p>
        </w:tc>
        <w:tc>
          <w:tcPr>
            <w:tcW w:w="1139" w:type="dxa"/>
          </w:tcPr>
          <w:p w:rsidR="00081FB4" w:rsidRPr="008612AE" w:rsidRDefault="00081FB4" w:rsidP="00574725">
            <w:pPr>
              <w:pStyle w:val="ConsPlusNormal"/>
              <w:jc w:val="right"/>
            </w:pPr>
            <w:r w:rsidRPr="008612AE">
              <w:t>185,8</w:t>
            </w:r>
          </w:p>
        </w:tc>
        <w:tc>
          <w:tcPr>
            <w:tcW w:w="1132" w:type="dxa"/>
          </w:tcPr>
          <w:p w:rsidR="00081FB4" w:rsidRPr="008612AE" w:rsidRDefault="00081FB4" w:rsidP="00574725">
            <w:pPr>
              <w:pStyle w:val="ConsPlusNormal"/>
              <w:jc w:val="right"/>
            </w:pPr>
            <w:r w:rsidRPr="008612AE">
              <w:t>1 000,9</w:t>
            </w:r>
          </w:p>
        </w:tc>
        <w:tc>
          <w:tcPr>
            <w:tcW w:w="1128" w:type="dxa"/>
          </w:tcPr>
          <w:p w:rsidR="00081FB4" w:rsidRPr="008612AE" w:rsidRDefault="00081FB4" w:rsidP="00574725">
            <w:pPr>
              <w:pStyle w:val="ConsPlusNormal"/>
              <w:jc w:val="right"/>
            </w:pPr>
            <w:r w:rsidRPr="008612AE">
              <w:t>180,1</w:t>
            </w:r>
          </w:p>
        </w:tc>
        <w:tc>
          <w:tcPr>
            <w:tcW w:w="1133" w:type="dxa"/>
          </w:tcPr>
          <w:p w:rsidR="00081FB4" w:rsidRPr="008612AE" w:rsidRDefault="00574725" w:rsidP="00574725">
            <w:pPr>
              <w:pStyle w:val="ConsPlusNormal"/>
              <w:jc w:val="right"/>
            </w:pPr>
            <w:r>
              <w:t>-</w:t>
            </w:r>
          </w:p>
        </w:tc>
        <w:tc>
          <w:tcPr>
            <w:tcW w:w="1138" w:type="dxa"/>
          </w:tcPr>
          <w:p w:rsidR="00081FB4" w:rsidRPr="008612AE" w:rsidRDefault="00574725" w:rsidP="00574725">
            <w:pPr>
              <w:pStyle w:val="ConsPlusNormal"/>
              <w:jc w:val="right"/>
            </w:pPr>
            <w:r>
              <w:t>-</w:t>
            </w:r>
          </w:p>
        </w:tc>
        <w:tc>
          <w:tcPr>
            <w:tcW w:w="1143" w:type="dxa"/>
          </w:tcPr>
          <w:p w:rsidR="00081FB4" w:rsidRPr="008612AE" w:rsidRDefault="00574725" w:rsidP="00574725">
            <w:pPr>
              <w:pStyle w:val="ConsPlusNormal"/>
              <w:jc w:val="right"/>
            </w:pPr>
            <w:r>
              <w:t>-</w:t>
            </w:r>
          </w:p>
        </w:tc>
      </w:tr>
      <w:tr w:rsidR="00081FB4" w:rsidTr="00081FB4">
        <w:tc>
          <w:tcPr>
            <w:tcW w:w="2835" w:type="dxa"/>
            <w:vMerge/>
            <w:tcBorders>
              <w:bottom w:val="nil"/>
            </w:tcBorders>
          </w:tcPr>
          <w:p w:rsidR="00081FB4" w:rsidRDefault="00081FB4" w:rsidP="00081FB4"/>
        </w:tc>
        <w:tc>
          <w:tcPr>
            <w:tcW w:w="2256" w:type="dxa"/>
            <w:vMerge/>
          </w:tcPr>
          <w:p w:rsidR="00081FB4" w:rsidRDefault="00081FB4" w:rsidP="00081FB4"/>
        </w:tc>
        <w:tc>
          <w:tcPr>
            <w:tcW w:w="1701" w:type="dxa"/>
          </w:tcPr>
          <w:p w:rsidR="00081FB4" w:rsidRDefault="00081FB4" w:rsidP="00081FB4">
            <w:pPr>
              <w:pStyle w:val="ConsPlusNormal"/>
              <w:jc w:val="center"/>
            </w:pPr>
            <w:r>
              <w:t>ОБ</w:t>
            </w:r>
          </w:p>
        </w:tc>
        <w:tc>
          <w:tcPr>
            <w:tcW w:w="1142" w:type="dxa"/>
          </w:tcPr>
          <w:p w:rsidR="00081FB4" w:rsidRPr="008612AE" w:rsidRDefault="00081FB4" w:rsidP="00574725">
            <w:pPr>
              <w:pStyle w:val="ConsPlusNormal"/>
              <w:jc w:val="right"/>
            </w:pPr>
            <w:r w:rsidRPr="008612AE">
              <w:t>139,8</w:t>
            </w:r>
          </w:p>
        </w:tc>
        <w:tc>
          <w:tcPr>
            <w:tcW w:w="1139" w:type="dxa"/>
          </w:tcPr>
          <w:p w:rsidR="00081FB4" w:rsidRPr="008612AE" w:rsidRDefault="00081FB4" w:rsidP="00574725">
            <w:pPr>
              <w:pStyle w:val="ConsPlusNormal"/>
              <w:jc w:val="right"/>
            </w:pPr>
            <w:r w:rsidRPr="008612AE">
              <w:t>18,4</w:t>
            </w:r>
          </w:p>
        </w:tc>
        <w:tc>
          <w:tcPr>
            <w:tcW w:w="1132" w:type="dxa"/>
          </w:tcPr>
          <w:p w:rsidR="00081FB4" w:rsidRPr="008612AE" w:rsidRDefault="00081FB4" w:rsidP="00574725">
            <w:pPr>
              <w:pStyle w:val="ConsPlusNormal"/>
              <w:jc w:val="right"/>
            </w:pPr>
            <w:r w:rsidRPr="008612AE">
              <w:t>99,1</w:t>
            </w:r>
          </w:p>
        </w:tc>
        <w:tc>
          <w:tcPr>
            <w:tcW w:w="1128" w:type="dxa"/>
          </w:tcPr>
          <w:p w:rsidR="00081FB4" w:rsidRPr="008612AE" w:rsidRDefault="00081FB4" w:rsidP="00574725">
            <w:pPr>
              <w:pStyle w:val="ConsPlusNormal"/>
              <w:jc w:val="right"/>
            </w:pPr>
            <w:r w:rsidRPr="008612AE">
              <w:t>22,3</w:t>
            </w:r>
          </w:p>
        </w:tc>
        <w:tc>
          <w:tcPr>
            <w:tcW w:w="1133" w:type="dxa"/>
          </w:tcPr>
          <w:p w:rsidR="00081FB4" w:rsidRPr="008612AE" w:rsidRDefault="00574725" w:rsidP="00574725">
            <w:pPr>
              <w:pStyle w:val="ConsPlusNormal"/>
              <w:jc w:val="right"/>
            </w:pPr>
            <w:r>
              <w:t>-</w:t>
            </w:r>
          </w:p>
        </w:tc>
        <w:tc>
          <w:tcPr>
            <w:tcW w:w="1138" w:type="dxa"/>
          </w:tcPr>
          <w:p w:rsidR="00081FB4" w:rsidRPr="008612AE" w:rsidRDefault="00574725" w:rsidP="00574725">
            <w:pPr>
              <w:pStyle w:val="ConsPlusNormal"/>
              <w:jc w:val="right"/>
            </w:pPr>
            <w:r>
              <w:t>-</w:t>
            </w:r>
          </w:p>
        </w:tc>
        <w:tc>
          <w:tcPr>
            <w:tcW w:w="1143" w:type="dxa"/>
          </w:tcPr>
          <w:p w:rsidR="00081FB4" w:rsidRPr="008612AE" w:rsidRDefault="00574725" w:rsidP="00574725">
            <w:pPr>
              <w:pStyle w:val="ConsPlusNormal"/>
              <w:jc w:val="right"/>
            </w:pPr>
            <w:r>
              <w:t>-</w:t>
            </w:r>
          </w:p>
        </w:tc>
      </w:tr>
      <w:tr w:rsidR="00081FB4" w:rsidTr="00081FB4">
        <w:tc>
          <w:tcPr>
            <w:tcW w:w="2835" w:type="dxa"/>
            <w:vMerge/>
            <w:tcBorders>
              <w:bottom w:val="nil"/>
            </w:tcBorders>
          </w:tcPr>
          <w:p w:rsidR="00081FB4" w:rsidRDefault="00081FB4" w:rsidP="00081FB4"/>
        </w:tc>
        <w:tc>
          <w:tcPr>
            <w:tcW w:w="2256" w:type="dxa"/>
            <w:vMerge w:val="restart"/>
            <w:tcBorders>
              <w:bottom w:val="nil"/>
            </w:tcBorders>
          </w:tcPr>
          <w:p w:rsidR="00081FB4" w:rsidRDefault="00081FB4" w:rsidP="00081FB4">
            <w:pPr>
              <w:pStyle w:val="ConsPlusNormal"/>
              <w:jc w:val="center"/>
            </w:pPr>
            <w:r>
              <w:t>Минобразования Магаданской области</w:t>
            </w:r>
          </w:p>
        </w:tc>
        <w:tc>
          <w:tcPr>
            <w:tcW w:w="1701" w:type="dxa"/>
          </w:tcPr>
          <w:p w:rsidR="00081FB4" w:rsidRDefault="00081FB4" w:rsidP="00081FB4">
            <w:pPr>
              <w:pStyle w:val="ConsPlusNormal"/>
              <w:jc w:val="center"/>
            </w:pPr>
            <w:r>
              <w:t>Всего:</w:t>
            </w:r>
          </w:p>
        </w:tc>
        <w:tc>
          <w:tcPr>
            <w:tcW w:w="1142" w:type="dxa"/>
          </w:tcPr>
          <w:p w:rsidR="00081FB4" w:rsidRPr="008612AE" w:rsidRDefault="00081FB4" w:rsidP="00574725">
            <w:pPr>
              <w:pStyle w:val="ConsPlusNormal"/>
              <w:jc w:val="right"/>
            </w:pPr>
            <w:r w:rsidRPr="008612AE">
              <w:t>19 028,2</w:t>
            </w:r>
          </w:p>
        </w:tc>
        <w:tc>
          <w:tcPr>
            <w:tcW w:w="1139" w:type="dxa"/>
          </w:tcPr>
          <w:p w:rsidR="00081FB4" w:rsidRPr="008612AE" w:rsidRDefault="00081FB4" w:rsidP="00574725">
            <w:pPr>
              <w:pStyle w:val="ConsPlusNormal"/>
              <w:jc w:val="right"/>
            </w:pPr>
            <w:r w:rsidRPr="008612AE">
              <w:t>4 672,0</w:t>
            </w:r>
          </w:p>
        </w:tc>
        <w:tc>
          <w:tcPr>
            <w:tcW w:w="1132" w:type="dxa"/>
          </w:tcPr>
          <w:p w:rsidR="00081FB4" w:rsidRPr="008612AE" w:rsidRDefault="00081FB4" w:rsidP="00574725">
            <w:pPr>
              <w:pStyle w:val="ConsPlusNormal"/>
              <w:jc w:val="right"/>
            </w:pPr>
            <w:r w:rsidRPr="008612AE">
              <w:t>3 334,3</w:t>
            </w:r>
          </w:p>
        </w:tc>
        <w:tc>
          <w:tcPr>
            <w:tcW w:w="1128" w:type="dxa"/>
          </w:tcPr>
          <w:p w:rsidR="00081FB4" w:rsidRPr="008612AE" w:rsidRDefault="00081FB4" w:rsidP="00574725">
            <w:pPr>
              <w:pStyle w:val="ConsPlusNormal"/>
              <w:jc w:val="right"/>
            </w:pPr>
            <w:r w:rsidRPr="008612AE">
              <w:t>2 880,2</w:t>
            </w:r>
          </w:p>
        </w:tc>
        <w:tc>
          <w:tcPr>
            <w:tcW w:w="1133" w:type="dxa"/>
          </w:tcPr>
          <w:p w:rsidR="00081FB4" w:rsidRPr="008612AE" w:rsidRDefault="00081FB4" w:rsidP="00574725">
            <w:pPr>
              <w:pStyle w:val="ConsPlusNormal"/>
              <w:jc w:val="right"/>
            </w:pPr>
            <w:r w:rsidRPr="008612AE">
              <w:t>2 713,9</w:t>
            </w:r>
          </w:p>
        </w:tc>
        <w:tc>
          <w:tcPr>
            <w:tcW w:w="1138" w:type="dxa"/>
          </w:tcPr>
          <w:p w:rsidR="00081FB4" w:rsidRPr="008612AE" w:rsidRDefault="00081FB4" w:rsidP="00574725">
            <w:pPr>
              <w:pStyle w:val="ConsPlusNormal"/>
              <w:jc w:val="right"/>
            </w:pPr>
            <w:r w:rsidRPr="008612AE">
              <w:t>2 713,9</w:t>
            </w:r>
          </w:p>
        </w:tc>
        <w:tc>
          <w:tcPr>
            <w:tcW w:w="1143" w:type="dxa"/>
          </w:tcPr>
          <w:p w:rsidR="00081FB4" w:rsidRPr="008612AE" w:rsidRDefault="00081FB4" w:rsidP="00574725">
            <w:pPr>
              <w:pStyle w:val="ConsPlusNormal"/>
              <w:jc w:val="right"/>
            </w:pPr>
            <w:r w:rsidRPr="008612AE">
              <w:t>2 713,9</w:t>
            </w:r>
          </w:p>
        </w:tc>
      </w:tr>
      <w:tr w:rsidR="00081FB4" w:rsidTr="00081FB4">
        <w:tc>
          <w:tcPr>
            <w:tcW w:w="2835" w:type="dxa"/>
            <w:vMerge/>
            <w:tcBorders>
              <w:bottom w:val="nil"/>
            </w:tcBorders>
          </w:tcPr>
          <w:p w:rsidR="00081FB4" w:rsidRDefault="00081FB4" w:rsidP="00081FB4"/>
        </w:tc>
        <w:tc>
          <w:tcPr>
            <w:tcW w:w="2256" w:type="dxa"/>
            <w:vMerge/>
            <w:tcBorders>
              <w:bottom w:val="nil"/>
            </w:tcBorders>
          </w:tcPr>
          <w:p w:rsidR="00081FB4" w:rsidRDefault="00081FB4" w:rsidP="00081FB4"/>
        </w:tc>
        <w:tc>
          <w:tcPr>
            <w:tcW w:w="1701" w:type="dxa"/>
          </w:tcPr>
          <w:p w:rsidR="00081FB4" w:rsidRDefault="00081FB4" w:rsidP="00081FB4">
            <w:pPr>
              <w:pStyle w:val="ConsPlusNormal"/>
              <w:jc w:val="center"/>
            </w:pPr>
            <w:r>
              <w:t>ФБ</w:t>
            </w:r>
          </w:p>
        </w:tc>
        <w:tc>
          <w:tcPr>
            <w:tcW w:w="1142" w:type="dxa"/>
          </w:tcPr>
          <w:p w:rsidR="00081FB4" w:rsidRPr="008612AE" w:rsidRDefault="00081FB4" w:rsidP="00574725">
            <w:pPr>
              <w:pStyle w:val="ConsPlusNormal"/>
              <w:jc w:val="right"/>
            </w:pPr>
            <w:r w:rsidRPr="008612AE">
              <w:t>1 542,6</w:t>
            </w:r>
          </w:p>
        </w:tc>
        <w:tc>
          <w:tcPr>
            <w:tcW w:w="1139" w:type="dxa"/>
          </w:tcPr>
          <w:p w:rsidR="00081FB4" w:rsidRPr="008612AE" w:rsidRDefault="00081FB4" w:rsidP="00574725">
            <w:pPr>
              <w:pStyle w:val="ConsPlusNormal"/>
              <w:jc w:val="right"/>
            </w:pPr>
            <w:r w:rsidRPr="008612AE">
              <w:t>830,1</w:t>
            </w:r>
          </w:p>
        </w:tc>
        <w:tc>
          <w:tcPr>
            <w:tcW w:w="1132" w:type="dxa"/>
          </w:tcPr>
          <w:p w:rsidR="00081FB4" w:rsidRPr="008612AE" w:rsidRDefault="00081FB4" w:rsidP="00574725">
            <w:pPr>
              <w:pStyle w:val="ConsPlusNormal"/>
              <w:jc w:val="right"/>
            </w:pPr>
            <w:r w:rsidRPr="008612AE">
              <w:t>564,5</w:t>
            </w:r>
          </w:p>
        </w:tc>
        <w:tc>
          <w:tcPr>
            <w:tcW w:w="1128" w:type="dxa"/>
          </w:tcPr>
          <w:p w:rsidR="00081FB4" w:rsidRPr="008612AE" w:rsidRDefault="00081FB4" w:rsidP="00574725">
            <w:pPr>
              <w:pStyle w:val="ConsPlusNormal"/>
              <w:jc w:val="right"/>
            </w:pPr>
            <w:r w:rsidRPr="008612AE">
              <w:t>148,0</w:t>
            </w:r>
          </w:p>
        </w:tc>
        <w:tc>
          <w:tcPr>
            <w:tcW w:w="1133" w:type="dxa"/>
          </w:tcPr>
          <w:p w:rsidR="00081FB4" w:rsidRPr="008612AE" w:rsidRDefault="00574725" w:rsidP="00574725">
            <w:pPr>
              <w:pStyle w:val="ConsPlusNormal"/>
              <w:jc w:val="right"/>
            </w:pPr>
            <w:r>
              <w:t>-</w:t>
            </w:r>
          </w:p>
        </w:tc>
        <w:tc>
          <w:tcPr>
            <w:tcW w:w="1138" w:type="dxa"/>
          </w:tcPr>
          <w:p w:rsidR="00081FB4" w:rsidRPr="008612AE" w:rsidRDefault="00574725" w:rsidP="00574725">
            <w:pPr>
              <w:pStyle w:val="ConsPlusNormal"/>
              <w:jc w:val="right"/>
            </w:pPr>
            <w:r>
              <w:t>-</w:t>
            </w:r>
          </w:p>
        </w:tc>
        <w:tc>
          <w:tcPr>
            <w:tcW w:w="1143" w:type="dxa"/>
          </w:tcPr>
          <w:p w:rsidR="00081FB4" w:rsidRPr="008612AE" w:rsidRDefault="00574725" w:rsidP="00574725">
            <w:pPr>
              <w:pStyle w:val="ConsPlusNormal"/>
              <w:jc w:val="right"/>
            </w:pPr>
            <w:r>
              <w:t>-</w:t>
            </w:r>
          </w:p>
        </w:tc>
      </w:tr>
      <w:tr w:rsidR="00081FB4" w:rsidTr="00081FB4">
        <w:tc>
          <w:tcPr>
            <w:tcW w:w="2835" w:type="dxa"/>
            <w:vMerge/>
            <w:tcBorders>
              <w:bottom w:val="nil"/>
            </w:tcBorders>
          </w:tcPr>
          <w:p w:rsidR="00081FB4" w:rsidRDefault="00081FB4" w:rsidP="00081FB4"/>
        </w:tc>
        <w:tc>
          <w:tcPr>
            <w:tcW w:w="2256" w:type="dxa"/>
            <w:vMerge/>
            <w:tcBorders>
              <w:bottom w:val="nil"/>
            </w:tcBorders>
          </w:tcPr>
          <w:p w:rsidR="00081FB4" w:rsidRDefault="00081FB4" w:rsidP="00081FB4"/>
        </w:tc>
        <w:tc>
          <w:tcPr>
            <w:tcW w:w="1701" w:type="dxa"/>
          </w:tcPr>
          <w:p w:rsidR="00081FB4" w:rsidRDefault="00081FB4" w:rsidP="00081FB4">
            <w:pPr>
              <w:pStyle w:val="ConsPlusNormal"/>
              <w:jc w:val="center"/>
            </w:pPr>
            <w:r>
              <w:t>ОБ</w:t>
            </w:r>
          </w:p>
        </w:tc>
        <w:tc>
          <w:tcPr>
            <w:tcW w:w="1142" w:type="dxa"/>
          </w:tcPr>
          <w:p w:rsidR="00081FB4" w:rsidRPr="008612AE" w:rsidRDefault="00081FB4" w:rsidP="00574725">
            <w:pPr>
              <w:pStyle w:val="ConsPlusNormal"/>
              <w:jc w:val="right"/>
            </w:pPr>
            <w:r w:rsidRPr="008612AE">
              <w:t>16 439,8</w:t>
            </w:r>
          </w:p>
        </w:tc>
        <w:tc>
          <w:tcPr>
            <w:tcW w:w="1139" w:type="dxa"/>
          </w:tcPr>
          <w:p w:rsidR="00081FB4" w:rsidRPr="008612AE" w:rsidRDefault="00081FB4" w:rsidP="00574725">
            <w:pPr>
              <w:pStyle w:val="ConsPlusNormal"/>
              <w:jc w:val="right"/>
            </w:pPr>
            <w:r w:rsidRPr="008612AE">
              <w:t>2 796,1</w:t>
            </w:r>
          </w:p>
        </w:tc>
        <w:tc>
          <w:tcPr>
            <w:tcW w:w="1132" w:type="dxa"/>
          </w:tcPr>
          <w:p w:rsidR="00081FB4" w:rsidRPr="008612AE" w:rsidRDefault="00081FB4" w:rsidP="00574725">
            <w:pPr>
              <w:pStyle w:val="ConsPlusNormal"/>
              <w:jc w:val="right"/>
            </w:pPr>
            <w:r w:rsidRPr="008612AE">
              <w:t>2 769,8</w:t>
            </w:r>
          </w:p>
        </w:tc>
        <w:tc>
          <w:tcPr>
            <w:tcW w:w="1128" w:type="dxa"/>
          </w:tcPr>
          <w:p w:rsidR="00081FB4" w:rsidRPr="008612AE" w:rsidRDefault="00081FB4" w:rsidP="00574725">
            <w:pPr>
              <w:pStyle w:val="ConsPlusNormal"/>
              <w:jc w:val="right"/>
            </w:pPr>
            <w:r w:rsidRPr="008612AE">
              <w:t>2 732,2</w:t>
            </w:r>
          </w:p>
        </w:tc>
        <w:tc>
          <w:tcPr>
            <w:tcW w:w="1133" w:type="dxa"/>
          </w:tcPr>
          <w:p w:rsidR="00081FB4" w:rsidRPr="008612AE" w:rsidRDefault="00081FB4" w:rsidP="00574725">
            <w:pPr>
              <w:pStyle w:val="ConsPlusNormal"/>
              <w:jc w:val="right"/>
            </w:pPr>
            <w:r w:rsidRPr="008612AE">
              <w:t>2 713,9</w:t>
            </w:r>
          </w:p>
        </w:tc>
        <w:tc>
          <w:tcPr>
            <w:tcW w:w="1138" w:type="dxa"/>
          </w:tcPr>
          <w:p w:rsidR="00081FB4" w:rsidRPr="008612AE" w:rsidRDefault="00081FB4" w:rsidP="00574725">
            <w:pPr>
              <w:pStyle w:val="ConsPlusNormal"/>
              <w:jc w:val="right"/>
            </w:pPr>
            <w:r w:rsidRPr="008612AE">
              <w:t>2 713,9</w:t>
            </w:r>
          </w:p>
        </w:tc>
        <w:tc>
          <w:tcPr>
            <w:tcW w:w="1143" w:type="dxa"/>
          </w:tcPr>
          <w:p w:rsidR="00081FB4" w:rsidRPr="008612AE" w:rsidRDefault="00081FB4" w:rsidP="00574725">
            <w:pPr>
              <w:pStyle w:val="ConsPlusNormal"/>
              <w:jc w:val="right"/>
            </w:pPr>
            <w:r w:rsidRPr="008612AE">
              <w:t>2 713,9</w:t>
            </w:r>
          </w:p>
        </w:tc>
      </w:tr>
      <w:tr w:rsidR="00081FB4" w:rsidTr="00081FB4">
        <w:tblPrEx>
          <w:tblBorders>
            <w:insideH w:val="nil"/>
          </w:tblBorders>
        </w:tblPrEx>
        <w:tc>
          <w:tcPr>
            <w:tcW w:w="2835" w:type="dxa"/>
            <w:vMerge/>
            <w:tcBorders>
              <w:bottom w:val="nil"/>
            </w:tcBorders>
          </w:tcPr>
          <w:p w:rsidR="00081FB4" w:rsidRDefault="00081FB4" w:rsidP="00081FB4"/>
        </w:tc>
        <w:tc>
          <w:tcPr>
            <w:tcW w:w="2256" w:type="dxa"/>
            <w:vMerge/>
            <w:tcBorders>
              <w:bottom w:val="nil"/>
            </w:tcBorders>
          </w:tcPr>
          <w:p w:rsidR="00081FB4" w:rsidRDefault="00081FB4" w:rsidP="00081FB4"/>
        </w:tc>
        <w:tc>
          <w:tcPr>
            <w:tcW w:w="1701" w:type="dxa"/>
            <w:tcBorders>
              <w:bottom w:val="nil"/>
            </w:tcBorders>
          </w:tcPr>
          <w:p w:rsidR="00081FB4" w:rsidRDefault="00081FB4" w:rsidP="00081FB4">
            <w:pPr>
              <w:pStyle w:val="ConsPlusNormal"/>
              <w:jc w:val="center"/>
            </w:pPr>
            <w:r>
              <w:t>ВБИ</w:t>
            </w:r>
          </w:p>
        </w:tc>
        <w:tc>
          <w:tcPr>
            <w:tcW w:w="1142" w:type="dxa"/>
            <w:tcBorders>
              <w:bottom w:val="nil"/>
            </w:tcBorders>
          </w:tcPr>
          <w:p w:rsidR="00081FB4" w:rsidRPr="008612AE" w:rsidRDefault="00081FB4" w:rsidP="00574725">
            <w:pPr>
              <w:pStyle w:val="ConsPlusNormal"/>
              <w:jc w:val="right"/>
            </w:pPr>
            <w:r w:rsidRPr="008612AE">
              <w:t>1 045,8</w:t>
            </w:r>
          </w:p>
        </w:tc>
        <w:tc>
          <w:tcPr>
            <w:tcW w:w="1139" w:type="dxa"/>
            <w:tcBorders>
              <w:bottom w:val="nil"/>
            </w:tcBorders>
          </w:tcPr>
          <w:p w:rsidR="00081FB4" w:rsidRPr="008612AE" w:rsidRDefault="00081FB4" w:rsidP="00574725">
            <w:pPr>
              <w:pStyle w:val="ConsPlusNormal"/>
              <w:jc w:val="right"/>
            </w:pPr>
            <w:r w:rsidRPr="008612AE">
              <w:t>1 045,8</w:t>
            </w:r>
          </w:p>
        </w:tc>
        <w:tc>
          <w:tcPr>
            <w:tcW w:w="1132" w:type="dxa"/>
            <w:tcBorders>
              <w:bottom w:val="nil"/>
            </w:tcBorders>
          </w:tcPr>
          <w:p w:rsidR="00081FB4" w:rsidRPr="008612AE" w:rsidRDefault="00574725" w:rsidP="00574725">
            <w:pPr>
              <w:pStyle w:val="ConsPlusNormal"/>
              <w:jc w:val="right"/>
            </w:pPr>
            <w:r>
              <w:t>-</w:t>
            </w:r>
          </w:p>
        </w:tc>
        <w:tc>
          <w:tcPr>
            <w:tcW w:w="1128" w:type="dxa"/>
            <w:tcBorders>
              <w:bottom w:val="nil"/>
            </w:tcBorders>
          </w:tcPr>
          <w:p w:rsidR="00081FB4" w:rsidRPr="008612AE" w:rsidRDefault="00574725" w:rsidP="00574725">
            <w:pPr>
              <w:pStyle w:val="ConsPlusNormal"/>
              <w:jc w:val="right"/>
            </w:pPr>
            <w:r>
              <w:t>-</w:t>
            </w:r>
          </w:p>
        </w:tc>
        <w:tc>
          <w:tcPr>
            <w:tcW w:w="1133" w:type="dxa"/>
            <w:tcBorders>
              <w:bottom w:val="nil"/>
            </w:tcBorders>
          </w:tcPr>
          <w:p w:rsidR="00081FB4" w:rsidRPr="008612AE" w:rsidRDefault="00574725" w:rsidP="00574725">
            <w:pPr>
              <w:pStyle w:val="ConsPlusNormal"/>
              <w:jc w:val="right"/>
            </w:pPr>
            <w:r>
              <w:t>-</w:t>
            </w:r>
          </w:p>
        </w:tc>
        <w:tc>
          <w:tcPr>
            <w:tcW w:w="1138" w:type="dxa"/>
            <w:tcBorders>
              <w:bottom w:val="nil"/>
            </w:tcBorders>
          </w:tcPr>
          <w:p w:rsidR="00081FB4" w:rsidRPr="008612AE" w:rsidRDefault="00574725" w:rsidP="00574725">
            <w:pPr>
              <w:pStyle w:val="ConsPlusNormal"/>
              <w:jc w:val="right"/>
            </w:pPr>
            <w:r>
              <w:t>-</w:t>
            </w:r>
          </w:p>
        </w:tc>
        <w:tc>
          <w:tcPr>
            <w:tcW w:w="1143" w:type="dxa"/>
            <w:tcBorders>
              <w:bottom w:val="nil"/>
            </w:tcBorders>
          </w:tcPr>
          <w:p w:rsidR="00081FB4" w:rsidRDefault="00574725" w:rsidP="00574725">
            <w:pPr>
              <w:pStyle w:val="ConsPlusNormal"/>
              <w:jc w:val="right"/>
            </w:pPr>
            <w:r>
              <w:t>-</w:t>
            </w:r>
          </w:p>
        </w:tc>
      </w:tr>
      <w:tr w:rsidR="00574725" w:rsidTr="00081FB4">
        <w:tc>
          <w:tcPr>
            <w:tcW w:w="2835" w:type="dxa"/>
            <w:vMerge w:val="restart"/>
            <w:tcBorders>
              <w:bottom w:val="nil"/>
            </w:tcBorders>
          </w:tcPr>
          <w:p w:rsidR="00574725" w:rsidRDefault="00574725" w:rsidP="00574725">
            <w:pPr>
              <w:pStyle w:val="ConsPlusNormal"/>
              <w:jc w:val="both"/>
            </w:pPr>
            <w:r>
              <w:t>1. Подпрограмма "Совершенствование доступности объектов и реабилитационных услуг в Магаданской области"</w:t>
            </w:r>
          </w:p>
        </w:tc>
        <w:tc>
          <w:tcPr>
            <w:tcW w:w="2256" w:type="dxa"/>
            <w:vMerge w:val="restart"/>
          </w:tcPr>
          <w:p w:rsidR="00574725" w:rsidRDefault="00574725" w:rsidP="00574725">
            <w:pPr>
              <w:pStyle w:val="ConsPlusNormal"/>
              <w:jc w:val="center"/>
            </w:pPr>
            <w:r>
              <w:t>Всего по подпрограмме:</w:t>
            </w:r>
          </w:p>
        </w:tc>
        <w:tc>
          <w:tcPr>
            <w:tcW w:w="1701" w:type="dxa"/>
          </w:tcPr>
          <w:p w:rsidR="00574725" w:rsidRDefault="00574725" w:rsidP="00574725">
            <w:pPr>
              <w:pStyle w:val="ConsPlusNormal"/>
              <w:jc w:val="center"/>
            </w:pPr>
            <w:r>
              <w:t>Всего:</w:t>
            </w:r>
          </w:p>
        </w:tc>
        <w:tc>
          <w:tcPr>
            <w:tcW w:w="1142" w:type="dxa"/>
          </w:tcPr>
          <w:p w:rsidR="00574725" w:rsidRPr="004C119A" w:rsidRDefault="00574725" w:rsidP="00574725">
            <w:pPr>
              <w:pStyle w:val="ConsPlusNormal"/>
              <w:jc w:val="right"/>
            </w:pPr>
            <w:r w:rsidRPr="004C119A">
              <w:t>118 798,5</w:t>
            </w:r>
          </w:p>
        </w:tc>
        <w:tc>
          <w:tcPr>
            <w:tcW w:w="1139" w:type="dxa"/>
          </w:tcPr>
          <w:p w:rsidR="00574725" w:rsidRPr="004C119A" w:rsidRDefault="00574725" w:rsidP="00574725">
            <w:pPr>
              <w:pStyle w:val="ConsPlusNormal"/>
              <w:jc w:val="right"/>
            </w:pPr>
            <w:r w:rsidRPr="004C119A">
              <w:t>21 929,0</w:t>
            </w:r>
          </w:p>
        </w:tc>
        <w:tc>
          <w:tcPr>
            <w:tcW w:w="1132" w:type="dxa"/>
          </w:tcPr>
          <w:p w:rsidR="00574725" w:rsidRPr="004C119A" w:rsidRDefault="00574725" w:rsidP="00574725">
            <w:pPr>
              <w:pStyle w:val="ConsPlusNormal"/>
              <w:jc w:val="right"/>
            </w:pPr>
            <w:r w:rsidRPr="004C119A">
              <w:t>19 373,9</w:t>
            </w:r>
          </w:p>
        </w:tc>
        <w:tc>
          <w:tcPr>
            <w:tcW w:w="1128" w:type="dxa"/>
          </w:tcPr>
          <w:p w:rsidR="00574725" w:rsidRPr="004C119A" w:rsidRDefault="00574725" w:rsidP="00574725">
            <w:pPr>
              <w:pStyle w:val="ConsPlusNormal"/>
              <w:jc w:val="right"/>
            </w:pPr>
            <w:r w:rsidRPr="004C119A">
              <w:t>19 373,9</w:t>
            </w:r>
          </w:p>
        </w:tc>
        <w:tc>
          <w:tcPr>
            <w:tcW w:w="1133" w:type="dxa"/>
          </w:tcPr>
          <w:p w:rsidR="00574725" w:rsidRPr="004C119A" w:rsidRDefault="00574725" w:rsidP="00574725">
            <w:pPr>
              <w:pStyle w:val="ConsPlusNormal"/>
              <w:jc w:val="right"/>
            </w:pPr>
            <w:r w:rsidRPr="004C119A">
              <w:t>19 373,9</w:t>
            </w:r>
          </w:p>
        </w:tc>
        <w:tc>
          <w:tcPr>
            <w:tcW w:w="1138" w:type="dxa"/>
          </w:tcPr>
          <w:p w:rsidR="00574725" w:rsidRPr="004C119A" w:rsidRDefault="00574725" w:rsidP="00574725">
            <w:pPr>
              <w:pStyle w:val="ConsPlusNormal"/>
              <w:jc w:val="right"/>
            </w:pPr>
            <w:r w:rsidRPr="004C119A">
              <w:t>19 373,9</w:t>
            </w:r>
          </w:p>
        </w:tc>
        <w:tc>
          <w:tcPr>
            <w:tcW w:w="1143" w:type="dxa"/>
          </w:tcPr>
          <w:p w:rsidR="00574725" w:rsidRPr="004C119A" w:rsidRDefault="00574725" w:rsidP="00574725">
            <w:pPr>
              <w:pStyle w:val="ConsPlusNormal"/>
              <w:jc w:val="right"/>
            </w:pPr>
            <w:r w:rsidRPr="004C119A">
              <w:t>19 373,9</w:t>
            </w:r>
          </w:p>
        </w:tc>
      </w:tr>
      <w:tr w:rsidR="00574725" w:rsidTr="00081FB4">
        <w:tc>
          <w:tcPr>
            <w:tcW w:w="2835" w:type="dxa"/>
            <w:vMerge/>
            <w:tcBorders>
              <w:bottom w:val="nil"/>
            </w:tcBorders>
          </w:tcPr>
          <w:p w:rsidR="00574725" w:rsidRDefault="00574725" w:rsidP="00574725"/>
        </w:tc>
        <w:tc>
          <w:tcPr>
            <w:tcW w:w="2256" w:type="dxa"/>
            <w:vMerge/>
          </w:tcPr>
          <w:p w:rsidR="00574725" w:rsidRDefault="00574725" w:rsidP="00574725"/>
        </w:tc>
        <w:tc>
          <w:tcPr>
            <w:tcW w:w="1701" w:type="dxa"/>
          </w:tcPr>
          <w:p w:rsidR="00574725" w:rsidRDefault="00574725" w:rsidP="00574725">
            <w:pPr>
              <w:pStyle w:val="ConsPlusNormal"/>
              <w:jc w:val="center"/>
            </w:pPr>
            <w:r>
              <w:t>ФБ</w:t>
            </w:r>
          </w:p>
        </w:tc>
        <w:tc>
          <w:tcPr>
            <w:tcW w:w="1142" w:type="dxa"/>
          </w:tcPr>
          <w:p w:rsidR="00574725" w:rsidRPr="004C119A" w:rsidRDefault="00574725" w:rsidP="00574725">
            <w:pPr>
              <w:pStyle w:val="ConsPlusNormal"/>
              <w:jc w:val="right"/>
            </w:pPr>
            <w:r w:rsidRPr="004C119A">
              <w:t>677,1</w:t>
            </w:r>
          </w:p>
        </w:tc>
        <w:tc>
          <w:tcPr>
            <w:tcW w:w="1139" w:type="dxa"/>
          </w:tcPr>
          <w:p w:rsidR="00574725" w:rsidRPr="004C119A" w:rsidRDefault="00574725" w:rsidP="00574725">
            <w:pPr>
              <w:pStyle w:val="ConsPlusNormal"/>
              <w:jc w:val="right"/>
            </w:pPr>
            <w:r w:rsidRPr="004C119A">
              <w:t>677,1</w:t>
            </w:r>
          </w:p>
        </w:tc>
        <w:tc>
          <w:tcPr>
            <w:tcW w:w="1132" w:type="dxa"/>
          </w:tcPr>
          <w:p w:rsidR="00574725" w:rsidRPr="004C119A" w:rsidRDefault="00574725" w:rsidP="00574725">
            <w:pPr>
              <w:pStyle w:val="ConsPlusNormal"/>
              <w:jc w:val="right"/>
            </w:pPr>
            <w:r>
              <w:t>-</w:t>
            </w:r>
          </w:p>
        </w:tc>
        <w:tc>
          <w:tcPr>
            <w:tcW w:w="1128" w:type="dxa"/>
          </w:tcPr>
          <w:p w:rsidR="00574725" w:rsidRPr="004C119A" w:rsidRDefault="00574725" w:rsidP="00574725">
            <w:pPr>
              <w:pStyle w:val="ConsPlusNormal"/>
              <w:jc w:val="right"/>
            </w:pPr>
            <w:r>
              <w:t>-</w:t>
            </w:r>
          </w:p>
        </w:tc>
        <w:tc>
          <w:tcPr>
            <w:tcW w:w="1133" w:type="dxa"/>
          </w:tcPr>
          <w:p w:rsidR="00574725" w:rsidRPr="004C119A" w:rsidRDefault="00574725" w:rsidP="00574725">
            <w:pPr>
              <w:pStyle w:val="ConsPlusNormal"/>
              <w:jc w:val="right"/>
            </w:pPr>
            <w:r>
              <w:t>-</w:t>
            </w:r>
          </w:p>
        </w:tc>
        <w:tc>
          <w:tcPr>
            <w:tcW w:w="1138" w:type="dxa"/>
          </w:tcPr>
          <w:p w:rsidR="00574725" w:rsidRPr="004C119A" w:rsidRDefault="00574725" w:rsidP="00574725">
            <w:pPr>
              <w:pStyle w:val="ConsPlusNormal"/>
              <w:jc w:val="right"/>
            </w:pPr>
            <w:r>
              <w:t>-</w:t>
            </w:r>
          </w:p>
        </w:tc>
        <w:tc>
          <w:tcPr>
            <w:tcW w:w="1143" w:type="dxa"/>
          </w:tcPr>
          <w:p w:rsidR="00574725" w:rsidRPr="004C119A" w:rsidRDefault="00574725" w:rsidP="00574725">
            <w:pPr>
              <w:pStyle w:val="ConsPlusNormal"/>
              <w:jc w:val="right"/>
            </w:pPr>
            <w:r>
              <w:t>-</w:t>
            </w:r>
          </w:p>
        </w:tc>
      </w:tr>
      <w:tr w:rsidR="00574725" w:rsidTr="00081FB4">
        <w:tc>
          <w:tcPr>
            <w:tcW w:w="2835" w:type="dxa"/>
            <w:vMerge/>
            <w:tcBorders>
              <w:bottom w:val="nil"/>
            </w:tcBorders>
          </w:tcPr>
          <w:p w:rsidR="00574725" w:rsidRDefault="00574725" w:rsidP="00574725"/>
        </w:tc>
        <w:tc>
          <w:tcPr>
            <w:tcW w:w="2256" w:type="dxa"/>
            <w:vMerge/>
          </w:tcPr>
          <w:p w:rsidR="00574725" w:rsidRDefault="00574725" w:rsidP="00574725"/>
        </w:tc>
        <w:tc>
          <w:tcPr>
            <w:tcW w:w="1701" w:type="dxa"/>
          </w:tcPr>
          <w:p w:rsidR="00574725" w:rsidRDefault="00574725" w:rsidP="00574725">
            <w:pPr>
              <w:pStyle w:val="ConsPlusNormal"/>
              <w:jc w:val="center"/>
            </w:pPr>
            <w:r>
              <w:t>ОБ</w:t>
            </w:r>
          </w:p>
        </w:tc>
        <w:tc>
          <w:tcPr>
            <w:tcW w:w="1142" w:type="dxa"/>
          </w:tcPr>
          <w:p w:rsidR="00574725" w:rsidRPr="004C119A" w:rsidRDefault="00574725" w:rsidP="00574725">
            <w:pPr>
              <w:pStyle w:val="ConsPlusNormal"/>
              <w:jc w:val="right"/>
            </w:pPr>
            <w:r w:rsidRPr="004C119A">
              <w:t>111 237,3</w:t>
            </w:r>
          </w:p>
        </w:tc>
        <w:tc>
          <w:tcPr>
            <w:tcW w:w="1139" w:type="dxa"/>
          </w:tcPr>
          <w:p w:rsidR="00574725" w:rsidRPr="004C119A" w:rsidRDefault="00574725" w:rsidP="00574725">
            <w:pPr>
              <w:pStyle w:val="ConsPlusNormal"/>
              <w:jc w:val="right"/>
            </w:pPr>
            <w:r w:rsidRPr="004C119A">
              <w:t>14 367,8</w:t>
            </w:r>
          </w:p>
        </w:tc>
        <w:tc>
          <w:tcPr>
            <w:tcW w:w="1132" w:type="dxa"/>
          </w:tcPr>
          <w:p w:rsidR="00574725" w:rsidRPr="004C119A" w:rsidRDefault="00574725" w:rsidP="00574725">
            <w:pPr>
              <w:pStyle w:val="ConsPlusNormal"/>
              <w:jc w:val="right"/>
            </w:pPr>
            <w:r w:rsidRPr="004C119A">
              <w:t>19 373,9</w:t>
            </w:r>
          </w:p>
        </w:tc>
        <w:tc>
          <w:tcPr>
            <w:tcW w:w="1128" w:type="dxa"/>
          </w:tcPr>
          <w:p w:rsidR="00574725" w:rsidRPr="004C119A" w:rsidRDefault="00574725" w:rsidP="00574725">
            <w:pPr>
              <w:pStyle w:val="ConsPlusNormal"/>
              <w:jc w:val="right"/>
            </w:pPr>
            <w:r w:rsidRPr="004C119A">
              <w:t>19 373,9</w:t>
            </w:r>
          </w:p>
        </w:tc>
        <w:tc>
          <w:tcPr>
            <w:tcW w:w="1133" w:type="dxa"/>
          </w:tcPr>
          <w:p w:rsidR="00574725" w:rsidRPr="004C119A" w:rsidRDefault="00574725" w:rsidP="00574725">
            <w:pPr>
              <w:pStyle w:val="ConsPlusNormal"/>
              <w:jc w:val="right"/>
            </w:pPr>
            <w:r w:rsidRPr="004C119A">
              <w:t>19 373,9</w:t>
            </w:r>
          </w:p>
        </w:tc>
        <w:tc>
          <w:tcPr>
            <w:tcW w:w="1138" w:type="dxa"/>
          </w:tcPr>
          <w:p w:rsidR="00574725" w:rsidRPr="004C119A" w:rsidRDefault="00574725" w:rsidP="00574725">
            <w:pPr>
              <w:pStyle w:val="ConsPlusNormal"/>
              <w:jc w:val="right"/>
            </w:pPr>
            <w:r w:rsidRPr="004C119A">
              <w:t>19 373,9</w:t>
            </w:r>
          </w:p>
        </w:tc>
        <w:tc>
          <w:tcPr>
            <w:tcW w:w="1143" w:type="dxa"/>
          </w:tcPr>
          <w:p w:rsidR="00574725" w:rsidRPr="004C119A" w:rsidRDefault="00574725" w:rsidP="00574725">
            <w:pPr>
              <w:pStyle w:val="ConsPlusNormal"/>
              <w:jc w:val="right"/>
            </w:pPr>
            <w:r w:rsidRPr="004C119A">
              <w:t>19 373,9</w:t>
            </w:r>
          </w:p>
        </w:tc>
      </w:tr>
      <w:tr w:rsidR="00574725" w:rsidTr="00081FB4">
        <w:tc>
          <w:tcPr>
            <w:tcW w:w="2835" w:type="dxa"/>
            <w:vMerge/>
            <w:tcBorders>
              <w:bottom w:val="nil"/>
            </w:tcBorders>
          </w:tcPr>
          <w:p w:rsidR="00574725" w:rsidRDefault="00574725" w:rsidP="00574725"/>
        </w:tc>
        <w:tc>
          <w:tcPr>
            <w:tcW w:w="2256" w:type="dxa"/>
            <w:vMerge/>
          </w:tcPr>
          <w:p w:rsidR="00574725" w:rsidRDefault="00574725" w:rsidP="00574725"/>
        </w:tc>
        <w:tc>
          <w:tcPr>
            <w:tcW w:w="1701" w:type="dxa"/>
          </w:tcPr>
          <w:p w:rsidR="00574725" w:rsidRDefault="00574725" w:rsidP="00574725">
            <w:pPr>
              <w:pStyle w:val="ConsPlusNormal"/>
              <w:jc w:val="center"/>
            </w:pPr>
            <w:r>
              <w:t>ВБИ</w:t>
            </w:r>
          </w:p>
        </w:tc>
        <w:tc>
          <w:tcPr>
            <w:tcW w:w="1142" w:type="dxa"/>
          </w:tcPr>
          <w:p w:rsidR="00574725" w:rsidRPr="004C119A" w:rsidRDefault="00574725" w:rsidP="00574725">
            <w:pPr>
              <w:pStyle w:val="ConsPlusNormal"/>
              <w:jc w:val="right"/>
            </w:pPr>
            <w:r w:rsidRPr="004C119A">
              <w:t>6 884,1</w:t>
            </w:r>
          </w:p>
        </w:tc>
        <w:tc>
          <w:tcPr>
            <w:tcW w:w="1139" w:type="dxa"/>
          </w:tcPr>
          <w:p w:rsidR="00574725" w:rsidRPr="004C119A" w:rsidRDefault="00574725" w:rsidP="00574725">
            <w:pPr>
              <w:pStyle w:val="ConsPlusNormal"/>
              <w:jc w:val="right"/>
            </w:pPr>
            <w:r w:rsidRPr="004C119A">
              <w:t>6 884,1</w:t>
            </w:r>
          </w:p>
        </w:tc>
        <w:tc>
          <w:tcPr>
            <w:tcW w:w="1132" w:type="dxa"/>
          </w:tcPr>
          <w:p w:rsidR="00574725" w:rsidRPr="004C119A" w:rsidRDefault="00574725" w:rsidP="00574725">
            <w:pPr>
              <w:pStyle w:val="ConsPlusNormal"/>
              <w:jc w:val="right"/>
            </w:pPr>
            <w:r>
              <w:t>-</w:t>
            </w:r>
          </w:p>
        </w:tc>
        <w:tc>
          <w:tcPr>
            <w:tcW w:w="1128" w:type="dxa"/>
          </w:tcPr>
          <w:p w:rsidR="00574725" w:rsidRPr="004C119A" w:rsidRDefault="00574725" w:rsidP="00574725">
            <w:pPr>
              <w:pStyle w:val="ConsPlusNormal"/>
              <w:jc w:val="right"/>
            </w:pPr>
            <w:r>
              <w:t>-</w:t>
            </w:r>
          </w:p>
        </w:tc>
        <w:tc>
          <w:tcPr>
            <w:tcW w:w="1133" w:type="dxa"/>
          </w:tcPr>
          <w:p w:rsidR="00574725" w:rsidRPr="004C119A" w:rsidRDefault="00574725" w:rsidP="00574725">
            <w:pPr>
              <w:pStyle w:val="ConsPlusNormal"/>
              <w:jc w:val="right"/>
            </w:pPr>
            <w:r>
              <w:t>-</w:t>
            </w:r>
          </w:p>
        </w:tc>
        <w:tc>
          <w:tcPr>
            <w:tcW w:w="1138" w:type="dxa"/>
          </w:tcPr>
          <w:p w:rsidR="00574725" w:rsidRPr="004C119A" w:rsidRDefault="00574725" w:rsidP="00574725">
            <w:pPr>
              <w:pStyle w:val="ConsPlusNormal"/>
              <w:jc w:val="right"/>
            </w:pPr>
            <w:r>
              <w:t>-</w:t>
            </w:r>
          </w:p>
        </w:tc>
        <w:tc>
          <w:tcPr>
            <w:tcW w:w="1143" w:type="dxa"/>
          </w:tcPr>
          <w:p w:rsidR="00574725" w:rsidRPr="004C119A" w:rsidRDefault="00574725" w:rsidP="00574725">
            <w:pPr>
              <w:pStyle w:val="ConsPlusNormal"/>
              <w:jc w:val="right"/>
            </w:pPr>
            <w:r>
              <w:t>-</w:t>
            </w:r>
          </w:p>
        </w:tc>
      </w:tr>
      <w:tr w:rsidR="00574725" w:rsidTr="00081FB4">
        <w:tc>
          <w:tcPr>
            <w:tcW w:w="2835" w:type="dxa"/>
            <w:vMerge/>
            <w:tcBorders>
              <w:bottom w:val="nil"/>
            </w:tcBorders>
          </w:tcPr>
          <w:p w:rsidR="00574725" w:rsidRDefault="00574725" w:rsidP="00574725"/>
        </w:tc>
        <w:tc>
          <w:tcPr>
            <w:tcW w:w="2256" w:type="dxa"/>
            <w:vMerge w:val="restart"/>
          </w:tcPr>
          <w:p w:rsidR="00574725" w:rsidRDefault="00574725" w:rsidP="00574725">
            <w:pPr>
              <w:pStyle w:val="ConsPlusNormal"/>
              <w:jc w:val="center"/>
            </w:pPr>
            <w:r>
              <w:t>Минтруд Магаданской области</w:t>
            </w:r>
          </w:p>
        </w:tc>
        <w:tc>
          <w:tcPr>
            <w:tcW w:w="1701" w:type="dxa"/>
          </w:tcPr>
          <w:p w:rsidR="00574725" w:rsidRDefault="00574725" w:rsidP="00574725">
            <w:pPr>
              <w:pStyle w:val="ConsPlusNormal"/>
              <w:jc w:val="center"/>
            </w:pPr>
            <w:r>
              <w:t>Всего:</w:t>
            </w:r>
          </w:p>
        </w:tc>
        <w:tc>
          <w:tcPr>
            <w:tcW w:w="1142" w:type="dxa"/>
          </w:tcPr>
          <w:p w:rsidR="00574725" w:rsidRPr="004C119A" w:rsidRDefault="00574725" w:rsidP="00574725">
            <w:pPr>
              <w:pStyle w:val="ConsPlusNormal"/>
              <w:jc w:val="right"/>
            </w:pPr>
            <w:r w:rsidRPr="004C119A">
              <w:t>100 163,2</w:t>
            </w:r>
          </w:p>
        </w:tc>
        <w:tc>
          <w:tcPr>
            <w:tcW w:w="1139" w:type="dxa"/>
          </w:tcPr>
          <w:p w:rsidR="00574725" w:rsidRPr="004C119A" w:rsidRDefault="00574725" w:rsidP="00574725">
            <w:pPr>
              <w:pStyle w:val="ConsPlusNormal"/>
              <w:jc w:val="right"/>
            </w:pPr>
            <w:r w:rsidRPr="004C119A">
              <w:t>17 125,7</w:t>
            </w:r>
          </w:p>
        </w:tc>
        <w:tc>
          <w:tcPr>
            <w:tcW w:w="1132" w:type="dxa"/>
          </w:tcPr>
          <w:p w:rsidR="00574725" w:rsidRPr="004C119A" w:rsidRDefault="00574725" w:rsidP="00574725">
            <w:pPr>
              <w:pStyle w:val="ConsPlusNormal"/>
              <w:jc w:val="right"/>
            </w:pPr>
            <w:r w:rsidRPr="004C119A">
              <w:t>16 607,5</w:t>
            </w:r>
          </w:p>
        </w:tc>
        <w:tc>
          <w:tcPr>
            <w:tcW w:w="1128" w:type="dxa"/>
          </w:tcPr>
          <w:p w:rsidR="00574725" w:rsidRPr="004C119A" w:rsidRDefault="00574725" w:rsidP="00574725">
            <w:pPr>
              <w:pStyle w:val="ConsPlusNormal"/>
              <w:jc w:val="right"/>
            </w:pPr>
            <w:r w:rsidRPr="004C119A">
              <w:t>16 607,5</w:t>
            </w:r>
          </w:p>
        </w:tc>
        <w:tc>
          <w:tcPr>
            <w:tcW w:w="1133" w:type="dxa"/>
          </w:tcPr>
          <w:p w:rsidR="00574725" w:rsidRPr="004C119A" w:rsidRDefault="00574725" w:rsidP="00574725">
            <w:pPr>
              <w:pStyle w:val="ConsPlusNormal"/>
              <w:jc w:val="right"/>
            </w:pPr>
            <w:r w:rsidRPr="004C119A">
              <w:t>16 607,5</w:t>
            </w:r>
          </w:p>
        </w:tc>
        <w:tc>
          <w:tcPr>
            <w:tcW w:w="1138" w:type="dxa"/>
          </w:tcPr>
          <w:p w:rsidR="00574725" w:rsidRPr="004C119A" w:rsidRDefault="00574725" w:rsidP="00574725">
            <w:pPr>
              <w:pStyle w:val="ConsPlusNormal"/>
              <w:jc w:val="right"/>
            </w:pPr>
            <w:r w:rsidRPr="004C119A">
              <w:t>16 607,5</w:t>
            </w:r>
          </w:p>
        </w:tc>
        <w:tc>
          <w:tcPr>
            <w:tcW w:w="1143" w:type="dxa"/>
          </w:tcPr>
          <w:p w:rsidR="00574725" w:rsidRPr="004C119A" w:rsidRDefault="00574725" w:rsidP="00574725">
            <w:pPr>
              <w:pStyle w:val="ConsPlusNormal"/>
              <w:jc w:val="right"/>
            </w:pPr>
            <w:r w:rsidRPr="004C119A">
              <w:t>16 607,5</w:t>
            </w:r>
          </w:p>
        </w:tc>
      </w:tr>
      <w:tr w:rsidR="00574725" w:rsidTr="00081FB4">
        <w:tc>
          <w:tcPr>
            <w:tcW w:w="2835" w:type="dxa"/>
            <w:vMerge/>
            <w:tcBorders>
              <w:bottom w:val="nil"/>
            </w:tcBorders>
          </w:tcPr>
          <w:p w:rsidR="00574725" w:rsidRDefault="00574725" w:rsidP="00574725"/>
        </w:tc>
        <w:tc>
          <w:tcPr>
            <w:tcW w:w="2256" w:type="dxa"/>
            <w:vMerge/>
          </w:tcPr>
          <w:p w:rsidR="00574725" w:rsidRDefault="00574725" w:rsidP="00574725"/>
        </w:tc>
        <w:tc>
          <w:tcPr>
            <w:tcW w:w="1701" w:type="dxa"/>
          </w:tcPr>
          <w:p w:rsidR="00574725" w:rsidRDefault="00574725" w:rsidP="00574725">
            <w:pPr>
              <w:pStyle w:val="ConsPlusNormal"/>
              <w:jc w:val="center"/>
            </w:pPr>
            <w:r>
              <w:t>ОБ</w:t>
            </w:r>
          </w:p>
        </w:tc>
        <w:tc>
          <w:tcPr>
            <w:tcW w:w="1142" w:type="dxa"/>
          </w:tcPr>
          <w:p w:rsidR="00574725" w:rsidRPr="004C119A" w:rsidRDefault="00574725" w:rsidP="00574725">
            <w:pPr>
              <w:pStyle w:val="ConsPlusNormal"/>
              <w:jc w:val="right"/>
            </w:pPr>
            <w:r w:rsidRPr="004C119A">
              <w:t>94 571,9</w:t>
            </w:r>
          </w:p>
        </w:tc>
        <w:tc>
          <w:tcPr>
            <w:tcW w:w="1139" w:type="dxa"/>
          </w:tcPr>
          <w:p w:rsidR="00574725" w:rsidRPr="004C119A" w:rsidRDefault="00574725" w:rsidP="00574725">
            <w:pPr>
              <w:pStyle w:val="ConsPlusNormal"/>
              <w:jc w:val="right"/>
            </w:pPr>
            <w:r w:rsidRPr="004C119A">
              <w:t>11 534,4</w:t>
            </w:r>
          </w:p>
        </w:tc>
        <w:tc>
          <w:tcPr>
            <w:tcW w:w="1132" w:type="dxa"/>
          </w:tcPr>
          <w:p w:rsidR="00574725" w:rsidRPr="004C119A" w:rsidRDefault="00574725" w:rsidP="00574725">
            <w:pPr>
              <w:pStyle w:val="ConsPlusNormal"/>
              <w:jc w:val="right"/>
            </w:pPr>
            <w:r w:rsidRPr="004C119A">
              <w:t>16 607,5</w:t>
            </w:r>
          </w:p>
        </w:tc>
        <w:tc>
          <w:tcPr>
            <w:tcW w:w="1128" w:type="dxa"/>
          </w:tcPr>
          <w:p w:rsidR="00574725" w:rsidRPr="004C119A" w:rsidRDefault="00574725" w:rsidP="00574725">
            <w:pPr>
              <w:pStyle w:val="ConsPlusNormal"/>
              <w:jc w:val="right"/>
            </w:pPr>
            <w:r w:rsidRPr="004C119A">
              <w:t>16 607,5</w:t>
            </w:r>
          </w:p>
        </w:tc>
        <w:tc>
          <w:tcPr>
            <w:tcW w:w="1133" w:type="dxa"/>
          </w:tcPr>
          <w:p w:rsidR="00574725" w:rsidRPr="004C119A" w:rsidRDefault="00574725" w:rsidP="00574725">
            <w:pPr>
              <w:pStyle w:val="ConsPlusNormal"/>
              <w:jc w:val="right"/>
            </w:pPr>
            <w:r w:rsidRPr="004C119A">
              <w:t>16 607,5</w:t>
            </w:r>
          </w:p>
        </w:tc>
        <w:tc>
          <w:tcPr>
            <w:tcW w:w="1138" w:type="dxa"/>
          </w:tcPr>
          <w:p w:rsidR="00574725" w:rsidRPr="004C119A" w:rsidRDefault="00574725" w:rsidP="00574725">
            <w:pPr>
              <w:pStyle w:val="ConsPlusNormal"/>
              <w:jc w:val="right"/>
            </w:pPr>
            <w:r w:rsidRPr="004C119A">
              <w:t>16 607,5</w:t>
            </w:r>
          </w:p>
        </w:tc>
        <w:tc>
          <w:tcPr>
            <w:tcW w:w="1143" w:type="dxa"/>
          </w:tcPr>
          <w:p w:rsidR="00574725" w:rsidRPr="004C119A" w:rsidRDefault="00574725" w:rsidP="00574725">
            <w:pPr>
              <w:pStyle w:val="ConsPlusNormal"/>
              <w:jc w:val="right"/>
            </w:pPr>
            <w:r w:rsidRPr="004C119A">
              <w:t>16 607,5</w:t>
            </w:r>
          </w:p>
        </w:tc>
      </w:tr>
      <w:tr w:rsidR="00574725" w:rsidTr="00081FB4">
        <w:tc>
          <w:tcPr>
            <w:tcW w:w="2835" w:type="dxa"/>
            <w:vMerge/>
            <w:tcBorders>
              <w:bottom w:val="nil"/>
            </w:tcBorders>
          </w:tcPr>
          <w:p w:rsidR="00574725" w:rsidRDefault="00574725" w:rsidP="00574725"/>
        </w:tc>
        <w:tc>
          <w:tcPr>
            <w:tcW w:w="2256" w:type="dxa"/>
            <w:vMerge/>
          </w:tcPr>
          <w:p w:rsidR="00574725" w:rsidRDefault="00574725" w:rsidP="00574725"/>
        </w:tc>
        <w:tc>
          <w:tcPr>
            <w:tcW w:w="1701" w:type="dxa"/>
          </w:tcPr>
          <w:p w:rsidR="00574725" w:rsidRDefault="00574725" w:rsidP="00574725">
            <w:pPr>
              <w:pStyle w:val="ConsPlusNormal"/>
              <w:jc w:val="center"/>
            </w:pPr>
            <w:r>
              <w:t>ВБИ</w:t>
            </w:r>
          </w:p>
        </w:tc>
        <w:tc>
          <w:tcPr>
            <w:tcW w:w="1142" w:type="dxa"/>
          </w:tcPr>
          <w:p w:rsidR="00574725" w:rsidRPr="004C119A" w:rsidRDefault="00574725" w:rsidP="00574725">
            <w:pPr>
              <w:pStyle w:val="ConsPlusNormal"/>
              <w:jc w:val="right"/>
            </w:pPr>
            <w:r w:rsidRPr="004C119A">
              <w:t>5 591,3</w:t>
            </w:r>
          </w:p>
        </w:tc>
        <w:tc>
          <w:tcPr>
            <w:tcW w:w="1139" w:type="dxa"/>
          </w:tcPr>
          <w:p w:rsidR="00574725" w:rsidRPr="004C119A" w:rsidRDefault="00574725" w:rsidP="00574725">
            <w:pPr>
              <w:pStyle w:val="ConsPlusNormal"/>
              <w:jc w:val="right"/>
            </w:pPr>
            <w:r w:rsidRPr="004C119A">
              <w:t>5 591,3</w:t>
            </w:r>
          </w:p>
        </w:tc>
        <w:tc>
          <w:tcPr>
            <w:tcW w:w="1132" w:type="dxa"/>
          </w:tcPr>
          <w:p w:rsidR="00574725" w:rsidRPr="004C119A" w:rsidRDefault="00574725" w:rsidP="00574725">
            <w:pPr>
              <w:pStyle w:val="ConsPlusNormal"/>
              <w:jc w:val="right"/>
            </w:pPr>
            <w:r>
              <w:t>-</w:t>
            </w:r>
          </w:p>
        </w:tc>
        <w:tc>
          <w:tcPr>
            <w:tcW w:w="1128" w:type="dxa"/>
          </w:tcPr>
          <w:p w:rsidR="00574725" w:rsidRPr="004C119A" w:rsidRDefault="00574725" w:rsidP="00574725">
            <w:pPr>
              <w:pStyle w:val="ConsPlusNormal"/>
              <w:jc w:val="right"/>
            </w:pPr>
            <w:r>
              <w:t>-</w:t>
            </w:r>
          </w:p>
        </w:tc>
        <w:tc>
          <w:tcPr>
            <w:tcW w:w="1133" w:type="dxa"/>
          </w:tcPr>
          <w:p w:rsidR="00574725" w:rsidRPr="004C119A" w:rsidRDefault="00574725" w:rsidP="00574725">
            <w:pPr>
              <w:pStyle w:val="ConsPlusNormal"/>
              <w:jc w:val="right"/>
            </w:pPr>
            <w:r>
              <w:t>-</w:t>
            </w:r>
          </w:p>
        </w:tc>
        <w:tc>
          <w:tcPr>
            <w:tcW w:w="1138" w:type="dxa"/>
          </w:tcPr>
          <w:p w:rsidR="00574725" w:rsidRPr="004C119A" w:rsidRDefault="00574725" w:rsidP="00574725">
            <w:pPr>
              <w:pStyle w:val="ConsPlusNormal"/>
              <w:jc w:val="right"/>
            </w:pPr>
            <w:r>
              <w:t>-</w:t>
            </w:r>
          </w:p>
        </w:tc>
        <w:tc>
          <w:tcPr>
            <w:tcW w:w="1143" w:type="dxa"/>
          </w:tcPr>
          <w:p w:rsidR="00574725" w:rsidRPr="004C119A" w:rsidRDefault="00574725" w:rsidP="00574725">
            <w:pPr>
              <w:pStyle w:val="ConsPlusNormal"/>
              <w:jc w:val="right"/>
            </w:pPr>
            <w:r>
              <w:t>-</w:t>
            </w:r>
          </w:p>
        </w:tc>
      </w:tr>
      <w:tr w:rsidR="00574725" w:rsidTr="00081FB4">
        <w:tc>
          <w:tcPr>
            <w:tcW w:w="2835" w:type="dxa"/>
            <w:vMerge/>
            <w:tcBorders>
              <w:bottom w:val="nil"/>
            </w:tcBorders>
          </w:tcPr>
          <w:p w:rsidR="00574725" w:rsidRDefault="00574725" w:rsidP="00574725"/>
        </w:tc>
        <w:tc>
          <w:tcPr>
            <w:tcW w:w="2256" w:type="dxa"/>
            <w:vMerge w:val="restart"/>
          </w:tcPr>
          <w:p w:rsidR="00574725" w:rsidRDefault="00574725" w:rsidP="00574725">
            <w:pPr>
              <w:pStyle w:val="ConsPlusNormal"/>
              <w:jc w:val="center"/>
            </w:pPr>
            <w:r>
              <w:t>Минобразования Магаданской области</w:t>
            </w:r>
          </w:p>
        </w:tc>
        <w:tc>
          <w:tcPr>
            <w:tcW w:w="1701" w:type="dxa"/>
          </w:tcPr>
          <w:p w:rsidR="00574725" w:rsidRDefault="00574725" w:rsidP="00574725">
            <w:pPr>
              <w:pStyle w:val="ConsPlusNormal"/>
              <w:jc w:val="center"/>
            </w:pPr>
            <w:r>
              <w:t>Всего:</w:t>
            </w:r>
          </w:p>
        </w:tc>
        <w:tc>
          <w:tcPr>
            <w:tcW w:w="1142" w:type="dxa"/>
          </w:tcPr>
          <w:p w:rsidR="00574725" w:rsidRPr="004C119A" w:rsidRDefault="00574725" w:rsidP="00574725">
            <w:pPr>
              <w:pStyle w:val="ConsPlusNormal"/>
              <w:jc w:val="right"/>
            </w:pPr>
            <w:r w:rsidRPr="004C119A">
              <w:t>18 073,3</w:t>
            </w:r>
          </w:p>
        </w:tc>
        <w:tc>
          <w:tcPr>
            <w:tcW w:w="1139" w:type="dxa"/>
          </w:tcPr>
          <w:p w:rsidR="00574725" w:rsidRPr="004C119A" w:rsidRDefault="00574725" w:rsidP="00574725">
            <w:pPr>
              <w:pStyle w:val="ConsPlusNormal"/>
              <w:jc w:val="right"/>
            </w:pPr>
            <w:r w:rsidRPr="004C119A">
              <w:t>4 503,8</w:t>
            </w:r>
          </w:p>
        </w:tc>
        <w:tc>
          <w:tcPr>
            <w:tcW w:w="1132" w:type="dxa"/>
          </w:tcPr>
          <w:p w:rsidR="00574725" w:rsidRPr="004C119A" w:rsidRDefault="00574725" w:rsidP="00574725">
            <w:pPr>
              <w:pStyle w:val="ConsPlusNormal"/>
              <w:jc w:val="right"/>
            </w:pPr>
            <w:r w:rsidRPr="004C119A">
              <w:t>2 713,9</w:t>
            </w:r>
          </w:p>
        </w:tc>
        <w:tc>
          <w:tcPr>
            <w:tcW w:w="1128" w:type="dxa"/>
          </w:tcPr>
          <w:p w:rsidR="00574725" w:rsidRPr="004C119A" w:rsidRDefault="00574725" w:rsidP="00574725">
            <w:pPr>
              <w:pStyle w:val="ConsPlusNormal"/>
              <w:jc w:val="right"/>
            </w:pPr>
            <w:r w:rsidRPr="004C119A">
              <w:t>2 713,9</w:t>
            </w:r>
          </w:p>
        </w:tc>
        <w:tc>
          <w:tcPr>
            <w:tcW w:w="1133" w:type="dxa"/>
          </w:tcPr>
          <w:p w:rsidR="00574725" w:rsidRPr="004C119A" w:rsidRDefault="00574725" w:rsidP="00574725">
            <w:pPr>
              <w:pStyle w:val="ConsPlusNormal"/>
              <w:jc w:val="right"/>
            </w:pPr>
            <w:r w:rsidRPr="004C119A">
              <w:t>2 713,9</w:t>
            </w:r>
          </w:p>
        </w:tc>
        <w:tc>
          <w:tcPr>
            <w:tcW w:w="1138" w:type="dxa"/>
          </w:tcPr>
          <w:p w:rsidR="00574725" w:rsidRPr="004C119A" w:rsidRDefault="00574725" w:rsidP="00574725">
            <w:pPr>
              <w:pStyle w:val="ConsPlusNormal"/>
              <w:jc w:val="right"/>
            </w:pPr>
            <w:r w:rsidRPr="004C119A">
              <w:t>2 713,9</w:t>
            </w:r>
          </w:p>
        </w:tc>
        <w:tc>
          <w:tcPr>
            <w:tcW w:w="1143" w:type="dxa"/>
          </w:tcPr>
          <w:p w:rsidR="00574725" w:rsidRPr="004C119A" w:rsidRDefault="00574725" w:rsidP="00574725">
            <w:pPr>
              <w:pStyle w:val="ConsPlusNormal"/>
              <w:jc w:val="right"/>
            </w:pPr>
            <w:r w:rsidRPr="004C119A">
              <w:t>2 713,9</w:t>
            </w:r>
          </w:p>
        </w:tc>
      </w:tr>
      <w:tr w:rsidR="00574725" w:rsidTr="00081FB4">
        <w:tc>
          <w:tcPr>
            <w:tcW w:w="2835" w:type="dxa"/>
            <w:vMerge/>
            <w:tcBorders>
              <w:bottom w:val="nil"/>
            </w:tcBorders>
          </w:tcPr>
          <w:p w:rsidR="00574725" w:rsidRDefault="00574725" w:rsidP="00574725"/>
        </w:tc>
        <w:tc>
          <w:tcPr>
            <w:tcW w:w="2256" w:type="dxa"/>
            <w:vMerge/>
          </w:tcPr>
          <w:p w:rsidR="00574725" w:rsidRDefault="00574725" w:rsidP="00574725"/>
        </w:tc>
        <w:tc>
          <w:tcPr>
            <w:tcW w:w="1701" w:type="dxa"/>
          </w:tcPr>
          <w:p w:rsidR="00574725" w:rsidRDefault="00574725" w:rsidP="00574725">
            <w:pPr>
              <w:pStyle w:val="ConsPlusNormal"/>
              <w:jc w:val="center"/>
            </w:pPr>
            <w:r>
              <w:t>ФБ</w:t>
            </w:r>
          </w:p>
        </w:tc>
        <w:tc>
          <w:tcPr>
            <w:tcW w:w="1142" w:type="dxa"/>
          </w:tcPr>
          <w:p w:rsidR="00574725" w:rsidRPr="004C119A" w:rsidRDefault="00574725" w:rsidP="00574725">
            <w:pPr>
              <w:pStyle w:val="ConsPlusNormal"/>
              <w:jc w:val="right"/>
            </w:pPr>
            <w:r w:rsidRPr="004C119A">
              <w:t>677,1</w:t>
            </w:r>
          </w:p>
        </w:tc>
        <w:tc>
          <w:tcPr>
            <w:tcW w:w="1139" w:type="dxa"/>
          </w:tcPr>
          <w:p w:rsidR="00574725" w:rsidRPr="004C119A" w:rsidRDefault="00574725" w:rsidP="00574725">
            <w:pPr>
              <w:pStyle w:val="ConsPlusNormal"/>
              <w:jc w:val="right"/>
            </w:pPr>
            <w:r w:rsidRPr="004C119A">
              <w:t>677,1</w:t>
            </w:r>
          </w:p>
        </w:tc>
        <w:tc>
          <w:tcPr>
            <w:tcW w:w="1132" w:type="dxa"/>
          </w:tcPr>
          <w:p w:rsidR="00574725" w:rsidRPr="004C119A" w:rsidRDefault="00574725" w:rsidP="00574725">
            <w:pPr>
              <w:pStyle w:val="ConsPlusNormal"/>
              <w:jc w:val="right"/>
            </w:pPr>
            <w:r>
              <w:t>-</w:t>
            </w:r>
          </w:p>
        </w:tc>
        <w:tc>
          <w:tcPr>
            <w:tcW w:w="1128" w:type="dxa"/>
          </w:tcPr>
          <w:p w:rsidR="00574725" w:rsidRPr="004C119A" w:rsidRDefault="00574725" w:rsidP="00574725">
            <w:pPr>
              <w:pStyle w:val="ConsPlusNormal"/>
              <w:jc w:val="right"/>
            </w:pPr>
            <w:r>
              <w:t>-</w:t>
            </w:r>
          </w:p>
        </w:tc>
        <w:tc>
          <w:tcPr>
            <w:tcW w:w="1133" w:type="dxa"/>
          </w:tcPr>
          <w:p w:rsidR="00574725" w:rsidRPr="004C119A" w:rsidRDefault="00574725" w:rsidP="00574725">
            <w:pPr>
              <w:pStyle w:val="ConsPlusNormal"/>
              <w:jc w:val="right"/>
            </w:pPr>
            <w:r>
              <w:t>-</w:t>
            </w:r>
          </w:p>
        </w:tc>
        <w:tc>
          <w:tcPr>
            <w:tcW w:w="1138" w:type="dxa"/>
          </w:tcPr>
          <w:p w:rsidR="00574725" w:rsidRPr="004C119A" w:rsidRDefault="00574725" w:rsidP="00574725">
            <w:pPr>
              <w:pStyle w:val="ConsPlusNormal"/>
              <w:jc w:val="right"/>
            </w:pPr>
            <w:r>
              <w:t>-</w:t>
            </w:r>
          </w:p>
        </w:tc>
        <w:tc>
          <w:tcPr>
            <w:tcW w:w="1143" w:type="dxa"/>
          </w:tcPr>
          <w:p w:rsidR="00574725" w:rsidRPr="004C119A" w:rsidRDefault="00574725" w:rsidP="00574725">
            <w:pPr>
              <w:pStyle w:val="ConsPlusNormal"/>
              <w:jc w:val="right"/>
            </w:pPr>
            <w:r>
              <w:t>-</w:t>
            </w:r>
          </w:p>
        </w:tc>
      </w:tr>
      <w:tr w:rsidR="00574725" w:rsidTr="00081FB4">
        <w:tc>
          <w:tcPr>
            <w:tcW w:w="2835" w:type="dxa"/>
            <w:vMerge/>
            <w:tcBorders>
              <w:bottom w:val="nil"/>
            </w:tcBorders>
          </w:tcPr>
          <w:p w:rsidR="00574725" w:rsidRDefault="00574725" w:rsidP="00574725"/>
        </w:tc>
        <w:tc>
          <w:tcPr>
            <w:tcW w:w="2256" w:type="dxa"/>
            <w:vMerge/>
          </w:tcPr>
          <w:p w:rsidR="00574725" w:rsidRDefault="00574725" w:rsidP="00574725"/>
        </w:tc>
        <w:tc>
          <w:tcPr>
            <w:tcW w:w="1701" w:type="dxa"/>
          </w:tcPr>
          <w:p w:rsidR="00574725" w:rsidRDefault="00574725" w:rsidP="00574725">
            <w:pPr>
              <w:pStyle w:val="ConsPlusNormal"/>
              <w:jc w:val="center"/>
            </w:pPr>
            <w:r>
              <w:t>ОБ</w:t>
            </w:r>
          </w:p>
        </w:tc>
        <w:tc>
          <w:tcPr>
            <w:tcW w:w="1142" w:type="dxa"/>
          </w:tcPr>
          <w:p w:rsidR="00574725" w:rsidRPr="004C119A" w:rsidRDefault="00574725" w:rsidP="00574725">
            <w:pPr>
              <w:pStyle w:val="ConsPlusNormal"/>
              <w:jc w:val="right"/>
            </w:pPr>
            <w:r w:rsidRPr="004C119A">
              <w:t>16 350,4</w:t>
            </w:r>
          </w:p>
        </w:tc>
        <w:tc>
          <w:tcPr>
            <w:tcW w:w="1139" w:type="dxa"/>
          </w:tcPr>
          <w:p w:rsidR="00574725" w:rsidRPr="004C119A" w:rsidRDefault="00574725" w:rsidP="00574725">
            <w:pPr>
              <w:pStyle w:val="ConsPlusNormal"/>
              <w:jc w:val="right"/>
            </w:pPr>
            <w:r w:rsidRPr="004C119A">
              <w:t>2 780,9</w:t>
            </w:r>
          </w:p>
        </w:tc>
        <w:tc>
          <w:tcPr>
            <w:tcW w:w="1132" w:type="dxa"/>
          </w:tcPr>
          <w:p w:rsidR="00574725" w:rsidRPr="004C119A" w:rsidRDefault="00574725" w:rsidP="00574725">
            <w:pPr>
              <w:pStyle w:val="ConsPlusNormal"/>
              <w:jc w:val="right"/>
            </w:pPr>
            <w:r w:rsidRPr="004C119A">
              <w:t>2 713,9</w:t>
            </w:r>
          </w:p>
        </w:tc>
        <w:tc>
          <w:tcPr>
            <w:tcW w:w="1128" w:type="dxa"/>
          </w:tcPr>
          <w:p w:rsidR="00574725" w:rsidRPr="004C119A" w:rsidRDefault="00574725" w:rsidP="00574725">
            <w:pPr>
              <w:pStyle w:val="ConsPlusNormal"/>
              <w:jc w:val="right"/>
            </w:pPr>
            <w:r w:rsidRPr="004C119A">
              <w:t>2 713,9</w:t>
            </w:r>
          </w:p>
        </w:tc>
        <w:tc>
          <w:tcPr>
            <w:tcW w:w="1133" w:type="dxa"/>
          </w:tcPr>
          <w:p w:rsidR="00574725" w:rsidRPr="004C119A" w:rsidRDefault="00574725" w:rsidP="00574725">
            <w:pPr>
              <w:pStyle w:val="ConsPlusNormal"/>
              <w:jc w:val="right"/>
            </w:pPr>
            <w:r w:rsidRPr="004C119A">
              <w:t>2 713,9</w:t>
            </w:r>
          </w:p>
        </w:tc>
        <w:tc>
          <w:tcPr>
            <w:tcW w:w="1138" w:type="dxa"/>
          </w:tcPr>
          <w:p w:rsidR="00574725" w:rsidRPr="004C119A" w:rsidRDefault="00574725" w:rsidP="00574725">
            <w:pPr>
              <w:pStyle w:val="ConsPlusNormal"/>
              <w:jc w:val="right"/>
            </w:pPr>
            <w:r w:rsidRPr="004C119A">
              <w:t>2 713,9</w:t>
            </w:r>
          </w:p>
        </w:tc>
        <w:tc>
          <w:tcPr>
            <w:tcW w:w="1143" w:type="dxa"/>
          </w:tcPr>
          <w:p w:rsidR="00574725" w:rsidRPr="004C119A" w:rsidRDefault="00574725" w:rsidP="00574725">
            <w:pPr>
              <w:pStyle w:val="ConsPlusNormal"/>
              <w:jc w:val="right"/>
            </w:pPr>
            <w:r w:rsidRPr="004C119A">
              <w:t>2 713,9</w:t>
            </w:r>
          </w:p>
        </w:tc>
      </w:tr>
      <w:tr w:rsidR="00574725" w:rsidTr="00081FB4">
        <w:tc>
          <w:tcPr>
            <w:tcW w:w="2835" w:type="dxa"/>
            <w:vMerge/>
            <w:tcBorders>
              <w:bottom w:val="nil"/>
            </w:tcBorders>
          </w:tcPr>
          <w:p w:rsidR="00574725" w:rsidRDefault="00574725" w:rsidP="00574725"/>
        </w:tc>
        <w:tc>
          <w:tcPr>
            <w:tcW w:w="2256" w:type="dxa"/>
            <w:vMerge/>
          </w:tcPr>
          <w:p w:rsidR="00574725" w:rsidRDefault="00574725" w:rsidP="00574725"/>
        </w:tc>
        <w:tc>
          <w:tcPr>
            <w:tcW w:w="1701" w:type="dxa"/>
          </w:tcPr>
          <w:p w:rsidR="00574725" w:rsidRDefault="00574725" w:rsidP="00574725">
            <w:pPr>
              <w:pStyle w:val="ConsPlusNormal"/>
              <w:jc w:val="center"/>
            </w:pPr>
            <w:r>
              <w:t>ВБИ</w:t>
            </w:r>
          </w:p>
        </w:tc>
        <w:tc>
          <w:tcPr>
            <w:tcW w:w="1142" w:type="dxa"/>
          </w:tcPr>
          <w:p w:rsidR="00574725" w:rsidRPr="004C119A" w:rsidRDefault="00574725" w:rsidP="00574725">
            <w:pPr>
              <w:pStyle w:val="ConsPlusNormal"/>
              <w:jc w:val="right"/>
            </w:pPr>
            <w:r w:rsidRPr="004C119A">
              <w:t>1 045,8</w:t>
            </w:r>
          </w:p>
        </w:tc>
        <w:tc>
          <w:tcPr>
            <w:tcW w:w="1139" w:type="dxa"/>
          </w:tcPr>
          <w:p w:rsidR="00574725" w:rsidRPr="004C119A" w:rsidRDefault="00574725" w:rsidP="00574725">
            <w:pPr>
              <w:pStyle w:val="ConsPlusNormal"/>
              <w:jc w:val="right"/>
            </w:pPr>
            <w:r w:rsidRPr="004C119A">
              <w:t>1 045,8</w:t>
            </w:r>
          </w:p>
        </w:tc>
        <w:tc>
          <w:tcPr>
            <w:tcW w:w="1132" w:type="dxa"/>
          </w:tcPr>
          <w:p w:rsidR="00574725" w:rsidRPr="004C119A" w:rsidRDefault="00574725" w:rsidP="00574725">
            <w:pPr>
              <w:pStyle w:val="ConsPlusNormal"/>
              <w:jc w:val="right"/>
            </w:pPr>
            <w:r>
              <w:t>-</w:t>
            </w:r>
          </w:p>
        </w:tc>
        <w:tc>
          <w:tcPr>
            <w:tcW w:w="1128" w:type="dxa"/>
          </w:tcPr>
          <w:p w:rsidR="00574725" w:rsidRPr="004C119A" w:rsidRDefault="00574725" w:rsidP="00574725">
            <w:pPr>
              <w:pStyle w:val="ConsPlusNormal"/>
              <w:jc w:val="right"/>
            </w:pPr>
            <w:r>
              <w:t>-</w:t>
            </w:r>
          </w:p>
        </w:tc>
        <w:tc>
          <w:tcPr>
            <w:tcW w:w="1133" w:type="dxa"/>
          </w:tcPr>
          <w:p w:rsidR="00574725" w:rsidRPr="004C119A" w:rsidRDefault="00574725" w:rsidP="00574725">
            <w:pPr>
              <w:pStyle w:val="ConsPlusNormal"/>
              <w:jc w:val="right"/>
            </w:pPr>
            <w:r>
              <w:t>-</w:t>
            </w:r>
          </w:p>
        </w:tc>
        <w:tc>
          <w:tcPr>
            <w:tcW w:w="1138" w:type="dxa"/>
          </w:tcPr>
          <w:p w:rsidR="00574725" w:rsidRPr="004C119A" w:rsidRDefault="00574725" w:rsidP="00574725">
            <w:pPr>
              <w:pStyle w:val="ConsPlusNormal"/>
              <w:jc w:val="right"/>
            </w:pPr>
            <w:r>
              <w:t>-</w:t>
            </w:r>
          </w:p>
        </w:tc>
        <w:tc>
          <w:tcPr>
            <w:tcW w:w="1143" w:type="dxa"/>
          </w:tcPr>
          <w:p w:rsidR="00574725" w:rsidRPr="004C119A" w:rsidRDefault="00574725" w:rsidP="00574725">
            <w:pPr>
              <w:pStyle w:val="ConsPlusNormal"/>
              <w:jc w:val="right"/>
            </w:pPr>
            <w:r>
              <w:t>-</w:t>
            </w:r>
          </w:p>
        </w:tc>
      </w:tr>
      <w:tr w:rsidR="00574725" w:rsidTr="00081FB4">
        <w:tc>
          <w:tcPr>
            <w:tcW w:w="2835" w:type="dxa"/>
            <w:vMerge/>
            <w:tcBorders>
              <w:bottom w:val="nil"/>
            </w:tcBorders>
          </w:tcPr>
          <w:p w:rsidR="00574725" w:rsidRDefault="00574725" w:rsidP="00574725"/>
        </w:tc>
        <w:tc>
          <w:tcPr>
            <w:tcW w:w="2256" w:type="dxa"/>
            <w:vMerge w:val="restart"/>
            <w:tcBorders>
              <w:bottom w:val="nil"/>
            </w:tcBorders>
          </w:tcPr>
          <w:p w:rsidR="00574725" w:rsidRDefault="00574725" w:rsidP="00574725">
            <w:pPr>
              <w:pStyle w:val="ConsPlusNormal"/>
              <w:jc w:val="center"/>
            </w:pPr>
            <w:r>
              <w:t>Минкультуры Магаданской области</w:t>
            </w:r>
          </w:p>
        </w:tc>
        <w:tc>
          <w:tcPr>
            <w:tcW w:w="1701" w:type="dxa"/>
          </w:tcPr>
          <w:p w:rsidR="00574725" w:rsidRDefault="00574725" w:rsidP="00574725">
            <w:pPr>
              <w:pStyle w:val="ConsPlusNormal"/>
              <w:jc w:val="center"/>
            </w:pPr>
            <w:r>
              <w:t>Всего:</w:t>
            </w:r>
          </w:p>
        </w:tc>
        <w:tc>
          <w:tcPr>
            <w:tcW w:w="1142" w:type="dxa"/>
          </w:tcPr>
          <w:p w:rsidR="00574725" w:rsidRPr="004C119A" w:rsidRDefault="00574725" w:rsidP="00574725">
            <w:pPr>
              <w:pStyle w:val="ConsPlusNormal"/>
              <w:jc w:val="right"/>
            </w:pPr>
            <w:r w:rsidRPr="004C119A">
              <w:t>562,0</w:t>
            </w:r>
          </w:p>
        </w:tc>
        <w:tc>
          <w:tcPr>
            <w:tcW w:w="1139" w:type="dxa"/>
          </w:tcPr>
          <w:p w:rsidR="00574725" w:rsidRPr="004C119A" w:rsidRDefault="00574725" w:rsidP="00574725">
            <w:pPr>
              <w:pStyle w:val="ConsPlusNormal"/>
              <w:jc w:val="right"/>
            </w:pPr>
            <w:r w:rsidRPr="004C119A">
              <w:t>299,5</w:t>
            </w:r>
          </w:p>
        </w:tc>
        <w:tc>
          <w:tcPr>
            <w:tcW w:w="1132" w:type="dxa"/>
          </w:tcPr>
          <w:p w:rsidR="00574725" w:rsidRPr="004C119A" w:rsidRDefault="00574725" w:rsidP="00574725">
            <w:pPr>
              <w:pStyle w:val="ConsPlusNormal"/>
              <w:jc w:val="right"/>
            </w:pPr>
            <w:r w:rsidRPr="004C119A">
              <w:t>52,5</w:t>
            </w:r>
          </w:p>
        </w:tc>
        <w:tc>
          <w:tcPr>
            <w:tcW w:w="1128" w:type="dxa"/>
          </w:tcPr>
          <w:p w:rsidR="00574725" w:rsidRPr="004C119A" w:rsidRDefault="00574725" w:rsidP="00574725">
            <w:pPr>
              <w:pStyle w:val="ConsPlusNormal"/>
              <w:jc w:val="right"/>
            </w:pPr>
            <w:r w:rsidRPr="004C119A">
              <w:t>52,5</w:t>
            </w:r>
          </w:p>
        </w:tc>
        <w:tc>
          <w:tcPr>
            <w:tcW w:w="1133" w:type="dxa"/>
          </w:tcPr>
          <w:p w:rsidR="00574725" w:rsidRPr="004C119A" w:rsidRDefault="00574725" w:rsidP="00574725">
            <w:pPr>
              <w:pStyle w:val="ConsPlusNormal"/>
              <w:jc w:val="right"/>
            </w:pPr>
            <w:r w:rsidRPr="004C119A">
              <w:t>52,5</w:t>
            </w:r>
          </w:p>
        </w:tc>
        <w:tc>
          <w:tcPr>
            <w:tcW w:w="1138" w:type="dxa"/>
          </w:tcPr>
          <w:p w:rsidR="00574725" w:rsidRPr="004C119A" w:rsidRDefault="00574725" w:rsidP="00574725">
            <w:pPr>
              <w:pStyle w:val="ConsPlusNormal"/>
              <w:jc w:val="right"/>
            </w:pPr>
            <w:r w:rsidRPr="004C119A">
              <w:t>52,5</w:t>
            </w:r>
          </w:p>
        </w:tc>
        <w:tc>
          <w:tcPr>
            <w:tcW w:w="1143" w:type="dxa"/>
          </w:tcPr>
          <w:p w:rsidR="00574725" w:rsidRPr="004C119A" w:rsidRDefault="00574725" w:rsidP="00574725">
            <w:pPr>
              <w:pStyle w:val="ConsPlusNormal"/>
              <w:jc w:val="right"/>
            </w:pPr>
            <w:r w:rsidRPr="004C119A">
              <w:t>52,5</w:t>
            </w:r>
          </w:p>
        </w:tc>
      </w:tr>
      <w:tr w:rsidR="00574725" w:rsidTr="00081FB4">
        <w:tc>
          <w:tcPr>
            <w:tcW w:w="2835" w:type="dxa"/>
            <w:vMerge/>
            <w:tcBorders>
              <w:bottom w:val="nil"/>
            </w:tcBorders>
          </w:tcPr>
          <w:p w:rsidR="00574725" w:rsidRDefault="00574725" w:rsidP="00574725"/>
        </w:tc>
        <w:tc>
          <w:tcPr>
            <w:tcW w:w="2256" w:type="dxa"/>
            <w:vMerge/>
            <w:tcBorders>
              <w:bottom w:val="nil"/>
            </w:tcBorders>
          </w:tcPr>
          <w:p w:rsidR="00574725" w:rsidRDefault="00574725" w:rsidP="00574725"/>
        </w:tc>
        <w:tc>
          <w:tcPr>
            <w:tcW w:w="1701" w:type="dxa"/>
          </w:tcPr>
          <w:p w:rsidR="00574725" w:rsidRDefault="00574725" w:rsidP="00574725">
            <w:pPr>
              <w:pStyle w:val="ConsPlusNormal"/>
              <w:jc w:val="center"/>
            </w:pPr>
            <w:r>
              <w:t>ОБ</w:t>
            </w:r>
          </w:p>
        </w:tc>
        <w:tc>
          <w:tcPr>
            <w:tcW w:w="1142" w:type="dxa"/>
          </w:tcPr>
          <w:p w:rsidR="00574725" w:rsidRPr="004C119A" w:rsidRDefault="00574725" w:rsidP="00574725">
            <w:pPr>
              <w:pStyle w:val="ConsPlusNormal"/>
              <w:jc w:val="right"/>
            </w:pPr>
            <w:r w:rsidRPr="004C119A">
              <w:t>315,0</w:t>
            </w:r>
          </w:p>
        </w:tc>
        <w:tc>
          <w:tcPr>
            <w:tcW w:w="1139" w:type="dxa"/>
          </w:tcPr>
          <w:p w:rsidR="00574725" w:rsidRPr="004C119A" w:rsidRDefault="00574725" w:rsidP="00574725">
            <w:pPr>
              <w:pStyle w:val="ConsPlusNormal"/>
              <w:jc w:val="right"/>
            </w:pPr>
            <w:r w:rsidRPr="004C119A">
              <w:t>52,5</w:t>
            </w:r>
          </w:p>
        </w:tc>
        <w:tc>
          <w:tcPr>
            <w:tcW w:w="1132" w:type="dxa"/>
          </w:tcPr>
          <w:p w:rsidR="00574725" w:rsidRPr="004C119A" w:rsidRDefault="00574725" w:rsidP="00574725">
            <w:pPr>
              <w:pStyle w:val="ConsPlusNormal"/>
              <w:jc w:val="right"/>
            </w:pPr>
            <w:r w:rsidRPr="004C119A">
              <w:t>52,5</w:t>
            </w:r>
          </w:p>
        </w:tc>
        <w:tc>
          <w:tcPr>
            <w:tcW w:w="1128" w:type="dxa"/>
          </w:tcPr>
          <w:p w:rsidR="00574725" w:rsidRPr="004C119A" w:rsidRDefault="00574725" w:rsidP="00574725">
            <w:pPr>
              <w:pStyle w:val="ConsPlusNormal"/>
              <w:jc w:val="right"/>
            </w:pPr>
            <w:r w:rsidRPr="004C119A">
              <w:t>52,5</w:t>
            </w:r>
          </w:p>
        </w:tc>
        <w:tc>
          <w:tcPr>
            <w:tcW w:w="1133" w:type="dxa"/>
          </w:tcPr>
          <w:p w:rsidR="00574725" w:rsidRPr="004C119A" w:rsidRDefault="00574725" w:rsidP="00574725">
            <w:pPr>
              <w:pStyle w:val="ConsPlusNormal"/>
              <w:jc w:val="right"/>
            </w:pPr>
            <w:r w:rsidRPr="004C119A">
              <w:t>52,5</w:t>
            </w:r>
          </w:p>
        </w:tc>
        <w:tc>
          <w:tcPr>
            <w:tcW w:w="1138" w:type="dxa"/>
          </w:tcPr>
          <w:p w:rsidR="00574725" w:rsidRPr="004C119A" w:rsidRDefault="00574725" w:rsidP="00574725">
            <w:pPr>
              <w:pStyle w:val="ConsPlusNormal"/>
              <w:jc w:val="right"/>
            </w:pPr>
            <w:r w:rsidRPr="004C119A">
              <w:t>52,5</w:t>
            </w:r>
          </w:p>
        </w:tc>
        <w:tc>
          <w:tcPr>
            <w:tcW w:w="1143" w:type="dxa"/>
          </w:tcPr>
          <w:p w:rsidR="00574725" w:rsidRPr="004C119A" w:rsidRDefault="00574725" w:rsidP="00574725">
            <w:pPr>
              <w:pStyle w:val="ConsPlusNormal"/>
              <w:jc w:val="right"/>
            </w:pPr>
            <w:r w:rsidRPr="004C119A">
              <w:t>52,5</w:t>
            </w:r>
          </w:p>
        </w:tc>
      </w:tr>
      <w:tr w:rsidR="00574725" w:rsidTr="00081FB4">
        <w:tblPrEx>
          <w:tblBorders>
            <w:insideH w:val="nil"/>
          </w:tblBorders>
        </w:tblPrEx>
        <w:tc>
          <w:tcPr>
            <w:tcW w:w="2835" w:type="dxa"/>
            <w:vMerge/>
            <w:tcBorders>
              <w:bottom w:val="nil"/>
            </w:tcBorders>
          </w:tcPr>
          <w:p w:rsidR="00574725" w:rsidRDefault="00574725" w:rsidP="00574725"/>
        </w:tc>
        <w:tc>
          <w:tcPr>
            <w:tcW w:w="2256" w:type="dxa"/>
            <w:vMerge/>
            <w:tcBorders>
              <w:bottom w:val="nil"/>
            </w:tcBorders>
          </w:tcPr>
          <w:p w:rsidR="00574725" w:rsidRDefault="00574725" w:rsidP="00574725"/>
        </w:tc>
        <w:tc>
          <w:tcPr>
            <w:tcW w:w="1701" w:type="dxa"/>
            <w:tcBorders>
              <w:bottom w:val="nil"/>
            </w:tcBorders>
          </w:tcPr>
          <w:p w:rsidR="00574725" w:rsidRDefault="00574725" w:rsidP="00574725">
            <w:pPr>
              <w:pStyle w:val="ConsPlusNormal"/>
              <w:jc w:val="center"/>
            </w:pPr>
            <w:r>
              <w:t>ВБИ</w:t>
            </w:r>
          </w:p>
        </w:tc>
        <w:tc>
          <w:tcPr>
            <w:tcW w:w="1142" w:type="dxa"/>
            <w:tcBorders>
              <w:bottom w:val="nil"/>
            </w:tcBorders>
          </w:tcPr>
          <w:p w:rsidR="00574725" w:rsidRPr="004C119A" w:rsidRDefault="00574725" w:rsidP="00574725">
            <w:pPr>
              <w:pStyle w:val="ConsPlusNormal"/>
              <w:jc w:val="right"/>
            </w:pPr>
            <w:r w:rsidRPr="004C119A">
              <w:t>247,0</w:t>
            </w:r>
          </w:p>
        </w:tc>
        <w:tc>
          <w:tcPr>
            <w:tcW w:w="1139" w:type="dxa"/>
            <w:tcBorders>
              <w:bottom w:val="nil"/>
            </w:tcBorders>
          </w:tcPr>
          <w:p w:rsidR="00574725" w:rsidRPr="004C119A" w:rsidRDefault="00574725" w:rsidP="00574725">
            <w:pPr>
              <w:pStyle w:val="ConsPlusNormal"/>
              <w:jc w:val="right"/>
            </w:pPr>
            <w:r w:rsidRPr="004C119A">
              <w:t>247,0</w:t>
            </w:r>
          </w:p>
        </w:tc>
        <w:tc>
          <w:tcPr>
            <w:tcW w:w="1132" w:type="dxa"/>
            <w:tcBorders>
              <w:bottom w:val="nil"/>
            </w:tcBorders>
          </w:tcPr>
          <w:p w:rsidR="00574725" w:rsidRPr="004C119A" w:rsidRDefault="00574725" w:rsidP="00574725">
            <w:pPr>
              <w:pStyle w:val="ConsPlusNormal"/>
              <w:jc w:val="right"/>
            </w:pPr>
            <w:r>
              <w:t>-</w:t>
            </w:r>
          </w:p>
        </w:tc>
        <w:tc>
          <w:tcPr>
            <w:tcW w:w="1128" w:type="dxa"/>
            <w:tcBorders>
              <w:bottom w:val="nil"/>
            </w:tcBorders>
          </w:tcPr>
          <w:p w:rsidR="00574725" w:rsidRPr="004C119A" w:rsidRDefault="00574725" w:rsidP="00574725">
            <w:pPr>
              <w:pStyle w:val="ConsPlusNormal"/>
              <w:jc w:val="right"/>
            </w:pPr>
            <w:r>
              <w:t>-</w:t>
            </w:r>
          </w:p>
        </w:tc>
        <w:tc>
          <w:tcPr>
            <w:tcW w:w="1133" w:type="dxa"/>
            <w:tcBorders>
              <w:bottom w:val="nil"/>
            </w:tcBorders>
          </w:tcPr>
          <w:p w:rsidR="00574725" w:rsidRPr="004C119A" w:rsidRDefault="00574725" w:rsidP="00574725">
            <w:pPr>
              <w:pStyle w:val="ConsPlusNormal"/>
              <w:jc w:val="right"/>
            </w:pPr>
            <w:r>
              <w:t>-</w:t>
            </w:r>
          </w:p>
        </w:tc>
        <w:tc>
          <w:tcPr>
            <w:tcW w:w="1138" w:type="dxa"/>
            <w:tcBorders>
              <w:bottom w:val="nil"/>
            </w:tcBorders>
          </w:tcPr>
          <w:p w:rsidR="00574725" w:rsidRPr="004C119A" w:rsidRDefault="00574725" w:rsidP="00574725">
            <w:pPr>
              <w:pStyle w:val="ConsPlusNormal"/>
              <w:jc w:val="right"/>
            </w:pPr>
            <w:r>
              <w:t>-</w:t>
            </w:r>
          </w:p>
        </w:tc>
        <w:tc>
          <w:tcPr>
            <w:tcW w:w="1143" w:type="dxa"/>
            <w:tcBorders>
              <w:bottom w:val="nil"/>
            </w:tcBorders>
          </w:tcPr>
          <w:p w:rsidR="00574725" w:rsidRDefault="00574725" w:rsidP="00574725">
            <w:pPr>
              <w:pStyle w:val="ConsPlusNormal"/>
              <w:jc w:val="right"/>
            </w:pPr>
            <w:r>
              <w:t>-</w:t>
            </w:r>
          </w:p>
        </w:tc>
      </w:tr>
      <w:tr w:rsidR="002D215A" w:rsidTr="00081FB4">
        <w:tc>
          <w:tcPr>
            <w:tcW w:w="14747" w:type="dxa"/>
            <w:gridSpan w:val="10"/>
          </w:tcPr>
          <w:p w:rsidR="002D215A" w:rsidRDefault="002D215A">
            <w:pPr>
              <w:pStyle w:val="ConsPlusNormal"/>
              <w:jc w:val="center"/>
              <w:outlineLvl w:val="2"/>
            </w:pPr>
            <w:r>
              <w:t>Раздел 1.1. Нормативно-правовая и организационная основа создания доступной среды жизнедеятельности инвалидов</w:t>
            </w:r>
          </w:p>
        </w:tc>
      </w:tr>
      <w:tr w:rsidR="002D215A" w:rsidTr="00081FB4">
        <w:tc>
          <w:tcPr>
            <w:tcW w:w="2835" w:type="dxa"/>
          </w:tcPr>
          <w:p w:rsidR="002D215A" w:rsidRDefault="002D215A">
            <w:pPr>
              <w:pStyle w:val="ConsPlusNormal"/>
              <w:jc w:val="both"/>
            </w:pPr>
            <w:r>
              <w:t>1.1. Основное мероприятие "Нормативно-правовая и организационная основа создания доступной среды жизнедеятельности инвалидов"</w:t>
            </w:r>
          </w:p>
        </w:tc>
        <w:tc>
          <w:tcPr>
            <w:tcW w:w="2256" w:type="dxa"/>
          </w:tcPr>
          <w:p w:rsidR="002D215A" w:rsidRDefault="002D215A">
            <w:pPr>
              <w:pStyle w:val="ConsPlusNormal"/>
              <w:jc w:val="center"/>
            </w:pPr>
            <w:r>
              <w:t>Минтруд Магаданской области</w:t>
            </w:r>
          </w:p>
        </w:tc>
        <w:tc>
          <w:tcPr>
            <w:tcW w:w="1701" w:type="dxa"/>
          </w:tcPr>
          <w:p w:rsidR="002D215A" w:rsidRDefault="002D215A">
            <w:pPr>
              <w:pStyle w:val="ConsPlusNormal"/>
              <w:jc w:val="center"/>
            </w:pPr>
            <w:r>
              <w:t>ОБ</w:t>
            </w:r>
          </w:p>
        </w:tc>
        <w:tc>
          <w:tcPr>
            <w:tcW w:w="1142" w:type="dxa"/>
          </w:tcPr>
          <w:p w:rsidR="002D215A" w:rsidRDefault="002D215A">
            <w:pPr>
              <w:pStyle w:val="ConsPlusNormal"/>
              <w:jc w:val="right"/>
            </w:pPr>
            <w:r>
              <w:t>600,0</w:t>
            </w:r>
          </w:p>
        </w:tc>
        <w:tc>
          <w:tcPr>
            <w:tcW w:w="1139" w:type="dxa"/>
          </w:tcPr>
          <w:p w:rsidR="002D215A" w:rsidRDefault="002D215A">
            <w:pPr>
              <w:pStyle w:val="ConsPlusNormal"/>
              <w:jc w:val="right"/>
            </w:pPr>
            <w:r>
              <w:t>100,0</w:t>
            </w:r>
          </w:p>
        </w:tc>
        <w:tc>
          <w:tcPr>
            <w:tcW w:w="1132" w:type="dxa"/>
          </w:tcPr>
          <w:p w:rsidR="002D215A" w:rsidRDefault="002D215A">
            <w:pPr>
              <w:pStyle w:val="ConsPlusNormal"/>
              <w:jc w:val="right"/>
            </w:pPr>
            <w:r>
              <w:t>100,0</w:t>
            </w:r>
          </w:p>
        </w:tc>
        <w:tc>
          <w:tcPr>
            <w:tcW w:w="1128" w:type="dxa"/>
          </w:tcPr>
          <w:p w:rsidR="002D215A" w:rsidRDefault="002D215A">
            <w:pPr>
              <w:pStyle w:val="ConsPlusNormal"/>
              <w:jc w:val="right"/>
            </w:pPr>
            <w:r>
              <w:t>100,0</w:t>
            </w:r>
          </w:p>
        </w:tc>
        <w:tc>
          <w:tcPr>
            <w:tcW w:w="1133" w:type="dxa"/>
          </w:tcPr>
          <w:p w:rsidR="002D215A" w:rsidRDefault="002D215A">
            <w:pPr>
              <w:pStyle w:val="ConsPlusNormal"/>
              <w:jc w:val="right"/>
            </w:pPr>
            <w:r>
              <w:t>100,0</w:t>
            </w:r>
          </w:p>
        </w:tc>
        <w:tc>
          <w:tcPr>
            <w:tcW w:w="1138" w:type="dxa"/>
          </w:tcPr>
          <w:p w:rsidR="002D215A" w:rsidRDefault="002D215A">
            <w:pPr>
              <w:pStyle w:val="ConsPlusNormal"/>
              <w:jc w:val="right"/>
            </w:pPr>
            <w:r>
              <w:t>100,0</w:t>
            </w:r>
          </w:p>
        </w:tc>
        <w:tc>
          <w:tcPr>
            <w:tcW w:w="1143" w:type="dxa"/>
          </w:tcPr>
          <w:p w:rsidR="002D215A" w:rsidRDefault="002D215A">
            <w:pPr>
              <w:pStyle w:val="ConsPlusNormal"/>
              <w:jc w:val="right"/>
            </w:pPr>
            <w:r>
              <w:t>100,0</w:t>
            </w:r>
          </w:p>
        </w:tc>
      </w:tr>
      <w:tr w:rsidR="002D215A" w:rsidTr="00081FB4">
        <w:tc>
          <w:tcPr>
            <w:tcW w:w="2835" w:type="dxa"/>
          </w:tcPr>
          <w:p w:rsidR="002D215A" w:rsidRDefault="002D215A">
            <w:pPr>
              <w:pStyle w:val="ConsPlusNormal"/>
              <w:jc w:val="both"/>
            </w:pPr>
            <w:r>
              <w:t>1.1.1. Мероприятие "Изучение мнения инвалидов и других маломобильных групп населения о доступности приоритетных объектов и услуг в приоритетных сферах жизнедеятельности, отношения жителей Магаданской области к проблемам инвалидов"</w:t>
            </w:r>
          </w:p>
        </w:tc>
        <w:tc>
          <w:tcPr>
            <w:tcW w:w="2256" w:type="dxa"/>
          </w:tcPr>
          <w:p w:rsidR="002D215A" w:rsidRDefault="002D215A">
            <w:pPr>
              <w:pStyle w:val="ConsPlusNormal"/>
              <w:jc w:val="center"/>
            </w:pPr>
            <w:r>
              <w:t>Минтруд Магаданской области</w:t>
            </w:r>
          </w:p>
        </w:tc>
        <w:tc>
          <w:tcPr>
            <w:tcW w:w="1701" w:type="dxa"/>
          </w:tcPr>
          <w:p w:rsidR="002D215A" w:rsidRDefault="002D215A">
            <w:pPr>
              <w:pStyle w:val="ConsPlusNormal"/>
              <w:jc w:val="center"/>
            </w:pPr>
            <w:r>
              <w:t>ОБ</w:t>
            </w:r>
          </w:p>
        </w:tc>
        <w:tc>
          <w:tcPr>
            <w:tcW w:w="1142" w:type="dxa"/>
          </w:tcPr>
          <w:p w:rsidR="002D215A" w:rsidRDefault="002D215A">
            <w:pPr>
              <w:pStyle w:val="ConsPlusNormal"/>
              <w:jc w:val="right"/>
            </w:pPr>
            <w:r>
              <w:t>600,0</w:t>
            </w:r>
          </w:p>
        </w:tc>
        <w:tc>
          <w:tcPr>
            <w:tcW w:w="1139" w:type="dxa"/>
          </w:tcPr>
          <w:p w:rsidR="002D215A" w:rsidRDefault="002D215A">
            <w:pPr>
              <w:pStyle w:val="ConsPlusNormal"/>
              <w:jc w:val="right"/>
            </w:pPr>
            <w:r>
              <w:t>100,0</w:t>
            </w:r>
          </w:p>
        </w:tc>
        <w:tc>
          <w:tcPr>
            <w:tcW w:w="1132" w:type="dxa"/>
          </w:tcPr>
          <w:p w:rsidR="002D215A" w:rsidRDefault="002D215A">
            <w:pPr>
              <w:pStyle w:val="ConsPlusNormal"/>
              <w:jc w:val="right"/>
            </w:pPr>
            <w:r>
              <w:t>100,0</w:t>
            </w:r>
          </w:p>
        </w:tc>
        <w:tc>
          <w:tcPr>
            <w:tcW w:w="1128" w:type="dxa"/>
          </w:tcPr>
          <w:p w:rsidR="002D215A" w:rsidRDefault="002D215A">
            <w:pPr>
              <w:pStyle w:val="ConsPlusNormal"/>
              <w:jc w:val="right"/>
            </w:pPr>
            <w:r>
              <w:t>100,0</w:t>
            </w:r>
          </w:p>
        </w:tc>
        <w:tc>
          <w:tcPr>
            <w:tcW w:w="1133" w:type="dxa"/>
          </w:tcPr>
          <w:p w:rsidR="002D215A" w:rsidRDefault="002D215A">
            <w:pPr>
              <w:pStyle w:val="ConsPlusNormal"/>
              <w:jc w:val="right"/>
            </w:pPr>
            <w:r>
              <w:t>100,0</w:t>
            </w:r>
          </w:p>
        </w:tc>
        <w:tc>
          <w:tcPr>
            <w:tcW w:w="1138" w:type="dxa"/>
          </w:tcPr>
          <w:p w:rsidR="002D215A" w:rsidRDefault="002D215A">
            <w:pPr>
              <w:pStyle w:val="ConsPlusNormal"/>
              <w:jc w:val="right"/>
            </w:pPr>
            <w:r>
              <w:t>100,0</w:t>
            </w:r>
          </w:p>
        </w:tc>
        <w:tc>
          <w:tcPr>
            <w:tcW w:w="1143" w:type="dxa"/>
          </w:tcPr>
          <w:p w:rsidR="002D215A" w:rsidRDefault="002D215A">
            <w:pPr>
              <w:pStyle w:val="ConsPlusNormal"/>
              <w:jc w:val="right"/>
            </w:pPr>
            <w:r>
              <w:t>100,0</w:t>
            </w:r>
          </w:p>
        </w:tc>
      </w:tr>
      <w:tr w:rsidR="002D215A" w:rsidTr="00081FB4">
        <w:tc>
          <w:tcPr>
            <w:tcW w:w="14747" w:type="dxa"/>
            <w:gridSpan w:val="10"/>
          </w:tcPr>
          <w:p w:rsidR="002D215A" w:rsidRDefault="002D215A">
            <w:pPr>
              <w:pStyle w:val="ConsPlusNormal"/>
              <w:jc w:val="center"/>
              <w:outlineLvl w:val="2"/>
            </w:pPr>
            <w:r>
              <w:t>Раздел 1.2. Совершенствование доступности объектов и качества реабилитационных услуг в Магаданской области</w:t>
            </w:r>
          </w:p>
        </w:tc>
      </w:tr>
      <w:tr w:rsidR="002D215A" w:rsidTr="00081FB4">
        <w:tc>
          <w:tcPr>
            <w:tcW w:w="2835" w:type="dxa"/>
            <w:vMerge w:val="restart"/>
            <w:tcBorders>
              <w:bottom w:val="nil"/>
            </w:tcBorders>
          </w:tcPr>
          <w:p w:rsidR="002D215A" w:rsidRDefault="002D215A">
            <w:pPr>
              <w:pStyle w:val="ConsPlusNormal"/>
              <w:jc w:val="both"/>
            </w:pPr>
            <w:r>
              <w:t xml:space="preserve">1.2. Основное мероприятие "Совершенствование доступности объектов и качества реабилитационных </w:t>
            </w:r>
            <w:r>
              <w:lastRenderedPageBreak/>
              <w:t>услуг в Магаданской области"</w:t>
            </w:r>
          </w:p>
        </w:tc>
        <w:tc>
          <w:tcPr>
            <w:tcW w:w="2256" w:type="dxa"/>
            <w:vMerge w:val="restart"/>
          </w:tcPr>
          <w:p w:rsidR="002D215A" w:rsidRDefault="002D215A">
            <w:pPr>
              <w:pStyle w:val="ConsPlusNormal"/>
              <w:jc w:val="center"/>
            </w:pPr>
            <w:r>
              <w:lastRenderedPageBreak/>
              <w:t>всего по основному мероприятию, из них:</w:t>
            </w:r>
          </w:p>
        </w:tc>
        <w:tc>
          <w:tcPr>
            <w:tcW w:w="1701" w:type="dxa"/>
          </w:tcPr>
          <w:p w:rsidR="002D215A" w:rsidRDefault="002D215A">
            <w:pPr>
              <w:pStyle w:val="ConsPlusNormal"/>
              <w:jc w:val="center"/>
            </w:pPr>
            <w:r>
              <w:t>всего:</w:t>
            </w:r>
          </w:p>
        </w:tc>
        <w:tc>
          <w:tcPr>
            <w:tcW w:w="1142" w:type="dxa"/>
          </w:tcPr>
          <w:p w:rsidR="002D215A" w:rsidRDefault="002D215A">
            <w:pPr>
              <w:pStyle w:val="ConsPlusNormal"/>
              <w:jc w:val="right"/>
            </w:pPr>
            <w:r>
              <w:t>107 099,4</w:t>
            </w:r>
          </w:p>
        </w:tc>
        <w:tc>
          <w:tcPr>
            <w:tcW w:w="1139" w:type="dxa"/>
          </w:tcPr>
          <w:p w:rsidR="002D215A" w:rsidRDefault="002D215A">
            <w:pPr>
              <w:pStyle w:val="ConsPlusNormal"/>
              <w:jc w:val="right"/>
            </w:pPr>
            <w:r>
              <w:t>14 242,4</w:t>
            </w:r>
          </w:p>
        </w:tc>
        <w:tc>
          <w:tcPr>
            <w:tcW w:w="1132" w:type="dxa"/>
          </w:tcPr>
          <w:p w:rsidR="002D215A" w:rsidRDefault="002D215A">
            <w:pPr>
              <w:pStyle w:val="ConsPlusNormal"/>
              <w:jc w:val="right"/>
            </w:pPr>
            <w:r>
              <w:t>18 571,4</w:t>
            </w:r>
          </w:p>
        </w:tc>
        <w:tc>
          <w:tcPr>
            <w:tcW w:w="1128" w:type="dxa"/>
          </w:tcPr>
          <w:p w:rsidR="002D215A" w:rsidRDefault="002D215A">
            <w:pPr>
              <w:pStyle w:val="ConsPlusNormal"/>
              <w:jc w:val="right"/>
            </w:pPr>
            <w:r>
              <w:t>18 571,4</w:t>
            </w:r>
          </w:p>
        </w:tc>
        <w:tc>
          <w:tcPr>
            <w:tcW w:w="1133" w:type="dxa"/>
          </w:tcPr>
          <w:p w:rsidR="002D215A" w:rsidRDefault="002D215A">
            <w:pPr>
              <w:pStyle w:val="ConsPlusNormal"/>
              <w:jc w:val="right"/>
            </w:pPr>
            <w:r>
              <w:t>18 571,4</w:t>
            </w:r>
          </w:p>
        </w:tc>
        <w:tc>
          <w:tcPr>
            <w:tcW w:w="1138" w:type="dxa"/>
          </w:tcPr>
          <w:p w:rsidR="002D215A" w:rsidRDefault="002D215A">
            <w:pPr>
              <w:pStyle w:val="ConsPlusNormal"/>
              <w:jc w:val="right"/>
            </w:pPr>
            <w:r>
              <w:t>18 571,4</w:t>
            </w:r>
          </w:p>
        </w:tc>
        <w:tc>
          <w:tcPr>
            <w:tcW w:w="1143" w:type="dxa"/>
          </w:tcPr>
          <w:p w:rsidR="002D215A" w:rsidRDefault="002D215A">
            <w:pPr>
              <w:pStyle w:val="ConsPlusNormal"/>
              <w:jc w:val="right"/>
            </w:pPr>
            <w:r>
              <w:t>18 571,4</w:t>
            </w:r>
          </w:p>
        </w:tc>
      </w:tr>
      <w:tr w:rsidR="002D215A" w:rsidTr="00081FB4">
        <w:tc>
          <w:tcPr>
            <w:tcW w:w="2835" w:type="dxa"/>
            <w:vMerge/>
            <w:tcBorders>
              <w:bottom w:val="nil"/>
            </w:tcBorders>
          </w:tcPr>
          <w:p w:rsidR="002D215A" w:rsidRDefault="002D215A"/>
        </w:tc>
        <w:tc>
          <w:tcPr>
            <w:tcW w:w="2256" w:type="dxa"/>
            <w:vMerge/>
          </w:tcPr>
          <w:p w:rsidR="002D215A" w:rsidRDefault="002D215A"/>
        </w:tc>
        <w:tc>
          <w:tcPr>
            <w:tcW w:w="1701" w:type="dxa"/>
          </w:tcPr>
          <w:p w:rsidR="002D215A" w:rsidRDefault="002D215A">
            <w:pPr>
              <w:pStyle w:val="ConsPlusNormal"/>
              <w:jc w:val="center"/>
            </w:pPr>
            <w:r>
              <w:t>ФБ</w:t>
            </w:r>
          </w:p>
        </w:tc>
        <w:tc>
          <w:tcPr>
            <w:tcW w:w="1142" w:type="dxa"/>
          </w:tcPr>
          <w:p w:rsidR="002D215A" w:rsidRDefault="002D215A">
            <w:pPr>
              <w:pStyle w:val="ConsPlusNormal"/>
              <w:jc w:val="right"/>
            </w:pPr>
            <w:r>
              <w:t>677,1</w:t>
            </w:r>
          </w:p>
        </w:tc>
        <w:tc>
          <w:tcPr>
            <w:tcW w:w="1139" w:type="dxa"/>
          </w:tcPr>
          <w:p w:rsidR="002D215A" w:rsidRDefault="002D215A">
            <w:pPr>
              <w:pStyle w:val="ConsPlusNormal"/>
              <w:jc w:val="right"/>
            </w:pPr>
            <w:r>
              <w:t>677,1</w:t>
            </w:r>
          </w:p>
        </w:tc>
        <w:tc>
          <w:tcPr>
            <w:tcW w:w="1132" w:type="dxa"/>
          </w:tcPr>
          <w:p w:rsidR="002D215A" w:rsidRDefault="002D215A">
            <w:pPr>
              <w:pStyle w:val="ConsPlusNormal"/>
              <w:jc w:val="right"/>
            </w:pPr>
            <w:r>
              <w:t>-</w:t>
            </w:r>
          </w:p>
        </w:tc>
        <w:tc>
          <w:tcPr>
            <w:tcW w:w="1128" w:type="dxa"/>
          </w:tcPr>
          <w:p w:rsidR="002D215A" w:rsidRDefault="002D215A">
            <w:pPr>
              <w:pStyle w:val="ConsPlusNormal"/>
              <w:jc w:val="right"/>
            </w:pPr>
            <w:r>
              <w:t>-</w:t>
            </w:r>
          </w:p>
        </w:tc>
        <w:tc>
          <w:tcPr>
            <w:tcW w:w="1133" w:type="dxa"/>
          </w:tcPr>
          <w:p w:rsidR="002D215A" w:rsidRDefault="002D215A">
            <w:pPr>
              <w:pStyle w:val="ConsPlusNormal"/>
              <w:jc w:val="right"/>
            </w:pPr>
            <w:r>
              <w:t>-</w:t>
            </w:r>
          </w:p>
        </w:tc>
        <w:tc>
          <w:tcPr>
            <w:tcW w:w="1138" w:type="dxa"/>
          </w:tcPr>
          <w:p w:rsidR="002D215A" w:rsidRDefault="002D215A">
            <w:pPr>
              <w:pStyle w:val="ConsPlusNormal"/>
              <w:jc w:val="right"/>
            </w:pPr>
            <w:r>
              <w:t>-</w:t>
            </w:r>
          </w:p>
        </w:tc>
        <w:tc>
          <w:tcPr>
            <w:tcW w:w="1143" w:type="dxa"/>
          </w:tcPr>
          <w:p w:rsidR="002D215A" w:rsidRDefault="002D215A">
            <w:pPr>
              <w:pStyle w:val="ConsPlusNormal"/>
              <w:jc w:val="right"/>
            </w:pPr>
            <w:r>
              <w:t>-</w:t>
            </w:r>
          </w:p>
        </w:tc>
      </w:tr>
      <w:tr w:rsidR="002D215A" w:rsidTr="00081FB4">
        <w:tc>
          <w:tcPr>
            <w:tcW w:w="2835" w:type="dxa"/>
            <w:vMerge/>
            <w:tcBorders>
              <w:bottom w:val="nil"/>
            </w:tcBorders>
          </w:tcPr>
          <w:p w:rsidR="002D215A" w:rsidRDefault="002D215A"/>
        </w:tc>
        <w:tc>
          <w:tcPr>
            <w:tcW w:w="2256" w:type="dxa"/>
            <w:vMerge/>
          </w:tcPr>
          <w:p w:rsidR="002D215A" w:rsidRDefault="002D215A"/>
        </w:tc>
        <w:tc>
          <w:tcPr>
            <w:tcW w:w="1701" w:type="dxa"/>
          </w:tcPr>
          <w:p w:rsidR="002D215A" w:rsidRDefault="002D215A">
            <w:pPr>
              <w:pStyle w:val="ConsPlusNormal"/>
              <w:jc w:val="center"/>
            </w:pPr>
            <w:r>
              <w:t>ОБ</w:t>
            </w:r>
          </w:p>
        </w:tc>
        <w:tc>
          <w:tcPr>
            <w:tcW w:w="1142" w:type="dxa"/>
          </w:tcPr>
          <w:p w:rsidR="002D215A" w:rsidRDefault="002D215A">
            <w:pPr>
              <w:pStyle w:val="ConsPlusNormal"/>
              <w:jc w:val="right"/>
            </w:pPr>
            <w:r>
              <w:t>106 422,3</w:t>
            </w:r>
          </w:p>
        </w:tc>
        <w:tc>
          <w:tcPr>
            <w:tcW w:w="1139" w:type="dxa"/>
          </w:tcPr>
          <w:p w:rsidR="002D215A" w:rsidRDefault="002D215A">
            <w:pPr>
              <w:pStyle w:val="ConsPlusNormal"/>
              <w:jc w:val="right"/>
            </w:pPr>
            <w:r>
              <w:t>13 565,3</w:t>
            </w:r>
          </w:p>
        </w:tc>
        <w:tc>
          <w:tcPr>
            <w:tcW w:w="1132" w:type="dxa"/>
          </w:tcPr>
          <w:p w:rsidR="002D215A" w:rsidRDefault="002D215A">
            <w:pPr>
              <w:pStyle w:val="ConsPlusNormal"/>
              <w:jc w:val="right"/>
            </w:pPr>
            <w:r>
              <w:t>18 571,4</w:t>
            </w:r>
          </w:p>
        </w:tc>
        <w:tc>
          <w:tcPr>
            <w:tcW w:w="1128" w:type="dxa"/>
          </w:tcPr>
          <w:p w:rsidR="002D215A" w:rsidRDefault="002D215A">
            <w:pPr>
              <w:pStyle w:val="ConsPlusNormal"/>
              <w:jc w:val="right"/>
            </w:pPr>
            <w:r>
              <w:t>18 571,4</w:t>
            </w:r>
          </w:p>
        </w:tc>
        <w:tc>
          <w:tcPr>
            <w:tcW w:w="1133" w:type="dxa"/>
          </w:tcPr>
          <w:p w:rsidR="002D215A" w:rsidRDefault="002D215A">
            <w:pPr>
              <w:pStyle w:val="ConsPlusNormal"/>
              <w:jc w:val="right"/>
            </w:pPr>
            <w:r>
              <w:t>18 571,4</w:t>
            </w:r>
          </w:p>
        </w:tc>
        <w:tc>
          <w:tcPr>
            <w:tcW w:w="1138" w:type="dxa"/>
          </w:tcPr>
          <w:p w:rsidR="002D215A" w:rsidRDefault="002D215A">
            <w:pPr>
              <w:pStyle w:val="ConsPlusNormal"/>
              <w:jc w:val="right"/>
            </w:pPr>
            <w:r>
              <w:t>18 571,4</w:t>
            </w:r>
          </w:p>
        </w:tc>
        <w:tc>
          <w:tcPr>
            <w:tcW w:w="1143" w:type="dxa"/>
          </w:tcPr>
          <w:p w:rsidR="002D215A" w:rsidRDefault="002D215A">
            <w:pPr>
              <w:pStyle w:val="ConsPlusNormal"/>
              <w:jc w:val="right"/>
            </w:pPr>
            <w:r>
              <w:t>18 571,4</w:t>
            </w:r>
          </w:p>
        </w:tc>
      </w:tr>
      <w:tr w:rsidR="002D215A" w:rsidTr="00081FB4">
        <w:tc>
          <w:tcPr>
            <w:tcW w:w="2835" w:type="dxa"/>
            <w:vMerge/>
            <w:tcBorders>
              <w:bottom w:val="nil"/>
            </w:tcBorders>
          </w:tcPr>
          <w:p w:rsidR="002D215A" w:rsidRDefault="002D215A"/>
        </w:tc>
        <w:tc>
          <w:tcPr>
            <w:tcW w:w="2256" w:type="dxa"/>
          </w:tcPr>
          <w:p w:rsidR="002D215A" w:rsidRDefault="002D215A">
            <w:pPr>
              <w:pStyle w:val="ConsPlusNormal"/>
              <w:jc w:val="center"/>
            </w:pPr>
            <w:r>
              <w:t>Минтруд Магаданской области</w:t>
            </w:r>
          </w:p>
        </w:tc>
        <w:tc>
          <w:tcPr>
            <w:tcW w:w="1701" w:type="dxa"/>
          </w:tcPr>
          <w:p w:rsidR="002D215A" w:rsidRDefault="002D215A">
            <w:pPr>
              <w:pStyle w:val="ConsPlusNormal"/>
              <w:jc w:val="center"/>
            </w:pPr>
            <w:r>
              <w:t>ОБ</w:t>
            </w:r>
          </w:p>
        </w:tc>
        <w:tc>
          <w:tcPr>
            <w:tcW w:w="1142" w:type="dxa"/>
          </w:tcPr>
          <w:p w:rsidR="002D215A" w:rsidRDefault="002D215A">
            <w:pPr>
              <w:pStyle w:val="ConsPlusNormal"/>
              <w:jc w:val="right"/>
            </w:pPr>
            <w:r>
              <w:t>90 071,9</w:t>
            </w:r>
          </w:p>
        </w:tc>
        <w:tc>
          <w:tcPr>
            <w:tcW w:w="1139" w:type="dxa"/>
          </w:tcPr>
          <w:p w:rsidR="002D215A" w:rsidRDefault="002D215A">
            <w:pPr>
              <w:pStyle w:val="ConsPlusNormal"/>
              <w:jc w:val="right"/>
            </w:pPr>
            <w:r>
              <w:t>10 784,4</w:t>
            </w:r>
          </w:p>
        </w:tc>
        <w:tc>
          <w:tcPr>
            <w:tcW w:w="1132" w:type="dxa"/>
          </w:tcPr>
          <w:p w:rsidR="002D215A" w:rsidRDefault="002D215A">
            <w:pPr>
              <w:pStyle w:val="ConsPlusNormal"/>
              <w:jc w:val="right"/>
            </w:pPr>
            <w:r>
              <w:t>15 857,5</w:t>
            </w:r>
          </w:p>
        </w:tc>
        <w:tc>
          <w:tcPr>
            <w:tcW w:w="1128" w:type="dxa"/>
          </w:tcPr>
          <w:p w:rsidR="002D215A" w:rsidRDefault="002D215A">
            <w:pPr>
              <w:pStyle w:val="ConsPlusNormal"/>
              <w:jc w:val="right"/>
            </w:pPr>
            <w:r>
              <w:t>15 857,5</w:t>
            </w:r>
          </w:p>
        </w:tc>
        <w:tc>
          <w:tcPr>
            <w:tcW w:w="1133" w:type="dxa"/>
          </w:tcPr>
          <w:p w:rsidR="002D215A" w:rsidRDefault="002D215A">
            <w:pPr>
              <w:pStyle w:val="ConsPlusNormal"/>
              <w:jc w:val="right"/>
            </w:pPr>
            <w:r>
              <w:t>15 857,5</w:t>
            </w:r>
          </w:p>
        </w:tc>
        <w:tc>
          <w:tcPr>
            <w:tcW w:w="1138" w:type="dxa"/>
          </w:tcPr>
          <w:p w:rsidR="002D215A" w:rsidRDefault="002D215A">
            <w:pPr>
              <w:pStyle w:val="ConsPlusNormal"/>
              <w:jc w:val="right"/>
            </w:pPr>
            <w:r>
              <w:t>15 857,5</w:t>
            </w:r>
          </w:p>
        </w:tc>
        <w:tc>
          <w:tcPr>
            <w:tcW w:w="1143" w:type="dxa"/>
          </w:tcPr>
          <w:p w:rsidR="002D215A" w:rsidRDefault="002D215A">
            <w:pPr>
              <w:pStyle w:val="ConsPlusNormal"/>
              <w:jc w:val="right"/>
            </w:pPr>
            <w:r>
              <w:t>15 857,5</w:t>
            </w:r>
          </w:p>
        </w:tc>
      </w:tr>
      <w:tr w:rsidR="002D215A" w:rsidTr="00081FB4">
        <w:tc>
          <w:tcPr>
            <w:tcW w:w="2835" w:type="dxa"/>
            <w:vMerge/>
            <w:tcBorders>
              <w:bottom w:val="nil"/>
            </w:tcBorders>
          </w:tcPr>
          <w:p w:rsidR="002D215A" w:rsidRDefault="002D215A"/>
        </w:tc>
        <w:tc>
          <w:tcPr>
            <w:tcW w:w="2256" w:type="dxa"/>
            <w:vMerge w:val="restart"/>
            <w:tcBorders>
              <w:bottom w:val="nil"/>
            </w:tcBorders>
          </w:tcPr>
          <w:p w:rsidR="002D215A" w:rsidRDefault="002D215A">
            <w:pPr>
              <w:pStyle w:val="ConsPlusNormal"/>
              <w:jc w:val="center"/>
            </w:pPr>
            <w:r>
              <w:t>Минобразования Магаданской области</w:t>
            </w:r>
          </w:p>
        </w:tc>
        <w:tc>
          <w:tcPr>
            <w:tcW w:w="1701" w:type="dxa"/>
          </w:tcPr>
          <w:p w:rsidR="002D215A" w:rsidRDefault="002D215A">
            <w:pPr>
              <w:pStyle w:val="ConsPlusNormal"/>
              <w:jc w:val="center"/>
            </w:pPr>
            <w:r>
              <w:t>всего:</w:t>
            </w:r>
          </w:p>
        </w:tc>
        <w:tc>
          <w:tcPr>
            <w:tcW w:w="1142" w:type="dxa"/>
          </w:tcPr>
          <w:p w:rsidR="002D215A" w:rsidRDefault="002D215A">
            <w:pPr>
              <w:pStyle w:val="ConsPlusNormal"/>
              <w:jc w:val="right"/>
            </w:pPr>
            <w:r>
              <w:t>17 027,5</w:t>
            </w:r>
          </w:p>
        </w:tc>
        <w:tc>
          <w:tcPr>
            <w:tcW w:w="1139" w:type="dxa"/>
          </w:tcPr>
          <w:p w:rsidR="002D215A" w:rsidRDefault="002D215A">
            <w:pPr>
              <w:pStyle w:val="ConsPlusNormal"/>
              <w:jc w:val="right"/>
            </w:pPr>
            <w:r>
              <w:t>3 458,0</w:t>
            </w:r>
          </w:p>
        </w:tc>
        <w:tc>
          <w:tcPr>
            <w:tcW w:w="1132" w:type="dxa"/>
          </w:tcPr>
          <w:p w:rsidR="002D215A" w:rsidRDefault="002D215A">
            <w:pPr>
              <w:pStyle w:val="ConsPlusNormal"/>
              <w:jc w:val="right"/>
            </w:pPr>
            <w:r>
              <w:t>2 713,9</w:t>
            </w:r>
          </w:p>
        </w:tc>
        <w:tc>
          <w:tcPr>
            <w:tcW w:w="1128" w:type="dxa"/>
          </w:tcPr>
          <w:p w:rsidR="002D215A" w:rsidRDefault="002D215A">
            <w:pPr>
              <w:pStyle w:val="ConsPlusNormal"/>
              <w:jc w:val="right"/>
            </w:pPr>
            <w:r>
              <w:t>2 713,9</w:t>
            </w:r>
          </w:p>
        </w:tc>
        <w:tc>
          <w:tcPr>
            <w:tcW w:w="1133" w:type="dxa"/>
          </w:tcPr>
          <w:p w:rsidR="002D215A" w:rsidRDefault="002D215A">
            <w:pPr>
              <w:pStyle w:val="ConsPlusNormal"/>
              <w:jc w:val="right"/>
            </w:pPr>
            <w:r>
              <w:t>2 713,9</w:t>
            </w:r>
          </w:p>
        </w:tc>
        <w:tc>
          <w:tcPr>
            <w:tcW w:w="1138" w:type="dxa"/>
          </w:tcPr>
          <w:p w:rsidR="002D215A" w:rsidRDefault="002D215A">
            <w:pPr>
              <w:pStyle w:val="ConsPlusNormal"/>
              <w:jc w:val="right"/>
            </w:pPr>
            <w:r>
              <w:t>2 713,9</w:t>
            </w:r>
          </w:p>
        </w:tc>
        <w:tc>
          <w:tcPr>
            <w:tcW w:w="1143" w:type="dxa"/>
          </w:tcPr>
          <w:p w:rsidR="002D215A" w:rsidRDefault="002D215A">
            <w:pPr>
              <w:pStyle w:val="ConsPlusNormal"/>
              <w:jc w:val="right"/>
            </w:pPr>
            <w:r>
              <w:t>2 713,9</w:t>
            </w:r>
          </w:p>
        </w:tc>
      </w:tr>
      <w:tr w:rsidR="002D215A" w:rsidTr="00081FB4">
        <w:tc>
          <w:tcPr>
            <w:tcW w:w="2835" w:type="dxa"/>
            <w:vMerge/>
            <w:tcBorders>
              <w:bottom w:val="nil"/>
            </w:tcBorders>
          </w:tcPr>
          <w:p w:rsidR="002D215A" w:rsidRDefault="002D215A"/>
        </w:tc>
        <w:tc>
          <w:tcPr>
            <w:tcW w:w="2256" w:type="dxa"/>
            <w:vMerge/>
            <w:tcBorders>
              <w:bottom w:val="nil"/>
            </w:tcBorders>
          </w:tcPr>
          <w:p w:rsidR="002D215A" w:rsidRDefault="002D215A"/>
        </w:tc>
        <w:tc>
          <w:tcPr>
            <w:tcW w:w="1701" w:type="dxa"/>
          </w:tcPr>
          <w:p w:rsidR="002D215A" w:rsidRDefault="002D215A">
            <w:pPr>
              <w:pStyle w:val="ConsPlusNormal"/>
              <w:jc w:val="center"/>
            </w:pPr>
            <w:r>
              <w:t>ФБ</w:t>
            </w:r>
          </w:p>
        </w:tc>
        <w:tc>
          <w:tcPr>
            <w:tcW w:w="1142" w:type="dxa"/>
          </w:tcPr>
          <w:p w:rsidR="002D215A" w:rsidRDefault="002D215A">
            <w:pPr>
              <w:pStyle w:val="ConsPlusNormal"/>
              <w:jc w:val="right"/>
            </w:pPr>
            <w:r>
              <w:t>677,1</w:t>
            </w:r>
          </w:p>
        </w:tc>
        <w:tc>
          <w:tcPr>
            <w:tcW w:w="1139" w:type="dxa"/>
          </w:tcPr>
          <w:p w:rsidR="002D215A" w:rsidRDefault="002D215A">
            <w:pPr>
              <w:pStyle w:val="ConsPlusNormal"/>
              <w:jc w:val="right"/>
            </w:pPr>
            <w:r>
              <w:t>677,1</w:t>
            </w:r>
          </w:p>
        </w:tc>
        <w:tc>
          <w:tcPr>
            <w:tcW w:w="1132" w:type="dxa"/>
          </w:tcPr>
          <w:p w:rsidR="002D215A" w:rsidRDefault="002D215A">
            <w:pPr>
              <w:pStyle w:val="ConsPlusNormal"/>
              <w:jc w:val="right"/>
            </w:pPr>
            <w:r>
              <w:t>-</w:t>
            </w:r>
          </w:p>
        </w:tc>
        <w:tc>
          <w:tcPr>
            <w:tcW w:w="1128" w:type="dxa"/>
          </w:tcPr>
          <w:p w:rsidR="002D215A" w:rsidRDefault="002D215A">
            <w:pPr>
              <w:pStyle w:val="ConsPlusNormal"/>
              <w:jc w:val="right"/>
            </w:pPr>
            <w:r>
              <w:t>-</w:t>
            </w:r>
          </w:p>
        </w:tc>
        <w:tc>
          <w:tcPr>
            <w:tcW w:w="1133" w:type="dxa"/>
          </w:tcPr>
          <w:p w:rsidR="002D215A" w:rsidRDefault="002D215A">
            <w:pPr>
              <w:pStyle w:val="ConsPlusNormal"/>
              <w:jc w:val="right"/>
            </w:pPr>
            <w:r>
              <w:t>-</w:t>
            </w:r>
          </w:p>
        </w:tc>
        <w:tc>
          <w:tcPr>
            <w:tcW w:w="1138" w:type="dxa"/>
          </w:tcPr>
          <w:p w:rsidR="002D215A" w:rsidRDefault="002D215A">
            <w:pPr>
              <w:pStyle w:val="ConsPlusNormal"/>
              <w:jc w:val="right"/>
            </w:pPr>
            <w:r>
              <w:t>-</w:t>
            </w:r>
          </w:p>
        </w:tc>
        <w:tc>
          <w:tcPr>
            <w:tcW w:w="1143" w:type="dxa"/>
          </w:tcPr>
          <w:p w:rsidR="002D215A" w:rsidRDefault="002D215A">
            <w:pPr>
              <w:pStyle w:val="ConsPlusNormal"/>
              <w:jc w:val="right"/>
            </w:pPr>
            <w:r>
              <w:t>-</w:t>
            </w:r>
          </w:p>
        </w:tc>
      </w:tr>
      <w:tr w:rsidR="002D215A" w:rsidTr="0089343D">
        <w:tblPrEx>
          <w:tblBorders>
            <w:insideH w:val="nil"/>
          </w:tblBorders>
        </w:tblPrEx>
        <w:tc>
          <w:tcPr>
            <w:tcW w:w="2835" w:type="dxa"/>
            <w:vMerge/>
            <w:tcBorders>
              <w:bottom w:val="single" w:sz="4" w:space="0" w:color="auto"/>
            </w:tcBorders>
          </w:tcPr>
          <w:p w:rsidR="002D215A" w:rsidRDefault="002D215A"/>
        </w:tc>
        <w:tc>
          <w:tcPr>
            <w:tcW w:w="2256" w:type="dxa"/>
            <w:vMerge/>
            <w:tcBorders>
              <w:bottom w:val="single" w:sz="4" w:space="0" w:color="auto"/>
            </w:tcBorders>
          </w:tcPr>
          <w:p w:rsidR="002D215A" w:rsidRDefault="002D215A"/>
        </w:tc>
        <w:tc>
          <w:tcPr>
            <w:tcW w:w="1701" w:type="dxa"/>
            <w:tcBorders>
              <w:bottom w:val="single" w:sz="4" w:space="0" w:color="auto"/>
            </w:tcBorders>
          </w:tcPr>
          <w:p w:rsidR="002D215A" w:rsidRDefault="002D215A">
            <w:pPr>
              <w:pStyle w:val="ConsPlusNormal"/>
              <w:jc w:val="center"/>
            </w:pPr>
            <w:r>
              <w:t>ОБ</w:t>
            </w:r>
          </w:p>
        </w:tc>
        <w:tc>
          <w:tcPr>
            <w:tcW w:w="1142" w:type="dxa"/>
            <w:tcBorders>
              <w:bottom w:val="single" w:sz="4" w:space="0" w:color="auto"/>
            </w:tcBorders>
          </w:tcPr>
          <w:p w:rsidR="002D215A" w:rsidRDefault="002D215A">
            <w:pPr>
              <w:pStyle w:val="ConsPlusNormal"/>
              <w:jc w:val="right"/>
            </w:pPr>
            <w:r>
              <w:t>16 350,4</w:t>
            </w:r>
          </w:p>
        </w:tc>
        <w:tc>
          <w:tcPr>
            <w:tcW w:w="1139" w:type="dxa"/>
            <w:tcBorders>
              <w:bottom w:val="single" w:sz="4" w:space="0" w:color="auto"/>
            </w:tcBorders>
          </w:tcPr>
          <w:p w:rsidR="002D215A" w:rsidRDefault="002D215A">
            <w:pPr>
              <w:pStyle w:val="ConsPlusNormal"/>
              <w:jc w:val="right"/>
            </w:pPr>
            <w:r>
              <w:t>2 780,9</w:t>
            </w:r>
          </w:p>
        </w:tc>
        <w:tc>
          <w:tcPr>
            <w:tcW w:w="1132" w:type="dxa"/>
            <w:tcBorders>
              <w:bottom w:val="single" w:sz="4" w:space="0" w:color="auto"/>
            </w:tcBorders>
          </w:tcPr>
          <w:p w:rsidR="002D215A" w:rsidRDefault="002D215A">
            <w:pPr>
              <w:pStyle w:val="ConsPlusNormal"/>
              <w:jc w:val="right"/>
            </w:pPr>
            <w:r>
              <w:t>2 713,9</w:t>
            </w:r>
          </w:p>
        </w:tc>
        <w:tc>
          <w:tcPr>
            <w:tcW w:w="1128" w:type="dxa"/>
            <w:tcBorders>
              <w:bottom w:val="single" w:sz="4" w:space="0" w:color="auto"/>
            </w:tcBorders>
          </w:tcPr>
          <w:p w:rsidR="002D215A" w:rsidRDefault="002D215A">
            <w:pPr>
              <w:pStyle w:val="ConsPlusNormal"/>
              <w:jc w:val="right"/>
            </w:pPr>
            <w:r>
              <w:t>2 713,9</w:t>
            </w:r>
          </w:p>
        </w:tc>
        <w:tc>
          <w:tcPr>
            <w:tcW w:w="1133" w:type="dxa"/>
            <w:tcBorders>
              <w:bottom w:val="single" w:sz="4" w:space="0" w:color="auto"/>
            </w:tcBorders>
          </w:tcPr>
          <w:p w:rsidR="002D215A" w:rsidRDefault="002D215A">
            <w:pPr>
              <w:pStyle w:val="ConsPlusNormal"/>
              <w:jc w:val="right"/>
            </w:pPr>
            <w:r>
              <w:t>2 713,9</w:t>
            </w:r>
          </w:p>
        </w:tc>
        <w:tc>
          <w:tcPr>
            <w:tcW w:w="1138" w:type="dxa"/>
            <w:tcBorders>
              <w:bottom w:val="single" w:sz="4" w:space="0" w:color="auto"/>
            </w:tcBorders>
          </w:tcPr>
          <w:p w:rsidR="002D215A" w:rsidRDefault="002D215A">
            <w:pPr>
              <w:pStyle w:val="ConsPlusNormal"/>
              <w:jc w:val="right"/>
            </w:pPr>
            <w:r>
              <w:t>2 713,9</w:t>
            </w:r>
          </w:p>
        </w:tc>
        <w:tc>
          <w:tcPr>
            <w:tcW w:w="1143" w:type="dxa"/>
            <w:tcBorders>
              <w:bottom w:val="single" w:sz="4" w:space="0" w:color="auto"/>
            </w:tcBorders>
          </w:tcPr>
          <w:p w:rsidR="002D215A" w:rsidRDefault="002D215A">
            <w:pPr>
              <w:pStyle w:val="ConsPlusNormal"/>
              <w:jc w:val="right"/>
            </w:pPr>
            <w:r>
              <w:t>2 713,9</w:t>
            </w:r>
          </w:p>
        </w:tc>
      </w:tr>
      <w:tr w:rsidR="002D215A" w:rsidTr="0089343D">
        <w:tblPrEx>
          <w:tblBorders>
            <w:insideH w:val="nil"/>
          </w:tblBorders>
        </w:tblPrEx>
        <w:tc>
          <w:tcPr>
            <w:tcW w:w="2835" w:type="dxa"/>
            <w:tcBorders>
              <w:top w:val="single" w:sz="4" w:space="0" w:color="auto"/>
              <w:bottom w:val="nil"/>
            </w:tcBorders>
          </w:tcPr>
          <w:p w:rsidR="002D215A" w:rsidRDefault="002D215A">
            <w:pPr>
              <w:pStyle w:val="ConsPlusNormal"/>
              <w:jc w:val="both"/>
            </w:pPr>
            <w:r>
              <w:t>1.2.1. Мероприятие "Адаптация учреждений социальной поддержки, социального обслуживания, занятости населения для доступности инвалидам и маломобильным группам населения"</w:t>
            </w:r>
          </w:p>
        </w:tc>
        <w:tc>
          <w:tcPr>
            <w:tcW w:w="2256" w:type="dxa"/>
            <w:tcBorders>
              <w:top w:val="single" w:sz="4" w:space="0" w:color="auto"/>
              <w:bottom w:val="nil"/>
            </w:tcBorders>
          </w:tcPr>
          <w:p w:rsidR="002D215A" w:rsidRDefault="002D215A">
            <w:pPr>
              <w:pStyle w:val="ConsPlusNormal"/>
              <w:jc w:val="center"/>
            </w:pPr>
            <w:r>
              <w:t>Минтруд Магаданской области</w:t>
            </w:r>
          </w:p>
        </w:tc>
        <w:tc>
          <w:tcPr>
            <w:tcW w:w="1701" w:type="dxa"/>
            <w:tcBorders>
              <w:top w:val="single" w:sz="4" w:space="0" w:color="auto"/>
              <w:bottom w:val="nil"/>
            </w:tcBorders>
          </w:tcPr>
          <w:p w:rsidR="002D215A" w:rsidRDefault="002D215A">
            <w:pPr>
              <w:pStyle w:val="ConsPlusNormal"/>
              <w:jc w:val="center"/>
            </w:pPr>
            <w:r>
              <w:t>ОБ</w:t>
            </w:r>
          </w:p>
        </w:tc>
        <w:tc>
          <w:tcPr>
            <w:tcW w:w="1142" w:type="dxa"/>
            <w:tcBorders>
              <w:top w:val="single" w:sz="4" w:space="0" w:color="auto"/>
              <w:bottom w:val="nil"/>
            </w:tcBorders>
          </w:tcPr>
          <w:p w:rsidR="002D215A" w:rsidRDefault="002D215A">
            <w:pPr>
              <w:pStyle w:val="ConsPlusNormal"/>
              <w:jc w:val="right"/>
            </w:pPr>
            <w:r>
              <w:t>20 376,0</w:t>
            </w:r>
          </w:p>
        </w:tc>
        <w:tc>
          <w:tcPr>
            <w:tcW w:w="1139" w:type="dxa"/>
            <w:tcBorders>
              <w:top w:val="single" w:sz="4" w:space="0" w:color="auto"/>
              <w:bottom w:val="nil"/>
            </w:tcBorders>
          </w:tcPr>
          <w:p w:rsidR="002D215A" w:rsidRDefault="002D215A">
            <w:pPr>
              <w:pStyle w:val="ConsPlusNormal"/>
              <w:jc w:val="right"/>
            </w:pPr>
            <w:r>
              <w:t>3 396,0</w:t>
            </w:r>
          </w:p>
        </w:tc>
        <w:tc>
          <w:tcPr>
            <w:tcW w:w="1132" w:type="dxa"/>
            <w:tcBorders>
              <w:top w:val="single" w:sz="4" w:space="0" w:color="auto"/>
              <w:bottom w:val="nil"/>
            </w:tcBorders>
          </w:tcPr>
          <w:p w:rsidR="002D215A" w:rsidRDefault="002D215A">
            <w:pPr>
              <w:pStyle w:val="ConsPlusNormal"/>
              <w:jc w:val="right"/>
            </w:pPr>
            <w:r>
              <w:t>3 396,0</w:t>
            </w:r>
          </w:p>
        </w:tc>
        <w:tc>
          <w:tcPr>
            <w:tcW w:w="1128" w:type="dxa"/>
            <w:tcBorders>
              <w:top w:val="single" w:sz="4" w:space="0" w:color="auto"/>
              <w:bottom w:val="nil"/>
            </w:tcBorders>
          </w:tcPr>
          <w:p w:rsidR="002D215A" w:rsidRDefault="002D215A">
            <w:pPr>
              <w:pStyle w:val="ConsPlusNormal"/>
              <w:jc w:val="right"/>
            </w:pPr>
            <w:r>
              <w:t>3 396,0</w:t>
            </w:r>
          </w:p>
        </w:tc>
        <w:tc>
          <w:tcPr>
            <w:tcW w:w="1133" w:type="dxa"/>
            <w:tcBorders>
              <w:top w:val="single" w:sz="4" w:space="0" w:color="auto"/>
              <w:bottom w:val="nil"/>
            </w:tcBorders>
          </w:tcPr>
          <w:p w:rsidR="002D215A" w:rsidRDefault="002D215A">
            <w:pPr>
              <w:pStyle w:val="ConsPlusNormal"/>
              <w:jc w:val="right"/>
            </w:pPr>
            <w:r>
              <w:t>3 396,0</w:t>
            </w:r>
          </w:p>
        </w:tc>
        <w:tc>
          <w:tcPr>
            <w:tcW w:w="1138" w:type="dxa"/>
            <w:tcBorders>
              <w:top w:val="single" w:sz="4" w:space="0" w:color="auto"/>
              <w:bottom w:val="nil"/>
            </w:tcBorders>
          </w:tcPr>
          <w:p w:rsidR="002D215A" w:rsidRDefault="002D215A">
            <w:pPr>
              <w:pStyle w:val="ConsPlusNormal"/>
              <w:jc w:val="right"/>
            </w:pPr>
            <w:r>
              <w:t>3 396,0</w:t>
            </w:r>
          </w:p>
        </w:tc>
        <w:tc>
          <w:tcPr>
            <w:tcW w:w="1143" w:type="dxa"/>
            <w:tcBorders>
              <w:top w:val="single" w:sz="4" w:space="0" w:color="auto"/>
              <w:bottom w:val="nil"/>
            </w:tcBorders>
          </w:tcPr>
          <w:p w:rsidR="002D215A" w:rsidRDefault="002D215A">
            <w:pPr>
              <w:pStyle w:val="ConsPlusNormal"/>
              <w:jc w:val="right"/>
            </w:pPr>
            <w:r>
              <w:t>3 396,0</w:t>
            </w:r>
          </w:p>
        </w:tc>
      </w:tr>
      <w:tr w:rsidR="002D215A" w:rsidTr="00081FB4">
        <w:tc>
          <w:tcPr>
            <w:tcW w:w="2835" w:type="dxa"/>
            <w:vMerge w:val="restart"/>
            <w:tcBorders>
              <w:bottom w:val="nil"/>
            </w:tcBorders>
          </w:tcPr>
          <w:p w:rsidR="002D215A" w:rsidRDefault="002D215A">
            <w:pPr>
              <w:pStyle w:val="ConsPlusNormal"/>
              <w:jc w:val="both"/>
            </w:pPr>
            <w:r>
              <w:t>1.2.2. Мероприятие "Мероприятия государственной программы Российской Федерации "Доступная среда"</w:t>
            </w:r>
          </w:p>
        </w:tc>
        <w:tc>
          <w:tcPr>
            <w:tcW w:w="2256" w:type="dxa"/>
            <w:vMerge w:val="restart"/>
            <w:tcBorders>
              <w:bottom w:val="nil"/>
            </w:tcBorders>
          </w:tcPr>
          <w:p w:rsidR="002D215A" w:rsidRDefault="002D215A">
            <w:pPr>
              <w:pStyle w:val="ConsPlusNormal"/>
              <w:jc w:val="center"/>
            </w:pPr>
            <w:r>
              <w:t>Минобразования Магаданской области</w:t>
            </w:r>
          </w:p>
        </w:tc>
        <w:tc>
          <w:tcPr>
            <w:tcW w:w="1701" w:type="dxa"/>
          </w:tcPr>
          <w:p w:rsidR="002D215A" w:rsidRDefault="002D215A">
            <w:pPr>
              <w:pStyle w:val="ConsPlusNormal"/>
              <w:jc w:val="center"/>
            </w:pPr>
            <w:r>
              <w:t>Всего:</w:t>
            </w:r>
          </w:p>
        </w:tc>
        <w:tc>
          <w:tcPr>
            <w:tcW w:w="1142" w:type="dxa"/>
          </w:tcPr>
          <w:p w:rsidR="002D215A" w:rsidRDefault="002D215A">
            <w:pPr>
              <w:pStyle w:val="ConsPlusNormal"/>
              <w:jc w:val="right"/>
            </w:pPr>
            <w:r>
              <w:t>744,1</w:t>
            </w:r>
          </w:p>
        </w:tc>
        <w:tc>
          <w:tcPr>
            <w:tcW w:w="1139" w:type="dxa"/>
          </w:tcPr>
          <w:p w:rsidR="002D215A" w:rsidRDefault="002D215A">
            <w:pPr>
              <w:pStyle w:val="ConsPlusNormal"/>
              <w:jc w:val="right"/>
            </w:pPr>
            <w:r>
              <w:t>744,1</w:t>
            </w:r>
          </w:p>
        </w:tc>
        <w:tc>
          <w:tcPr>
            <w:tcW w:w="1132" w:type="dxa"/>
          </w:tcPr>
          <w:p w:rsidR="002D215A" w:rsidRDefault="002D215A">
            <w:pPr>
              <w:pStyle w:val="ConsPlusNormal"/>
              <w:jc w:val="right"/>
            </w:pPr>
            <w:r>
              <w:t>-</w:t>
            </w:r>
          </w:p>
        </w:tc>
        <w:tc>
          <w:tcPr>
            <w:tcW w:w="1128" w:type="dxa"/>
          </w:tcPr>
          <w:p w:rsidR="002D215A" w:rsidRDefault="002D215A">
            <w:pPr>
              <w:pStyle w:val="ConsPlusNormal"/>
              <w:jc w:val="right"/>
            </w:pPr>
            <w:r>
              <w:t>-</w:t>
            </w:r>
          </w:p>
        </w:tc>
        <w:tc>
          <w:tcPr>
            <w:tcW w:w="1133" w:type="dxa"/>
          </w:tcPr>
          <w:p w:rsidR="002D215A" w:rsidRDefault="002D215A">
            <w:pPr>
              <w:pStyle w:val="ConsPlusNormal"/>
              <w:jc w:val="right"/>
            </w:pPr>
            <w:r>
              <w:t>-</w:t>
            </w:r>
          </w:p>
        </w:tc>
        <w:tc>
          <w:tcPr>
            <w:tcW w:w="1138" w:type="dxa"/>
          </w:tcPr>
          <w:p w:rsidR="002D215A" w:rsidRDefault="002D215A">
            <w:pPr>
              <w:pStyle w:val="ConsPlusNormal"/>
              <w:jc w:val="right"/>
            </w:pPr>
            <w:r>
              <w:t>-</w:t>
            </w:r>
          </w:p>
        </w:tc>
        <w:tc>
          <w:tcPr>
            <w:tcW w:w="1143" w:type="dxa"/>
          </w:tcPr>
          <w:p w:rsidR="002D215A" w:rsidRDefault="002D215A">
            <w:pPr>
              <w:pStyle w:val="ConsPlusNormal"/>
              <w:jc w:val="right"/>
            </w:pPr>
            <w:r>
              <w:t>-</w:t>
            </w:r>
          </w:p>
        </w:tc>
      </w:tr>
      <w:tr w:rsidR="002D215A" w:rsidTr="00081FB4">
        <w:tc>
          <w:tcPr>
            <w:tcW w:w="2835" w:type="dxa"/>
            <w:vMerge/>
            <w:tcBorders>
              <w:bottom w:val="nil"/>
            </w:tcBorders>
          </w:tcPr>
          <w:p w:rsidR="002D215A" w:rsidRDefault="002D215A"/>
        </w:tc>
        <w:tc>
          <w:tcPr>
            <w:tcW w:w="2256" w:type="dxa"/>
            <w:vMerge/>
            <w:tcBorders>
              <w:bottom w:val="nil"/>
            </w:tcBorders>
          </w:tcPr>
          <w:p w:rsidR="002D215A" w:rsidRDefault="002D215A"/>
        </w:tc>
        <w:tc>
          <w:tcPr>
            <w:tcW w:w="1701" w:type="dxa"/>
          </w:tcPr>
          <w:p w:rsidR="002D215A" w:rsidRDefault="002D215A">
            <w:pPr>
              <w:pStyle w:val="ConsPlusNormal"/>
              <w:jc w:val="center"/>
            </w:pPr>
            <w:r>
              <w:t>ФБ</w:t>
            </w:r>
          </w:p>
        </w:tc>
        <w:tc>
          <w:tcPr>
            <w:tcW w:w="1142" w:type="dxa"/>
          </w:tcPr>
          <w:p w:rsidR="002D215A" w:rsidRDefault="002D215A">
            <w:pPr>
              <w:pStyle w:val="ConsPlusNormal"/>
              <w:jc w:val="right"/>
            </w:pPr>
            <w:r>
              <w:t>677,1</w:t>
            </w:r>
          </w:p>
        </w:tc>
        <w:tc>
          <w:tcPr>
            <w:tcW w:w="1139" w:type="dxa"/>
          </w:tcPr>
          <w:p w:rsidR="002D215A" w:rsidRDefault="002D215A">
            <w:pPr>
              <w:pStyle w:val="ConsPlusNormal"/>
              <w:jc w:val="right"/>
            </w:pPr>
            <w:r>
              <w:t>677,1</w:t>
            </w:r>
          </w:p>
        </w:tc>
        <w:tc>
          <w:tcPr>
            <w:tcW w:w="1132" w:type="dxa"/>
          </w:tcPr>
          <w:p w:rsidR="002D215A" w:rsidRDefault="002D215A">
            <w:pPr>
              <w:pStyle w:val="ConsPlusNormal"/>
              <w:jc w:val="right"/>
            </w:pPr>
            <w:r>
              <w:t>-</w:t>
            </w:r>
          </w:p>
        </w:tc>
        <w:tc>
          <w:tcPr>
            <w:tcW w:w="1128" w:type="dxa"/>
          </w:tcPr>
          <w:p w:rsidR="002D215A" w:rsidRDefault="002D215A">
            <w:pPr>
              <w:pStyle w:val="ConsPlusNormal"/>
              <w:jc w:val="right"/>
            </w:pPr>
            <w:r>
              <w:t>-</w:t>
            </w:r>
          </w:p>
        </w:tc>
        <w:tc>
          <w:tcPr>
            <w:tcW w:w="1133" w:type="dxa"/>
          </w:tcPr>
          <w:p w:rsidR="002D215A" w:rsidRDefault="002D215A">
            <w:pPr>
              <w:pStyle w:val="ConsPlusNormal"/>
              <w:jc w:val="right"/>
            </w:pPr>
            <w:r>
              <w:t>-</w:t>
            </w:r>
          </w:p>
        </w:tc>
        <w:tc>
          <w:tcPr>
            <w:tcW w:w="1138" w:type="dxa"/>
          </w:tcPr>
          <w:p w:rsidR="002D215A" w:rsidRDefault="002D215A">
            <w:pPr>
              <w:pStyle w:val="ConsPlusNormal"/>
              <w:jc w:val="right"/>
            </w:pPr>
            <w:r>
              <w:t>-</w:t>
            </w:r>
          </w:p>
        </w:tc>
        <w:tc>
          <w:tcPr>
            <w:tcW w:w="1143" w:type="dxa"/>
          </w:tcPr>
          <w:p w:rsidR="002D215A" w:rsidRDefault="002D215A">
            <w:pPr>
              <w:pStyle w:val="ConsPlusNormal"/>
              <w:jc w:val="right"/>
            </w:pPr>
            <w:r>
              <w:t>-</w:t>
            </w:r>
          </w:p>
        </w:tc>
      </w:tr>
      <w:tr w:rsidR="002D215A" w:rsidTr="00081FB4">
        <w:tblPrEx>
          <w:tblBorders>
            <w:insideH w:val="nil"/>
          </w:tblBorders>
        </w:tblPrEx>
        <w:tc>
          <w:tcPr>
            <w:tcW w:w="2835" w:type="dxa"/>
            <w:vMerge/>
            <w:tcBorders>
              <w:bottom w:val="nil"/>
            </w:tcBorders>
          </w:tcPr>
          <w:p w:rsidR="002D215A" w:rsidRDefault="002D215A"/>
        </w:tc>
        <w:tc>
          <w:tcPr>
            <w:tcW w:w="2256" w:type="dxa"/>
            <w:vMerge/>
            <w:tcBorders>
              <w:bottom w:val="nil"/>
            </w:tcBorders>
          </w:tcPr>
          <w:p w:rsidR="002D215A" w:rsidRDefault="002D215A"/>
        </w:tc>
        <w:tc>
          <w:tcPr>
            <w:tcW w:w="1701" w:type="dxa"/>
            <w:tcBorders>
              <w:bottom w:val="nil"/>
            </w:tcBorders>
          </w:tcPr>
          <w:p w:rsidR="002D215A" w:rsidRDefault="002D215A">
            <w:pPr>
              <w:pStyle w:val="ConsPlusNormal"/>
              <w:jc w:val="center"/>
            </w:pPr>
            <w:r>
              <w:t>ОБ</w:t>
            </w:r>
          </w:p>
        </w:tc>
        <w:tc>
          <w:tcPr>
            <w:tcW w:w="1142" w:type="dxa"/>
            <w:tcBorders>
              <w:bottom w:val="nil"/>
            </w:tcBorders>
          </w:tcPr>
          <w:p w:rsidR="002D215A" w:rsidRDefault="002D215A">
            <w:pPr>
              <w:pStyle w:val="ConsPlusNormal"/>
              <w:jc w:val="right"/>
            </w:pPr>
            <w:r>
              <w:t>67,0</w:t>
            </w:r>
          </w:p>
        </w:tc>
        <w:tc>
          <w:tcPr>
            <w:tcW w:w="1139" w:type="dxa"/>
            <w:tcBorders>
              <w:bottom w:val="nil"/>
            </w:tcBorders>
          </w:tcPr>
          <w:p w:rsidR="002D215A" w:rsidRDefault="002D215A">
            <w:pPr>
              <w:pStyle w:val="ConsPlusNormal"/>
              <w:jc w:val="right"/>
            </w:pPr>
            <w:r>
              <w:t>67,0</w:t>
            </w:r>
          </w:p>
        </w:tc>
        <w:tc>
          <w:tcPr>
            <w:tcW w:w="1132" w:type="dxa"/>
            <w:tcBorders>
              <w:bottom w:val="nil"/>
            </w:tcBorders>
          </w:tcPr>
          <w:p w:rsidR="002D215A" w:rsidRDefault="002D215A">
            <w:pPr>
              <w:pStyle w:val="ConsPlusNormal"/>
              <w:jc w:val="right"/>
            </w:pPr>
            <w:r>
              <w:t>-</w:t>
            </w:r>
          </w:p>
        </w:tc>
        <w:tc>
          <w:tcPr>
            <w:tcW w:w="1128" w:type="dxa"/>
            <w:tcBorders>
              <w:bottom w:val="nil"/>
            </w:tcBorders>
          </w:tcPr>
          <w:p w:rsidR="002D215A" w:rsidRDefault="002D215A">
            <w:pPr>
              <w:pStyle w:val="ConsPlusNormal"/>
              <w:jc w:val="right"/>
            </w:pPr>
            <w:r>
              <w:t>-</w:t>
            </w:r>
          </w:p>
        </w:tc>
        <w:tc>
          <w:tcPr>
            <w:tcW w:w="1133" w:type="dxa"/>
            <w:tcBorders>
              <w:bottom w:val="nil"/>
            </w:tcBorders>
          </w:tcPr>
          <w:p w:rsidR="002D215A" w:rsidRDefault="002D215A">
            <w:pPr>
              <w:pStyle w:val="ConsPlusNormal"/>
              <w:jc w:val="right"/>
            </w:pPr>
            <w:r>
              <w:t>-</w:t>
            </w:r>
          </w:p>
        </w:tc>
        <w:tc>
          <w:tcPr>
            <w:tcW w:w="1138" w:type="dxa"/>
            <w:tcBorders>
              <w:bottom w:val="nil"/>
            </w:tcBorders>
          </w:tcPr>
          <w:p w:rsidR="002D215A" w:rsidRDefault="002D215A">
            <w:pPr>
              <w:pStyle w:val="ConsPlusNormal"/>
              <w:jc w:val="right"/>
            </w:pPr>
            <w:r>
              <w:t>-</w:t>
            </w:r>
          </w:p>
        </w:tc>
        <w:tc>
          <w:tcPr>
            <w:tcW w:w="1143" w:type="dxa"/>
            <w:tcBorders>
              <w:bottom w:val="nil"/>
            </w:tcBorders>
          </w:tcPr>
          <w:p w:rsidR="002D215A" w:rsidRDefault="002D215A">
            <w:pPr>
              <w:pStyle w:val="ConsPlusNormal"/>
              <w:jc w:val="right"/>
            </w:pPr>
            <w:r>
              <w:t>-</w:t>
            </w:r>
          </w:p>
        </w:tc>
      </w:tr>
      <w:tr w:rsidR="002D215A" w:rsidTr="00081FB4">
        <w:tc>
          <w:tcPr>
            <w:tcW w:w="2835" w:type="dxa"/>
            <w:vMerge w:val="restart"/>
            <w:tcBorders>
              <w:bottom w:val="nil"/>
            </w:tcBorders>
          </w:tcPr>
          <w:p w:rsidR="002D215A" w:rsidRDefault="002D215A">
            <w:pPr>
              <w:pStyle w:val="ConsPlusNormal"/>
              <w:jc w:val="both"/>
            </w:pPr>
            <w:r>
              <w:t xml:space="preserve">1.2.2.1. Подмероприятие "Мероприятие по созданию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w:t>
            </w:r>
            <w:r>
              <w:lastRenderedPageBreak/>
              <w:t>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 включенные в государственные программы (планы) субъектов Российской Федерации"</w:t>
            </w:r>
          </w:p>
        </w:tc>
        <w:tc>
          <w:tcPr>
            <w:tcW w:w="2256" w:type="dxa"/>
            <w:vMerge w:val="restart"/>
            <w:tcBorders>
              <w:bottom w:val="nil"/>
            </w:tcBorders>
          </w:tcPr>
          <w:p w:rsidR="002D215A" w:rsidRDefault="002D215A">
            <w:pPr>
              <w:pStyle w:val="ConsPlusNormal"/>
              <w:jc w:val="center"/>
            </w:pPr>
            <w:r>
              <w:lastRenderedPageBreak/>
              <w:t>Минобразования Магаданской области</w:t>
            </w:r>
          </w:p>
        </w:tc>
        <w:tc>
          <w:tcPr>
            <w:tcW w:w="1701" w:type="dxa"/>
          </w:tcPr>
          <w:p w:rsidR="002D215A" w:rsidRDefault="002D215A">
            <w:pPr>
              <w:pStyle w:val="ConsPlusNormal"/>
              <w:jc w:val="center"/>
            </w:pPr>
            <w:r>
              <w:t>Всего:</w:t>
            </w:r>
          </w:p>
        </w:tc>
        <w:tc>
          <w:tcPr>
            <w:tcW w:w="1142" w:type="dxa"/>
          </w:tcPr>
          <w:p w:rsidR="002D215A" w:rsidRDefault="002D215A">
            <w:pPr>
              <w:pStyle w:val="ConsPlusNormal"/>
              <w:jc w:val="right"/>
            </w:pPr>
            <w:r>
              <w:t>744,1</w:t>
            </w:r>
          </w:p>
        </w:tc>
        <w:tc>
          <w:tcPr>
            <w:tcW w:w="1139" w:type="dxa"/>
          </w:tcPr>
          <w:p w:rsidR="002D215A" w:rsidRDefault="002D215A">
            <w:pPr>
              <w:pStyle w:val="ConsPlusNormal"/>
              <w:jc w:val="right"/>
            </w:pPr>
            <w:r>
              <w:t>744,1</w:t>
            </w:r>
          </w:p>
        </w:tc>
        <w:tc>
          <w:tcPr>
            <w:tcW w:w="1132" w:type="dxa"/>
          </w:tcPr>
          <w:p w:rsidR="002D215A" w:rsidRDefault="002D215A">
            <w:pPr>
              <w:pStyle w:val="ConsPlusNormal"/>
              <w:jc w:val="right"/>
            </w:pPr>
            <w:r>
              <w:t>-</w:t>
            </w:r>
          </w:p>
        </w:tc>
        <w:tc>
          <w:tcPr>
            <w:tcW w:w="1128" w:type="dxa"/>
          </w:tcPr>
          <w:p w:rsidR="002D215A" w:rsidRDefault="002D215A">
            <w:pPr>
              <w:pStyle w:val="ConsPlusNormal"/>
              <w:jc w:val="right"/>
            </w:pPr>
            <w:r>
              <w:t>-</w:t>
            </w:r>
          </w:p>
        </w:tc>
        <w:tc>
          <w:tcPr>
            <w:tcW w:w="1133" w:type="dxa"/>
          </w:tcPr>
          <w:p w:rsidR="002D215A" w:rsidRDefault="002D215A">
            <w:pPr>
              <w:pStyle w:val="ConsPlusNormal"/>
              <w:jc w:val="right"/>
            </w:pPr>
            <w:r>
              <w:t>-</w:t>
            </w:r>
          </w:p>
        </w:tc>
        <w:tc>
          <w:tcPr>
            <w:tcW w:w="1138" w:type="dxa"/>
          </w:tcPr>
          <w:p w:rsidR="002D215A" w:rsidRDefault="002D215A">
            <w:pPr>
              <w:pStyle w:val="ConsPlusNormal"/>
              <w:jc w:val="right"/>
            </w:pPr>
            <w:r>
              <w:t>-</w:t>
            </w:r>
          </w:p>
        </w:tc>
        <w:tc>
          <w:tcPr>
            <w:tcW w:w="1143" w:type="dxa"/>
          </w:tcPr>
          <w:p w:rsidR="002D215A" w:rsidRDefault="002D215A">
            <w:pPr>
              <w:pStyle w:val="ConsPlusNormal"/>
              <w:jc w:val="right"/>
            </w:pPr>
            <w:r>
              <w:t>-</w:t>
            </w:r>
          </w:p>
        </w:tc>
      </w:tr>
      <w:tr w:rsidR="002D215A" w:rsidTr="00081FB4">
        <w:tc>
          <w:tcPr>
            <w:tcW w:w="2835" w:type="dxa"/>
            <w:vMerge/>
            <w:tcBorders>
              <w:bottom w:val="nil"/>
            </w:tcBorders>
          </w:tcPr>
          <w:p w:rsidR="002D215A" w:rsidRDefault="002D215A"/>
        </w:tc>
        <w:tc>
          <w:tcPr>
            <w:tcW w:w="2256" w:type="dxa"/>
            <w:vMerge/>
            <w:tcBorders>
              <w:bottom w:val="nil"/>
            </w:tcBorders>
          </w:tcPr>
          <w:p w:rsidR="002D215A" w:rsidRDefault="002D215A"/>
        </w:tc>
        <w:tc>
          <w:tcPr>
            <w:tcW w:w="1701" w:type="dxa"/>
          </w:tcPr>
          <w:p w:rsidR="002D215A" w:rsidRDefault="002D215A">
            <w:pPr>
              <w:pStyle w:val="ConsPlusNormal"/>
              <w:jc w:val="center"/>
            </w:pPr>
            <w:r>
              <w:t>ФБ</w:t>
            </w:r>
          </w:p>
        </w:tc>
        <w:tc>
          <w:tcPr>
            <w:tcW w:w="1142" w:type="dxa"/>
          </w:tcPr>
          <w:p w:rsidR="002D215A" w:rsidRDefault="002D215A">
            <w:pPr>
              <w:pStyle w:val="ConsPlusNormal"/>
              <w:jc w:val="right"/>
            </w:pPr>
            <w:r>
              <w:t>677,1</w:t>
            </w:r>
          </w:p>
        </w:tc>
        <w:tc>
          <w:tcPr>
            <w:tcW w:w="1139" w:type="dxa"/>
          </w:tcPr>
          <w:p w:rsidR="002D215A" w:rsidRDefault="002D215A">
            <w:pPr>
              <w:pStyle w:val="ConsPlusNormal"/>
              <w:jc w:val="right"/>
            </w:pPr>
            <w:r>
              <w:t>677,1</w:t>
            </w:r>
          </w:p>
        </w:tc>
        <w:tc>
          <w:tcPr>
            <w:tcW w:w="1132" w:type="dxa"/>
          </w:tcPr>
          <w:p w:rsidR="002D215A" w:rsidRDefault="002D215A">
            <w:pPr>
              <w:pStyle w:val="ConsPlusNormal"/>
              <w:jc w:val="right"/>
            </w:pPr>
            <w:r>
              <w:t>-</w:t>
            </w:r>
          </w:p>
        </w:tc>
        <w:tc>
          <w:tcPr>
            <w:tcW w:w="1128" w:type="dxa"/>
          </w:tcPr>
          <w:p w:rsidR="002D215A" w:rsidRDefault="002D215A">
            <w:pPr>
              <w:pStyle w:val="ConsPlusNormal"/>
              <w:jc w:val="right"/>
            </w:pPr>
            <w:r>
              <w:t>-</w:t>
            </w:r>
          </w:p>
        </w:tc>
        <w:tc>
          <w:tcPr>
            <w:tcW w:w="1133" w:type="dxa"/>
          </w:tcPr>
          <w:p w:rsidR="002D215A" w:rsidRDefault="002D215A">
            <w:pPr>
              <w:pStyle w:val="ConsPlusNormal"/>
              <w:jc w:val="right"/>
            </w:pPr>
            <w:r>
              <w:t>-</w:t>
            </w:r>
          </w:p>
        </w:tc>
        <w:tc>
          <w:tcPr>
            <w:tcW w:w="1138" w:type="dxa"/>
          </w:tcPr>
          <w:p w:rsidR="002D215A" w:rsidRDefault="002D215A">
            <w:pPr>
              <w:pStyle w:val="ConsPlusNormal"/>
              <w:jc w:val="right"/>
            </w:pPr>
            <w:r>
              <w:t>-</w:t>
            </w:r>
          </w:p>
        </w:tc>
        <w:tc>
          <w:tcPr>
            <w:tcW w:w="1143" w:type="dxa"/>
          </w:tcPr>
          <w:p w:rsidR="002D215A" w:rsidRDefault="002D215A">
            <w:pPr>
              <w:pStyle w:val="ConsPlusNormal"/>
              <w:jc w:val="right"/>
            </w:pPr>
            <w:r>
              <w:t>-</w:t>
            </w:r>
          </w:p>
        </w:tc>
      </w:tr>
      <w:tr w:rsidR="002D215A" w:rsidTr="00081FB4">
        <w:tblPrEx>
          <w:tblBorders>
            <w:insideH w:val="nil"/>
          </w:tblBorders>
        </w:tblPrEx>
        <w:tc>
          <w:tcPr>
            <w:tcW w:w="2835" w:type="dxa"/>
            <w:vMerge/>
            <w:tcBorders>
              <w:bottom w:val="nil"/>
            </w:tcBorders>
          </w:tcPr>
          <w:p w:rsidR="002D215A" w:rsidRDefault="002D215A"/>
        </w:tc>
        <w:tc>
          <w:tcPr>
            <w:tcW w:w="2256" w:type="dxa"/>
            <w:vMerge/>
            <w:tcBorders>
              <w:bottom w:val="nil"/>
            </w:tcBorders>
          </w:tcPr>
          <w:p w:rsidR="002D215A" w:rsidRDefault="002D215A"/>
        </w:tc>
        <w:tc>
          <w:tcPr>
            <w:tcW w:w="1701" w:type="dxa"/>
            <w:tcBorders>
              <w:bottom w:val="nil"/>
            </w:tcBorders>
          </w:tcPr>
          <w:p w:rsidR="002D215A" w:rsidRDefault="002D215A">
            <w:pPr>
              <w:pStyle w:val="ConsPlusNormal"/>
              <w:jc w:val="center"/>
            </w:pPr>
            <w:r>
              <w:t>ОБ</w:t>
            </w:r>
          </w:p>
        </w:tc>
        <w:tc>
          <w:tcPr>
            <w:tcW w:w="1142" w:type="dxa"/>
            <w:tcBorders>
              <w:bottom w:val="nil"/>
            </w:tcBorders>
          </w:tcPr>
          <w:p w:rsidR="002D215A" w:rsidRDefault="002D215A">
            <w:pPr>
              <w:pStyle w:val="ConsPlusNormal"/>
              <w:jc w:val="right"/>
            </w:pPr>
            <w:r>
              <w:t>67,0</w:t>
            </w:r>
          </w:p>
        </w:tc>
        <w:tc>
          <w:tcPr>
            <w:tcW w:w="1139" w:type="dxa"/>
            <w:tcBorders>
              <w:bottom w:val="nil"/>
            </w:tcBorders>
          </w:tcPr>
          <w:p w:rsidR="002D215A" w:rsidRDefault="002D215A">
            <w:pPr>
              <w:pStyle w:val="ConsPlusNormal"/>
              <w:jc w:val="right"/>
            </w:pPr>
            <w:r>
              <w:t>67,0</w:t>
            </w:r>
          </w:p>
        </w:tc>
        <w:tc>
          <w:tcPr>
            <w:tcW w:w="1132" w:type="dxa"/>
            <w:tcBorders>
              <w:bottom w:val="nil"/>
            </w:tcBorders>
          </w:tcPr>
          <w:p w:rsidR="002D215A" w:rsidRDefault="002D215A">
            <w:pPr>
              <w:pStyle w:val="ConsPlusNormal"/>
              <w:jc w:val="right"/>
            </w:pPr>
            <w:r>
              <w:t>-</w:t>
            </w:r>
          </w:p>
        </w:tc>
        <w:tc>
          <w:tcPr>
            <w:tcW w:w="1128" w:type="dxa"/>
            <w:tcBorders>
              <w:bottom w:val="nil"/>
            </w:tcBorders>
          </w:tcPr>
          <w:p w:rsidR="002D215A" w:rsidRDefault="002D215A">
            <w:pPr>
              <w:pStyle w:val="ConsPlusNormal"/>
              <w:jc w:val="right"/>
            </w:pPr>
            <w:r>
              <w:t>-</w:t>
            </w:r>
          </w:p>
        </w:tc>
        <w:tc>
          <w:tcPr>
            <w:tcW w:w="1133" w:type="dxa"/>
            <w:tcBorders>
              <w:bottom w:val="nil"/>
            </w:tcBorders>
          </w:tcPr>
          <w:p w:rsidR="002D215A" w:rsidRDefault="002D215A">
            <w:pPr>
              <w:pStyle w:val="ConsPlusNormal"/>
              <w:jc w:val="right"/>
            </w:pPr>
            <w:r>
              <w:t>-</w:t>
            </w:r>
          </w:p>
        </w:tc>
        <w:tc>
          <w:tcPr>
            <w:tcW w:w="1138" w:type="dxa"/>
            <w:tcBorders>
              <w:bottom w:val="nil"/>
            </w:tcBorders>
          </w:tcPr>
          <w:p w:rsidR="002D215A" w:rsidRDefault="002D215A">
            <w:pPr>
              <w:pStyle w:val="ConsPlusNormal"/>
              <w:jc w:val="right"/>
            </w:pPr>
            <w:r>
              <w:t>-</w:t>
            </w:r>
          </w:p>
        </w:tc>
        <w:tc>
          <w:tcPr>
            <w:tcW w:w="1143" w:type="dxa"/>
            <w:tcBorders>
              <w:bottom w:val="nil"/>
            </w:tcBorders>
          </w:tcPr>
          <w:p w:rsidR="002D215A" w:rsidRDefault="002D215A">
            <w:pPr>
              <w:pStyle w:val="ConsPlusNormal"/>
              <w:jc w:val="right"/>
            </w:pPr>
            <w:r>
              <w:t>-</w:t>
            </w:r>
          </w:p>
        </w:tc>
      </w:tr>
      <w:tr w:rsidR="002D215A" w:rsidTr="00081FB4">
        <w:tc>
          <w:tcPr>
            <w:tcW w:w="2835" w:type="dxa"/>
            <w:vMerge w:val="restart"/>
            <w:tcBorders>
              <w:bottom w:val="nil"/>
            </w:tcBorders>
          </w:tcPr>
          <w:p w:rsidR="002D215A" w:rsidRDefault="002D215A">
            <w:pPr>
              <w:pStyle w:val="ConsPlusNormal"/>
              <w:jc w:val="both"/>
            </w:pPr>
            <w:r>
              <w:t>1.2.3. Мероприятие "Дополнительные мероприятия по повышению доступности и качества реабилитационных услуг"</w:t>
            </w:r>
          </w:p>
        </w:tc>
        <w:tc>
          <w:tcPr>
            <w:tcW w:w="2256" w:type="dxa"/>
          </w:tcPr>
          <w:p w:rsidR="002D215A" w:rsidRDefault="002D215A">
            <w:pPr>
              <w:pStyle w:val="ConsPlusNormal"/>
              <w:jc w:val="center"/>
            </w:pPr>
            <w:r>
              <w:t>Всего по мероприятию:</w:t>
            </w:r>
          </w:p>
        </w:tc>
        <w:tc>
          <w:tcPr>
            <w:tcW w:w="1701" w:type="dxa"/>
          </w:tcPr>
          <w:p w:rsidR="002D215A" w:rsidRDefault="002D215A">
            <w:pPr>
              <w:pStyle w:val="ConsPlusNormal"/>
              <w:jc w:val="center"/>
            </w:pPr>
            <w:r>
              <w:t>Всего:</w:t>
            </w:r>
          </w:p>
        </w:tc>
        <w:tc>
          <w:tcPr>
            <w:tcW w:w="1142" w:type="dxa"/>
          </w:tcPr>
          <w:p w:rsidR="002D215A" w:rsidRDefault="002D215A">
            <w:pPr>
              <w:pStyle w:val="ConsPlusNormal"/>
              <w:jc w:val="right"/>
            </w:pPr>
            <w:r>
              <w:t>85 979,3</w:t>
            </w:r>
          </w:p>
        </w:tc>
        <w:tc>
          <w:tcPr>
            <w:tcW w:w="1139" w:type="dxa"/>
          </w:tcPr>
          <w:p w:rsidR="002D215A" w:rsidRDefault="002D215A">
            <w:pPr>
              <w:pStyle w:val="ConsPlusNormal"/>
              <w:jc w:val="right"/>
            </w:pPr>
            <w:r>
              <w:t>10 102,3</w:t>
            </w:r>
          </w:p>
        </w:tc>
        <w:tc>
          <w:tcPr>
            <w:tcW w:w="1132" w:type="dxa"/>
          </w:tcPr>
          <w:p w:rsidR="002D215A" w:rsidRDefault="002D215A">
            <w:pPr>
              <w:pStyle w:val="ConsPlusNormal"/>
              <w:jc w:val="right"/>
            </w:pPr>
            <w:r>
              <w:t>15 175,4</w:t>
            </w:r>
          </w:p>
        </w:tc>
        <w:tc>
          <w:tcPr>
            <w:tcW w:w="1128" w:type="dxa"/>
          </w:tcPr>
          <w:p w:rsidR="002D215A" w:rsidRDefault="002D215A">
            <w:pPr>
              <w:pStyle w:val="ConsPlusNormal"/>
              <w:jc w:val="right"/>
            </w:pPr>
            <w:r>
              <w:t>15 175,4</w:t>
            </w:r>
          </w:p>
        </w:tc>
        <w:tc>
          <w:tcPr>
            <w:tcW w:w="1133" w:type="dxa"/>
          </w:tcPr>
          <w:p w:rsidR="002D215A" w:rsidRDefault="002D215A">
            <w:pPr>
              <w:pStyle w:val="ConsPlusNormal"/>
              <w:jc w:val="right"/>
            </w:pPr>
            <w:r>
              <w:t>15 175,4</w:t>
            </w:r>
          </w:p>
        </w:tc>
        <w:tc>
          <w:tcPr>
            <w:tcW w:w="1138" w:type="dxa"/>
          </w:tcPr>
          <w:p w:rsidR="002D215A" w:rsidRDefault="002D215A">
            <w:pPr>
              <w:pStyle w:val="ConsPlusNormal"/>
              <w:jc w:val="right"/>
            </w:pPr>
            <w:r>
              <w:t>15 175,4</w:t>
            </w:r>
          </w:p>
        </w:tc>
        <w:tc>
          <w:tcPr>
            <w:tcW w:w="1143" w:type="dxa"/>
          </w:tcPr>
          <w:p w:rsidR="002D215A" w:rsidRDefault="002D215A">
            <w:pPr>
              <w:pStyle w:val="ConsPlusNormal"/>
              <w:jc w:val="right"/>
            </w:pPr>
            <w:r>
              <w:t>15 175,4</w:t>
            </w:r>
          </w:p>
        </w:tc>
      </w:tr>
      <w:tr w:rsidR="002D215A" w:rsidTr="00081FB4">
        <w:tc>
          <w:tcPr>
            <w:tcW w:w="2835" w:type="dxa"/>
            <w:vMerge/>
            <w:tcBorders>
              <w:bottom w:val="nil"/>
            </w:tcBorders>
          </w:tcPr>
          <w:p w:rsidR="002D215A" w:rsidRDefault="002D215A"/>
        </w:tc>
        <w:tc>
          <w:tcPr>
            <w:tcW w:w="2256" w:type="dxa"/>
          </w:tcPr>
          <w:p w:rsidR="002D215A" w:rsidRDefault="002D215A">
            <w:pPr>
              <w:pStyle w:val="ConsPlusNormal"/>
              <w:jc w:val="center"/>
            </w:pPr>
            <w:r>
              <w:t>Минтруд Магаданской области</w:t>
            </w:r>
          </w:p>
        </w:tc>
        <w:tc>
          <w:tcPr>
            <w:tcW w:w="1701" w:type="dxa"/>
          </w:tcPr>
          <w:p w:rsidR="002D215A" w:rsidRDefault="002D215A">
            <w:pPr>
              <w:pStyle w:val="ConsPlusNormal"/>
              <w:jc w:val="center"/>
            </w:pPr>
            <w:r>
              <w:t>ОБ</w:t>
            </w:r>
          </w:p>
        </w:tc>
        <w:tc>
          <w:tcPr>
            <w:tcW w:w="1142" w:type="dxa"/>
          </w:tcPr>
          <w:p w:rsidR="002D215A" w:rsidRDefault="002D215A">
            <w:pPr>
              <w:pStyle w:val="ConsPlusNormal"/>
              <w:jc w:val="right"/>
            </w:pPr>
            <w:r>
              <w:t>69 695,9</w:t>
            </w:r>
          </w:p>
        </w:tc>
        <w:tc>
          <w:tcPr>
            <w:tcW w:w="1139" w:type="dxa"/>
          </w:tcPr>
          <w:p w:rsidR="002D215A" w:rsidRDefault="002D215A">
            <w:pPr>
              <w:pStyle w:val="ConsPlusNormal"/>
              <w:jc w:val="right"/>
            </w:pPr>
            <w:r>
              <w:t>7 388,4</w:t>
            </w:r>
          </w:p>
        </w:tc>
        <w:tc>
          <w:tcPr>
            <w:tcW w:w="1132" w:type="dxa"/>
          </w:tcPr>
          <w:p w:rsidR="002D215A" w:rsidRDefault="002D215A">
            <w:pPr>
              <w:pStyle w:val="ConsPlusNormal"/>
              <w:jc w:val="right"/>
            </w:pPr>
            <w:r>
              <w:t>12 461,5</w:t>
            </w:r>
          </w:p>
        </w:tc>
        <w:tc>
          <w:tcPr>
            <w:tcW w:w="1128" w:type="dxa"/>
          </w:tcPr>
          <w:p w:rsidR="002D215A" w:rsidRDefault="002D215A">
            <w:pPr>
              <w:pStyle w:val="ConsPlusNormal"/>
              <w:jc w:val="right"/>
            </w:pPr>
            <w:r>
              <w:t>12 461,5</w:t>
            </w:r>
          </w:p>
        </w:tc>
        <w:tc>
          <w:tcPr>
            <w:tcW w:w="1133" w:type="dxa"/>
          </w:tcPr>
          <w:p w:rsidR="002D215A" w:rsidRDefault="002D215A">
            <w:pPr>
              <w:pStyle w:val="ConsPlusNormal"/>
              <w:jc w:val="right"/>
            </w:pPr>
            <w:r>
              <w:t>12 461,5</w:t>
            </w:r>
          </w:p>
        </w:tc>
        <w:tc>
          <w:tcPr>
            <w:tcW w:w="1138" w:type="dxa"/>
          </w:tcPr>
          <w:p w:rsidR="002D215A" w:rsidRDefault="002D215A">
            <w:pPr>
              <w:pStyle w:val="ConsPlusNormal"/>
              <w:jc w:val="right"/>
            </w:pPr>
            <w:r>
              <w:t>12 461,5</w:t>
            </w:r>
          </w:p>
        </w:tc>
        <w:tc>
          <w:tcPr>
            <w:tcW w:w="1143" w:type="dxa"/>
          </w:tcPr>
          <w:p w:rsidR="002D215A" w:rsidRDefault="002D215A">
            <w:pPr>
              <w:pStyle w:val="ConsPlusNormal"/>
              <w:jc w:val="right"/>
            </w:pPr>
            <w:r>
              <w:t>12 461,5</w:t>
            </w:r>
          </w:p>
        </w:tc>
      </w:tr>
      <w:tr w:rsidR="002D215A" w:rsidTr="0089343D">
        <w:tblPrEx>
          <w:tblBorders>
            <w:insideH w:val="nil"/>
          </w:tblBorders>
        </w:tblPrEx>
        <w:tc>
          <w:tcPr>
            <w:tcW w:w="2835" w:type="dxa"/>
            <w:vMerge/>
            <w:tcBorders>
              <w:bottom w:val="single" w:sz="4" w:space="0" w:color="auto"/>
            </w:tcBorders>
          </w:tcPr>
          <w:p w:rsidR="002D215A" w:rsidRDefault="002D215A"/>
        </w:tc>
        <w:tc>
          <w:tcPr>
            <w:tcW w:w="2256" w:type="dxa"/>
            <w:tcBorders>
              <w:bottom w:val="single" w:sz="4" w:space="0" w:color="auto"/>
            </w:tcBorders>
          </w:tcPr>
          <w:p w:rsidR="002D215A" w:rsidRDefault="002D215A">
            <w:pPr>
              <w:pStyle w:val="ConsPlusNormal"/>
              <w:jc w:val="center"/>
            </w:pPr>
            <w:r>
              <w:t>Минобразования Магаданской области</w:t>
            </w:r>
          </w:p>
        </w:tc>
        <w:tc>
          <w:tcPr>
            <w:tcW w:w="1701" w:type="dxa"/>
            <w:tcBorders>
              <w:bottom w:val="single" w:sz="4" w:space="0" w:color="auto"/>
            </w:tcBorders>
          </w:tcPr>
          <w:p w:rsidR="002D215A" w:rsidRDefault="002D215A">
            <w:pPr>
              <w:pStyle w:val="ConsPlusNormal"/>
              <w:jc w:val="center"/>
            </w:pPr>
            <w:r>
              <w:t>ОБ</w:t>
            </w:r>
          </w:p>
        </w:tc>
        <w:tc>
          <w:tcPr>
            <w:tcW w:w="1142" w:type="dxa"/>
            <w:tcBorders>
              <w:bottom w:val="single" w:sz="4" w:space="0" w:color="auto"/>
            </w:tcBorders>
          </w:tcPr>
          <w:p w:rsidR="002D215A" w:rsidRDefault="002D215A">
            <w:pPr>
              <w:pStyle w:val="ConsPlusNormal"/>
              <w:jc w:val="right"/>
            </w:pPr>
            <w:r>
              <w:t>16 283,4</w:t>
            </w:r>
          </w:p>
        </w:tc>
        <w:tc>
          <w:tcPr>
            <w:tcW w:w="1139" w:type="dxa"/>
            <w:tcBorders>
              <w:bottom w:val="single" w:sz="4" w:space="0" w:color="auto"/>
            </w:tcBorders>
          </w:tcPr>
          <w:p w:rsidR="002D215A" w:rsidRDefault="002D215A">
            <w:pPr>
              <w:pStyle w:val="ConsPlusNormal"/>
              <w:jc w:val="right"/>
            </w:pPr>
            <w:r>
              <w:t>2 713,9</w:t>
            </w:r>
          </w:p>
        </w:tc>
        <w:tc>
          <w:tcPr>
            <w:tcW w:w="1132" w:type="dxa"/>
            <w:tcBorders>
              <w:bottom w:val="single" w:sz="4" w:space="0" w:color="auto"/>
            </w:tcBorders>
          </w:tcPr>
          <w:p w:rsidR="002D215A" w:rsidRDefault="002D215A">
            <w:pPr>
              <w:pStyle w:val="ConsPlusNormal"/>
              <w:jc w:val="right"/>
            </w:pPr>
            <w:r>
              <w:t>2 713,9</w:t>
            </w:r>
          </w:p>
        </w:tc>
        <w:tc>
          <w:tcPr>
            <w:tcW w:w="1128" w:type="dxa"/>
            <w:tcBorders>
              <w:bottom w:val="single" w:sz="4" w:space="0" w:color="auto"/>
            </w:tcBorders>
          </w:tcPr>
          <w:p w:rsidR="002D215A" w:rsidRDefault="002D215A">
            <w:pPr>
              <w:pStyle w:val="ConsPlusNormal"/>
              <w:jc w:val="right"/>
            </w:pPr>
            <w:r>
              <w:t>2 713,9</w:t>
            </w:r>
          </w:p>
        </w:tc>
        <w:tc>
          <w:tcPr>
            <w:tcW w:w="1133" w:type="dxa"/>
            <w:tcBorders>
              <w:bottom w:val="single" w:sz="4" w:space="0" w:color="auto"/>
            </w:tcBorders>
          </w:tcPr>
          <w:p w:rsidR="002D215A" w:rsidRDefault="002D215A">
            <w:pPr>
              <w:pStyle w:val="ConsPlusNormal"/>
              <w:jc w:val="right"/>
            </w:pPr>
            <w:r>
              <w:t>2 713,9</w:t>
            </w:r>
          </w:p>
        </w:tc>
        <w:tc>
          <w:tcPr>
            <w:tcW w:w="1138" w:type="dxa"/>
            <w:tcBorders>
              <w:bottom w:val="single" w:sz="4" w:space="0" w:color="auto"/>
            </w:tcBorders>
          </w:tcPr>
          <w:p w:rsidR="002D215A" w:rsidRDefault="002D215A">
            <w:pPr>
              <w:pStyle w:val="ConsPlusNormal"/>
              <w:jc w:val="right"/>
            </w:pPr>
            <w:r>
              <w:t>2 713,9</w:t>
            </w:r>
          </w:p>
        </w:tc>
        <w:tc>
          <w:tcPr>
            <w:tcW w:w="1143" w:type="dxa"/>
            <w:tcBorders>
              <w:bottom w:val="single" w:sz="4" w:space="0" w:color="auto"/>
            </w:tcBorders>
          </w:tcPr>
          <w:p w:rsidR="002D215A" w:rsidRDefault="002D215A">
            <w:pPr>
              <w:pStyle w:val="ConsPlusNormal"/>
              <w:jc w:val="right"/>
            </w:pPr>
            <w:r>
              <w:t>2 713,9</w:t>
            </w:r>
          </w:p>
        </w:tc>
      </w:tr>
      <w:tr w:rsidR="002D215A" w:rsidTr="0089343D">
        <w:tblPrEx>
          <w:tblBorders>
            <w:insideH w:val="nil"/>
          </w:tblBorders>
        </w:tblPrEx>
        <w:tc>
          <w:tcPr>
            <w:tcW w:w="2835" w:type="dxa"/>
            <w:tcBorders>
              <w:bottom w:val="single" w:sz="4" w:space="0" w:color="auto"/>
            </w:tcBorders>
          </w:tcPr>
          <w:p w:rsidR="002D215A" w:rsidRDefault="002D215A">
            <w:pPr>
              <w:pStyle w:val="ConsPlusNormal"/>
              <w:jc w:val="both"/>
            </w:pPr>
            <w:r>
              <w:t>1.2.3.1. Подмероприятие "Компенсация расходов инвалидам, семьям с детьми-инвалидами бытовых услуг в соответствии с порядком, установленным постановлением Правительства Магаданской области"</w:t>
            </w:r>
          </w:p>
        </w:tc>
        <w:tc>
          <w:tcPr>
            <w:tcW w:w="2256" w:type="dxa"/>
            <w:tcBorders>
              <w:bottom w:val="single" w:sz="4" w:space="0" w:color="auto"/>
            </w:tcBorders>
          </w:tcPr>
          <w:p w:rsidR="002D215A" w:rsidRDefault="002D215A">
            <w:pPr>
              <w:pStyle w:val="ConsPlusNormal"/>
              <w:jc w:val="center"/>
            </w:pPr>
            <w:r>
              <w:t>Минтруд Магаданской области</w:t>
            </w:r>
          </w:p>
        </w:tc>
        <w:tc>
          <w:tcPr>
            <w:tcW w:w="1701" w:type="dxa"/>
            <w:tcBorders>
              <w:bottom w:val="single" w:sz="4" w:space="0" w:color="auto"/>
            </w:tcBorders>
          </w:tcPr>
          <w:p w:rsidR="002D215A" w:rsidRDefault="002D215A">
            <w:pPr>
              <w:pStyle w:val="ConsPlusNormal"/>
              <w:jc w:val="center"/>
            </w:pPr>
            <w:r>
              <w:t>ОБ</w:t>
            </w:r>
          </w:p>
        </w:tc>
        <w:tc>
          <w:tcPr>
            <w:tcW w:w="1142" w:type="dxa"/>
            <w:tcBorders>
              <w:bottom w:val="single" w:sz="4" w:space="0" w:color="auto"/>
            </w:tcBorders>
          </w:tcPr>
          <w:p w:rsidR="002D215A" w:rsidRDefault="002D215A">
            <w:pPr>
              <w:pStyle w:val="ConsPlusNormal"/>
              <w:jc w:val="right"/>
            </w:pPr>
            <w:r>
              <w:t>7 022,4</w:t>
            </w:r>
          </w:p>
        </w:tc>
        <w:tc>
          <w:tcPr>
            <w:tcW w:w="1139" w:type="dxa"/>
            <w:tcBorders>
              <w:bottom w:val="single" w:sz="4" w:space="0" w:color="auto"/>
            </w:tcBorders>
          </w:tcPr>
          <w:p w:rsidR="002D215A" w:rsidRDefault="002D215A">
            <w:pPr>
              <w:pStyle w:val="ConsPlusNormal"/>
              <w:jc w:val="right"/>
            </w:pPr>
            <w:r>
              <w:t>1 170,4</w:t>
            </w:r>
          </w:p>
        </w:tc>
        <w:tc>
          <w:tcPr>
            <w:tcW w:w="1132" w:type="dxa"/>
            <w:tcBorders>
              <w:bottom w:val="single" w:sz="4" w:space="0" w:color="auto"/>
            </w:tcBorders>
          </w:tcPr>
          <w:p w:rsidR="002D215A" w:rsidRDefault="002D215A">
            <w:pPr>
              <w:pStyle w:val="ConsPlusNormal"/>
              <w:jc w:val="right"/>
            </w:pPr>
            <w:r>
              <w:t>1 170,4</w:t>
            </w:r>
          </w:p>
        </w:tc>
        <w:tc>
          <w:tcPr>
            <w:tcW w:w="1128" w:type="dxa"/>
            <w:tcBorders>
              <w:bottom w:val="single" w:sz="4" w:space="0" w:color="auto"/>
            </w:tcBorders>
          </w:tcPr>
          <w:p w:rsidR="002D215A" w:rsidRDefault="002D215A">
            <w:pPr>
              <w:pStyle w:val="ConsPlusNormal"/>
              <w:jc w:val="right"/>
            </w:pPr>
            <w:r>
              <w:t>1 170,4</w:t>
            </w:r>
          </w:p>
        </w:tc>
        <w:tc>
          <w:tcPr>
            <w:tcW w:w="1133" w:type="dxa"/>
            <w:tcBorders>
              <w:bottom w:val="single" w:sz="4" w:space="0" w:color="auto"/>
            </w:tcBorders>
          </w:tcPr>
          <w:p w:rsidR="002D215A" w:rsidRDefault="002D215A">
            <w:pPr>
              <w:pStyle w:val="ConsPlusNormal"/>
              <w:jc w:val="right"/>
            </w:pPr>
            <w:r>
              <w:t>1 170,4</w:t>
            </w:r>
          </w:p>
        </w:tc>
        <w:tc>
          <w:tcPr>
            <w:tcW w:w="1138" w:type="dxa"/>
            <w:tcBorders>
              <w:bottom w:val="single" w:sz="4" w:space="0" w:color="auto"/>
            </w:tcBorders>
          </w:tcPr>
          <w:p w:rsidR="002D215A" w:rsidRDefault="002D215A">
            <w:pPr>
              <w:pStyle w:val="ConsPlusNormal"/>
              <w:jc w:val="right"/>
            </w:pPr>
            <w:r>
              <w:t>1 170,4</w:t>
            </w:r>
          </w:p>
        </w:tc>
        <w:tc>
          <w:tcPr>
            <w:tcW w:w="1143" w:type="dxa"/>
            <w:tcBorders>
              <w:bottom w:val="single" w:sz="4" w:space="0" w:color="auto"/>
            </w:tcBorders>
          </w:tcPr>
          <w:p w:rsidR="002D215A" w:rsidRDefault="002D215A">
            <w:pPr>
              <w:pStyle w:val="ConsPlusNormal"/>
              <w:jc w:val="right"/>
            </w:pPr>
            <w:r>
              <w:t>1 170,4</w:t>
            </w:r>
          </w:p>
        </w:tc>
      </w:tr>
      <w:tr w:rsidR="002D215A" w:rsidTr="0089343D">
        <w:tblPrEx>
          <w:tblBorders>
            <w:insideH w:val="nil"/>
          </w:tblBorders>
        </w:tblPrEx>
        <w:tc>
          <w:tcPr>
            <w:tcW w:w="2835" w:type="dxa"/>
            <w:tcBorders>
              <w:top w:val="single" w:sz="4" w:space="0" w:color="auto"/>
              <w:bottom w:val="nil"/>
            </w:tcBorders>
          </w:tcPr>
          <w:p w:rsidR="002D215A" w:rsidRDefault="002D215A">
            <w:pPr>
              <w:pStyle w:val="ConsPlusNormal"/>
              <w:jc w:val="both"/>
            </w:pPr>
            <w:r>
              <w:t xml:space="preserve">1.2.3.2. Подмероприятие "Оплата (возмещение) </w:t>
            </w:r>
            <w:r>
              <w:lastRenderedPageBreak/>
              <w:t>расходов детям-инвалидам, инвалидам (транспортные расходы, содержание в образовательных организациях) и лицам, сопровождающим их (транспортные расходы, проживание) к месту обучения и (или) постоянному месту жительства"</w:t>
            </w:r>
          </w:p>
        </w:tc>
        <w:tc>
          <w:tcPr>
            <w:tcW w:w="2256" w:type="dxa"/>
            <w:tcBorders>
              <w:top w:val="single" w:sz="4" w:space="0" w:color="auto"/>
              <w:bottom w:val="nil"/>
            </w:tcBorders>
          </w:tcPr>
          <w:p w:rsidR="002D215A" w:rsidRDefault="002D215A">
            <w:pPr>
              <w:pStyle w:val="ConsPlusNormal"/>
              <w:jc w:val="center"/>
            </w:pPr>
            <w:r>
              <w:lastRenderedPageBreak/>
              <w:t>Минобразования Магаданской области</w:t>
            </w:r>
          </w:p>
        </w:tc>
        <w:tc>
          <w:tcPr>
            <w:tcW w:w="1701" w:type="dxa"/>
            <w:tcBorders>
              <w:top w:val="single" w:sz="4" w:space="0" w:color="auto"/>
              <w:bottom w:val="nil"/>
            </w:tcBorders>
          </w:tcPr>
          <w:p w:rsidR="002D215A" w:rsidRDefault="002D215A">
            <w:pPr>
              <w:pStyle w:val="ConsPlusNormal"/>
              <w:jc w:val="center"/>
            </w:pPr>
            <w:r>
              <w:t>ОБ</w:t>
            </w:r>
          </w:p>
        </w:tc>
        <w:tc>
          <w:tcPr>
            <w:tcW w:w="1142" w:type="dxa"/>
            <w:tcBorders>
              <w:top w:val="single" w:sz="4" w:space="0" w:color="auto"/>
              <w:bottom w:val="nil"/>
            </w:tcBorders>
          </w:tcPr>
          <w:p w:rsidR="002D215A" w:rsidRDefault="002D215A">
            <w:pPr>
              <w:pStyle w:val="ConsPlusNormal"/>
              <w:jc w:val="right"/>
            </w:pPr>
            <w:r>
              <w:t>16 283,4</w:t>
            </w:r>
          </w:p>
        </w:tc>
        <w:tc>
          <w:tcPr>
            <w:tcW w:w="1139" w:type="dxa"/>
            <w:tcBorders>
              <w:top w:val="single" w:sz="4" w:space="0" w:color="auto"/>
              <w:bottom w:val="nil"/>
            </w:tcBorders>
          </w:tcPr>
          <w:p w:rsidR="002D215A" w:rsidRDefault="002D215A">
            <w:pPr>
              <w:pStyle w:val="ConsPlusNormal"/>
              <w:jc w:val="right"/>
            </w:pPr>
            <w:r>
              <w:t>2 713,9</w:t>
            </w:r>
          </w:p>
        </w:tc>
        <w:tc>
          <w:tcPr>
            <w:tcW w:w="1132" w:type="dxa"/>
            <w:tcBorders>
              <w:top w:val="single" w:sz="4" w:space="0" w:color="auto"/>
              <w:bottom w:val="nil"/>
            </w:tcBorders>
          </w:tcPr>
          <w:p w:rsidR="002D215A" w:rsidRDefault="002D215A">
            <w:pPr>
              <w:pStyle w:val="ConsPlusNormal"/>
              <w:jc w:val="right"/>
            </w:pPr>
            <w:r>
              <w:t>2 713,9</w:t>
            </w:r>
          </w:p>
        </w:tc>
        <w:tc>
          <w:tcPr>
            <w:tcW w:w="1128" w:type="dxa"/>
            <w:tcBorders>
              <w:top w:val="single" w:sz="4" w:space="0" w:color="auto"/>
              <w:bottom w:val="nil"/>
            </w:tcBorders>
          </w:tcPr>
          <w:p w:rsidR="002D215A" w:rsidRDefault="002D215A">
            <w:pPr>
              <w:pStyle w:val="ConsPlusNormal"/>
              <w:jc w:val="right"/>
            </w:pPr>
            <w:r>
              <w:t>2 713,9</w:t>
            </w:r>
          </w:p>
        </w:tc>
        <w:tc>
          <w:tcPr>
            <w:tcW w:w="1133" w:type="dxa"/>
            <w:tcBorders>
              <w:top w:val="single" w:sz="4" w:space="0" w:color="auto"/>
              <w:bottom w:val="nil"/>
            </w:tcBorders>
          </w:tcPr>
          <w:p w:rsidR="002D215A" w:rsidRDefault="002D215A">
            <w:pPr>
              <w:pStyle w:val="ConsPlusNormal"/>
              <w:jc w:val="right"/>
            </w:pPr>
            <w:r>
              <w:t>2 713,9</w:t>
            </w:r>
          </w:p>
        </w:tc>
        <w:tc>
          <w:tcPr>
            <w:tcW w:w="1138" w:type="dxa"/>
            <w:tcBorders>
              <w:top w:val="single" w:sz="4" w:space="0" w:color="auto"/>
              <w:bottom w:val="nil"/>
            </w:tcBorders>
          </w:tcPr>
          <w:p w:rsidR="002D215A" w:rsidRDefault="002D215A">
            <w:pPr>
              <w:pStyle w:val="ConsPlusNormal"/>
              <w:jc w:val="right"/>
            </w:pPr>
            <w:r>
              <w:t>2 713,9</w:t>
            </w:r>
          </w:p>
        </w:tc>
        <w:tc>
          <w:tcPr>
            <w:tcW w:w="1143" w:type="dxa"/>
            <w:tcBorders>
              <w:top w:val="single" w:sz="4" w:space="0" w:color="auto"/>
              <w:bottom w:val="nil"/>
            </w:tcBorders>
          </w:tcPr>
          <w:p w:rsidR="002D215A" w:rsidRDefault="002D215A">
            <w:pPr>
              <w:pStyle w:val="ConsPlusNormal"/>
              <w:jc w:val="right"/>
            </w:pPr>
            <w:r>
              <w:t>2 713,9</w:t>
            </w:r>
          </w:p>
        </w:tc>
      </w:tr>
      <w:tr w:rsidR="002D215A" w:rsidTr="0089343D">
        <w:tblPrEx>
          <w:tblBorders>
            <w:insideH w:val="nil"/>
          </w:tblBorders>
        </w:tblPrEx>
        <w:tc>
          <w:tcPr>
            <w:tcW w:w="2835" w:type="dxa"/>
            <w:tcBorders>
              <w:top w:val="single" w:sz="4" w:space="0" w:color="auto"/>
              <w:bottom w:val="single" w:sz="4" w:space="0" w:color="auto"/>
            </w:tcBorders>
          </w:tcPr>
          <w:p w:rsidR="002D215A" w:rsidRDefault="002D215A">
            <w:pPr>
              <w:pStyle w:val="ConsPlusNormal"/>
              <w:jc w:val="both"/>
            </w:pPr>
            <w:r>
              <w:t>1.2.3.3. Подмероприятие "Компенсация расходов на автомобильное топливо семьям с детьми-инвалидами"</w:t>
            </w:r>
          </w:p>
        </w:tc>
        <w:tc>
          <w:tcPr>
            <w:tcW w:w="2256" w:type="dxa"/>
            <w:tcBorders>
              <w:top w:val="single" w:sz="4" w:space="0" w:color="auto"/>
              <w:bottom w:val="single" w:sz="4" w:space="0" w:color="auto"/>
            </w:tcBorders>
          </w:tcPr>
          <w:p w:rsidR="002D215A" w:rsidRDefault="002D215A">
            <w:pPr>
              <w:pStyle w:val="ConsPlusNormal"/>
              <w:jc w:val="center"/>
            </w:pPr>
            <w:r>
              <w:t>Минтруд Магаданской области</w:t>
            </w:r>
          </w:p>
        </w:tc>
        <w:tc>
          <w:tcPr>
            <w:tcW w:w="1701" w:type="dxa"/>
            <w:tcBorders>
              <w:top w:val="single" w:sz="4" w:space="0" w:color="auto"/>
              <w:bottom w:val="single" w:sz="4" w:space="0" w:color="auto"/>
            </w:tcBorders>
          </w:tcPr>
          <w:p w:rsidR="002D215A" w:rsidRDefault="002D215A">
            <w:pPr>
              <w:pStyle w:val="ConsPlusNormal"/>
              <w:jc w:val="center"/>
            </w:pPr>
            <w:r>
              <w:t>ОБ</w:t>
            </w:r>
          </w:p>
        </w:tc>
        <w:tc>
          <w:tcPr>
            <w:tcW w:w="1142" w:type="dxa"/>
            <w:tcBorders>
              <w:top w:val="single" w:sz="4" w:space="0" w:color="auto"/>
              <w:bottom w:val="single" w:sz="4" w:space="0" w:color="auto"/>
            </w:tcBorders>
          </w:tcPr>
          <w:p w:rsidR="002D215A" w:rsidRDefault="002D215A">
            <w:pPr>
              <w:pStyle w:val="ConsPlusNormal"/>
              <w:jc w:val="right"/>
            </w:pPr>
            <w:r>
              <w:t>59 473,5</w:t>
            </w:r>
          </w:p>
        </w:tc>
        <w:tc>
          <w:tcPr>
            <w:tcW w:w="1139" w:type="dxa"/>
            <w:tcBorders>
              <w:top w:val="single" w:sz="4" w:space="0" w:color="auto"/>
              <w:bottom w:val="single" w:sz="4" w:space="0" w:color="auto"/>
            </w:tcBorders>
          </w:tcPr>
          <w:p w:rsidR="002D215A" w:rsidRDefault="002D215A">
            <w:pPr>
              <w:pStyle w:val="ConsPlusNormal"/>
              <w:jc w:val="right"/>
            </w:pPr>
            <w:r>
              <w:t>3 018,0</w:t>
            </w:r>
          </w:p>
        </w:tc>
        <w:tc>
          <w:tcPr>
            <w:tcW w:w="1132" w:type="dxa"/>
            <w:tcBorders>
              <w:top w:val="single" w:sz="4" w:space="0" w:color="auto"/>
              <w:bottom w:val="single" w:sz="4" w:space="0" w:color="auto"/>
            </w:tcBorders>
          </w:tcPr>
          <w:p w:rsidR="002D215A" w:rsidRDefault="002D215A">
            <w:pPr>
              <w:pStyle w:val="ConsPlusNormal"/>
              <w:jc w:val="right"/>
            </w:pPr>
            <w:r>
              <w:t>11 291,1</w:t>
            </w:r>
          </w:p>
        </w:tc>
        <w:tc>
          <w:tcPr>
            <w:tcW w:w="1128" w:type="dxa"/>
            <w:tcBorders>
              <w:top w:val="single" w:sz="4" w:space="0" w:color="auto"/>
              <w:bottom w:val="single" w:sz="4" w:space="0" w:color="auto"/>
            </w:tcBorders>
          </w:tcPr>
          <w:p w:rsidR="002D215A" w:rsidRDefault="002D215A">
            <w:pPr>
              <w:pStyle w:val="ConsPlusNormal"/>
              <w:jc w:val="right"/>
            </w:pPr>
            <w:r>
              <w:t>11 291,1</w:t>
            </w:r>
          </w:p>
        </w:tc>
        <w:tc>
          <w:tcPr>
            <w:tcW w:w="1133" w:type="dxa"/>
            <w:tcBorders>
              <w:top w:val="single" w:sz="4" w:space="0" w:color="auto"/>
              <w:bottom w:val="single" w:sz="4" w:space="0" w:color="auto"/>
            </w:tcBorders>
          </w:tcPr>
          <w:p w:rsidR="002D215A" w:rsidRDefault="002D215A">
            <w:pPr>
              <w:pStyle w:val="ConsPlusNormal"/>
              <w:jc w:val="right"/>
            </w:pPr>
            <w:r>
              <w:t>11 291,1</w:t>
            </w:r>
          </w:p>
        </w:tc>
        <w:tc>
          <w:tcPr>
            <w:tcW w:w="1138" w:type="dxa"/>
            <w:tcBorders>
              <w:top w:val="single" w:sz="4" w:space="0" w:color="auto"/>
              <w:bottom w:val="single" w:sz="4" w:space="0" w:color="auto"/>
            </w:tcBorders>
          </w:tcPr>
          <w:p w:rsidR="002D215A" w:rsidRDefault="002D215A">
            <w:pPr>
              <w:pStyle w:val="ConsPlusNormal"/>
              <w:jc w:val="right"/>
            </w:pPr>
            <w:r>
              <w:t>11 291,1</w:t>
            </w:r>
          </w:p>
        </w:tc>
        <w:tc>
          <w:tcPr>
            <w:tcW w:w="1143" w:type="dxa"/>
            <w:tcBorders>
              <w:top w:val="single" w:sz="4" w:space="0" w:color="auto"/>
              <w:bottom w:val="single" w:sz="4" w:space="0" w:color="auto"/>
            </w:tcBorders>
          </w:tcPr>
          <w:p w:rsidR="002D215A" w:rsidRDefault="002D215A">
            <w:pPr>
              <w:pStyle w:val="ConsPlusNormal"/>
              <w:jc w:val="right"/>
            </w:pPr>
            <w:r>
              <w:t>11 291,1</w:t>
            </w:r>
          </w:p>
        </w:tc>
      </w:tr>
      <w:tr w:rsidR="002D215A" w:rsidTr="0089343D">
        <w:tblPrEx>
          <w:tblBorders>
            <w:insideH w:val="nil"/>
          </w:tblBorders>
        </w:tblPrEx>
        <w:tc>
          <w:tcPr>
            <w:tcW w:w="2835" w:type="dxa"/>
            <w:tcBorders>
              <w:top w:val="single" w:sz="4" w:space="0" w:color="auto"/>
              <w:bottom w:val="single" w:sz="4" w:space="0" w:color="auto"/>
            </w:tcBorders>
          </w:tcPr>
          <w:p w:rsidR="002D215A" w:rsidRDefault="002D215A">
            <w:pPr>
              <w:pStyle w:val="ConsPlusNormal"/>
              <w:jc w:val="both"/>
            </w:pPr>
            <w:r>
              <w:t>1.2.3.4. Подмероприятие "Приобретение специализированного автотранспорта для перевозки инвалидов (детей-инвалидов) для учреждений социального обслуживания населения"</w:t>
            </w:r>
          </w:p>
        </w:tc>
        <w:tc>
          <w:tcPr>
            <w:tcW w:w="2256" w:type="dxa"/>
            <w:tcBorders>
              <w:top w:val="single" w:sz="4" w:space="0" w:color="auto"/>
              <w:bottom w:val="single" w:sz="4" w:space="0" w:color="auto"/>
            </w:tcBorders>
          </w:tcPr>
          <w:p w:rsidR="002D215A" w:rsidRDefault="002D215A">
            <w:pPr>
              <w:pStyle w:val="ConsPlusNormal"/>
              <w:jc w:val="center"/>
            </w:pPr>
            <w:r>
              <w:t>Минтруд Магаданской области</w:t>
            </w:r>
          </w:p>
        </w:tc>
        <w:tc>
          <w:tcPr>
            <w:tcW w:w="1701" w:type="dxa"/>
            <w:tcBorders>
              <w:top w:val="single" w:sz="4" w:space="0" w:color="auto"/>
              <w:bottom w:val="single" w:sz="4" w:space="0" w:color="auto"/>
            </w:tcBorders>
          </w:tcPr>
          <w:p w:rsidR="002D215A" w:rsidRDefault="002D215A">
            <w:pPr>
              <w:pStyle w:val="ConsPlusNormal"/>
              <w:jc w:val="center"/>
            </w:pPr>
            <w:r>
              <w:t>ОБ</w:t>
            </w:r>
          </w:p>
        </w:tc>
        <w:tc>
          <w:tcPr>
            <w:tcW w:w="1142" w:type="dxa"/>
            <w:tcBorders>
              <w:top w:val="single" w:sz="4" w:space="0" w:color="auto"/>
              <w:bottom w:val="single" w:sz="4" w:space="0" w:color="auto"/>
            </w:tcBorders>
          </w:tcPr>
          <w:p w:rsidR="002D215A" w:rsidRDefault="002D215A">
            <w:pPr>
              <w:pStyle w:val="ConsPlusNormal"/>
              <w:jc w:val="right"/>
            </w:pPr>
            <w:r>
              <w:t>3 200,0</w:t>
            </w:r>
          </w:p>
        </w:tc>
        <w:tc>
          <w:tcPr>
            <w:tcW w:w="1139" w:type="dxa"/>
            <w:tcBorders>
              <w:top w:val="single" w:sz="4" w:space="0" w:color="auto"/>
              <w:bottom w:val="single" w:sz="4" w:space="0" w:color="auto"/>
            </w:tcBorders>
          </w:tcPr>
          <w:p w:rsidR="002D215A" w:rsidRDefault="002D215A">
            <w:pPr>
              <w:pStyle w:val="ConsPlusNormal"/>
              <w:jc w:val="right"/>
            </w:pPr>
            <w:r>
              <w:t>3 200,0</w:t>
            </w:r>
          </w:p>
        </w:tc>
        <w:tc>
          <w:tcPr>
            <w:tcW w:w="1132" w:type="dxa"/>
            <w:tcBorders>
              <w:top w:val="single" w:sz="4" w:space="0" w:color="auto"/>
              <w:bottom w:val="single" w:sz="4" w:space="0" w:color="auto"/>
            </w:tcBorders>
          </w:tcPr>
          <w:p w:rsidR="002D215A" w:rsidRDefault="002D215A">
            <w:pPr>
              <w:pStyle w:val="ConsPlusNormal"/>
              <w:jc w:val="right"/>
            </w:pPr>
            <w:r>
              <w:t>-</w:t>
            </w:r>
          </w:p>
        </w:tc>
        <w:tc>
          <w:tcPr>
            <w:tcW w:w="1128" w:type="dxa"/>
            <w:tcBorders>
              <w:top w:val="single" w:sz="4" w:space="0" w:color="auto"/>
              <w:bottom w:val="single" w:sz="4" w:space="0" w:color="auto"/>
            </w:tcBorders>
          </w:tcPr>
          <w:p w:rsidR="002D215A" w:rsidRDefault="002D215A">
            <w:pPr>
              <w:pStyle w:val="ConsPlusNormal"/>
              <w:jc w:val="right"/>
            </w:pPr>
            <w:r>
              <w:t>-</w:t>
            </w:r>
          </w:p>
        </w:tc>
        <w:tc>
          <w:tcPr>
            <w:tcW w:w="1133" w:type="dxa"/>
            <w:tcBorders>
              <w:top w:val="single" w:sz="4" w:space="0" w:color="auto"/>
              <w:bottom w:val="single" w:sz="4" w:space="0" w:color="auto"/>
            </w:tcBorders>
          </w:tcPr>
          <w:p w:rsidR="002D215A" w:rsidRDefault="002D215A">
            <w:pPr>
              <w:pStyle w:val="ConsPlusNormal"/>
              <w:jc w:val="right"/>
            </w:pPr>
            <w:r>
              <w:t>-</w:t>
            </w:r>
          </w:p>
        </w:tc>
        <w:tc>
          <w:tcPr>
            <w:tcW w:w="1138" w:type="dxa"/>
            <w:tcBorders>
              <w:top w:val="single" w:sz="4" w:space="0" w:color="auto"/>
              <w:bottom w:val="single" w:sz="4" w:space="0" w:color="auto"/>
            </w:tcBorders>
          </w:tcPr>
          <w:p w:rsidR="002D215A" w:rsidRDefault="002D215A">
            <w:pPr>
              <w:pStyle w:val="ConsPlusNormal"/>
              <w:jc w:val="right"/>
            </w:pPr>
            <w:r>
              <w:t>-</w:t>
            </w:r>
          </w:p>
        </w:tc>
        <w:tc>
          <w:tcPr>
            <w:tcW w:w="1143" w:type="dxa"/>
            <w:tcBorders>
              <w:top w:val="single" w:sz="4" w:space="0" w:color="auto"/>
              <w:bottom w:val="single" w:sz="4" w:space="0" w:color="auto"/>
            </w:tcBorders>
          </w:tcPr>
          <w:p w:rsidR="002D215A" w:rsidRDefault="002D215A">
            <w:pPr>
              <w:pStyle w:val="ConsPlusNormal"/>
              <w:jc w:val="right"/>
            </w:pPr>
            <w:r>
              <w:t>-</w:t>
            </w:r>
          </w:p>
        </w:tc>
      </w:tr>
      <w:tr w:rsidR="002D215A" w:rsidTr="0089343D">
        <w:tblPrEx>
          <w:tblBorders>
            <w:insideH w:val="nil"/>
          </w:tblBorders>
        </w:tblPrEx>
        <w:tc>
          <w:tcPr>
            <w:tcW w:w="14747" w:type="dxa"/>
            <w:gridSpan w:val="10"/>
            <w:tcBorders>
              <w:top w:val="single" w:sz="4" w:space="0" w:color="auto"/>
              <w:bottom w:val="single" w:sz="4" w:space="0" w:color="auto"/>
            </w:tcBorders>
          </w:tcPr>
          <w:p w:rsidR="002D215A" w:rsidRDefault="002D215A">
            <w:pPr>
              <w:pStyle w:val="ConsPlusNormal"/>
              <w:jc w:val="center"/>
              <w:outlineLvl w:val="2"/>
            </w:pPr>
            <w:r>
              <w:t>Раздел 1.3. Информационно-методические и общественно-просветительские мероприятия в Магаданской области</w:t>
            </w:r>
          </w:p>
        </w:tc>
      </w:tr>
      <w:tr w:rsidR="002D215A" w:rsidTr="00081FB4">
        <w:tc>
          <w:tcPr>
            <w:tcW w:w="2835" w:type="dxa"/>
            <w:vMerge w:val="restart"/>
            <w:tcBorders>
              <w:bottom w:val="nil"/>
            </w:tcBorders>
          </w:tcPr>
          <w:p w:rsidR="002D215A" w:rsidRDefault="002D215A">
            <w:pPr>
              <w:pStyle w:val="ConsPlusNormal"/>
              <w:jc w:val="both"/>
            </w:pPr>
            <w:r>
              <w:t>1.3. Основное мероприятие "Информационно-методические и общественно-</w:t>
            </w:r>
            <w:r>
              <w:lastRenderedPageBreak/>
              <w:t>просветительские мероприятия в Магаданской области"</w:t>
            </w:r>
          </w:p>
        </w:tc>
        <w:tc>
          <w:tcPr>
            <w:tcW w:w="2256" w:type="dxa"/>
          </w:tcPr>
          <w:p w:rsidR="002D215A" w:rsidRDefault="002D215A">
            <w:pPr>
              <w:pStyle w:val="ConsPlusNormal"/>
              <w:jc w:val="center"/>
            </w:pPr>
            <w:r>
              <w:lastRenderedPageBreak/>
              <w:t>Всего по основному мероприятию, из них:</w:t>
            </w:r>
          </w:p>
        </w:tc>
        <w:tc>
          <w:tcPr>
            <w:tcW w:w="1701" w:type="dxa"/>
          </w:tcPr>
          <w:p w:rsidR="002D215A" w:rsidRDefault="002D215A">
            <w:pPr>
              <w:pStyle w:val="ConsPlusNormal"/>
              <w:jc w:val="center"/>
            </w:pPr>
            <w:r>
              <w:t>ОБ</w:t>
            </w:r>
          </w:p>
        </w:tc>
        <w:tc>
          <w:tcPr>
            <w:tcW w:w="1142" w:type="dxa"/>
          </w:tcPr>
          <w:p w:rsidR="002D215A" w:rsidRDefault="002D215A">
            <w:pPr>
              <w:pStyle w:val="ConsPlusNormal"/>
              <w:jc w:val="right"/>
            </w:pPr>
            <w:r>
              <w:t>4 215,0</w:t>
            </w:r>
          </w:p>
        </w:tc>
        <w:tc>
          <w:tcPr>
            <w:tcW w:w="1139" w:type="dxa"/>
          </w:tcPr>
          <w:p w:rsidR="002D215A" w:rsidRDefault="002D215A">
            <w:pPr>
              <w:pStyle w:val="ConsPlusNormal"/>
              <w:jc w:val="right"/>
            </w:pPr>
            <w:r>
              <w:t>702,5</w:t>
            </w:r>
          </w:p>
        </w:tc>
        <w:tc>
          <w:tcPr>
            <w:tcW w:w="1132" w:type="dxa"/>
          </w:tcPr>
          <w:p w:rsidR="002D215A" w:rsidRDefault="002D215A">
            <w:pPr>
              <w:pStyle w:val="ConsPlusNormal"/>
              <w:jc w:val="right"/>
            </w:pPr>
            <w:r>
              <w:t>702,5</w:t>
            </w:r>
          </w:p>
        </w:tc>
        <w:tc>
          <w:tcPr>
            <w:tcW w:w="1128" w:type="dxa"/>
          </w:tcPr>
          <w:p w:rsidR="002D215A" w:rsidRDefault="002D215A">
            <w:pPr>
              <w:pStyle w:val="ConsPlusNormal"/>
              <w:jc w:val="right"/>
            </w:pPr>
            <w:r>
              <w:t>702,5</w:t>
            </w:r>
          </w:p>
        </w:tc>
        <w:tc>
          <w:tcPr>
            <w:tcW w:w="1133" w:type="dxa"/>
          </w:tcPr>
          <w:p w:rsidR="002D215A" w:rsidRDefault="002D215A">
            <w:pPr>
              <w:pStyle w:val="ConsPlusNormal"/>
              <w:jc w:val="right"/>
            </w:pPr>
            <w:r>
              <w:t>702,5</w:t>
            </w:r>
          </w:p>
        </w:tc>
        <w:tc>
          <w:tcPr>
            <w:tcW w:w="1138" w:type="dxa"/>
          </w:tcPr>
          <w:p w:rsidR="002D215A" w:rsidRDefault="002D215A">
            <w:pPr>
              <w:pStyle w:val="ConsPlusNormal"/>
              <w:jc w:val="right"/>
            </w:pPr>
            <w:r>
              <w:t>702,5</w:t>
            </w:r>
          </w:p>
        </w:tc>
        <w:tc>
          <w:tcPr>
            <w:tcW w:w="1143" w:type="dxa"/>
          </w:tcPr>
          <w:p w:rsidR="002D215A" w:rsidRDefault="002D215A">
            <w:pPr>
              <w:pStyle w:val="ConsPlusNormal"/>
              <w:jc w:val="right"/>
            </w:pPr>
            <w:r>
              <w:t>702,5</w:t>
            </w:r>
          </w:p>
        </w:tc>
      </w:tr>
      <w:tr w:rsidR="002D215A" w:rsidTr="00081FB4">
        <w:tc>
          <w:tcPr>
            <w:tcW w:w="2835" w:type="dxa"/>
            <w:vMerge/>
            <w:tcBorders>
              <w:bottom w:val="nil"/>
            </w:tcBorders>
          </w:tcPr>
          <w:p w:rsidR="002D215A" w:rsidRDefault="002D215A"/>
        </w:tc>
        <w:tc>
          <w:tcPr>
            <w:tcW w:w="2256" w:type="dxa"/>
          </w:tcPr>
          <w:p w:rsidR="002D215A" w:rsidRDefault="002D215A">
            <w:pPr>
              <w:pStyle w:val="ConsPlusNormal"/>
              <w:jc w:val="center"/>
            </w:pPr>
            <w:r>
              <w:t>Минтруд Магаданской области</w:t>
            </w:r>
          </w:p>
        </w:tc>
        <w:tc>
          <w:tcPr>
            <w:tcW w:w="1701" w:type="dxa"/>
          </w:tcPr>
          <w:p w:rsidR="002D215A" w:rsidRDefault="002D215A">
            <w:pPr>
              <w:pStyle w:val="ConsPlusNormal"/>
              <w:jc w:val="center"/>
            </w:pPr>
            <w:r>
              <w:t>ОБ</w:t>
            </w:r>
          </w:p>
        </w:tc>
        <w:tc>
          <w:tcPr>
            <w:tcW w:w="1142" w:type="dxa"/>
          </w:tcPr>
          <w:p w:rsidR="002D215A" w:rsidRDefault="002D215A">
            <w:pPr>
              <w:pStyle w:val="ConsPlusNormal"/>
              <w:jc w:val="right"/>
            </w:pPr>
            <w:r>
              <w:t>3 900,0</w:t>
            </w:r>
          </w:p>
        </w:tc>
        <w:tc>
          <w:tcPr>
            <w:tcW w:w="1139" w:type="dxa"/>
          </w:tcPr>
          <w:p w:rsidR="002D215A" w:rsidRDefault="002D215A">
            <w:pPr>
              <w:pStyle w:val="ConsPlusNormal"/>
              <w:jc w:val="right"/>
            </w:pPr>
            <w:r>
              <w:t>650,0</w:t>
            </w:r>
          </w:p>
        </w:tc>
        <w:tc>
          <w:tcPr>
            <w:tcW w:w="1132" w:type="dxa"/>
          </w:tcPr>
          <w:p w:rsidR="002D215A" w:rsidRDefault="002D215A">
            <w:pPr>
              <w:pStyle w:val="ConsPlusNormal"/>
              <w:jc w:val="right"/>
            </w:pPr>
            <w:r>
              <w:t>650,0</w:t>
            </w:r>
          </w:p>
        </w:tc>
        <w:tc>
          <w:tcPr>
            <w:tcW w:w="1128" w:type="dxa"/>
          </w:tcPr>
          <w:p w:rsidR="002D215A" w:rsidRDefault="002D215A">
            <w:pPr>
              <w:pStyle w:val="ConsPlusNormal"/>
              <w:jc w:val="right"/>
            </w:pPr>
            <w:r>
              <w:t>650,0</w:t>
            </w:r>
          </w:p>
        </w:tc>
        <w:tc>
          <w:tcPr>
            <w:tcW w:w="1133" w:type="dxa"/>
          </w:tcPr>
          <w:p w:rsidR="002D215A" w:rsidRDefault="002D215A">
            <w:pPr>
              <w:pStyle w:val="ConsPlusNormal"/>
              <w:jc w:val="right"/>
            </w:pPr>
            <w:r>
              <w:t>650,0</w:t>
            </w:r>
          </w:p>
        </w:tc>
        <w:tc>
          <w:tcPr>
            <w:tcW w:w="1138" w:type="dxa"/>
          </w:tcPr>
          <w:p w:rsidR="002D215A" w:rsidRDefault="002D215A">
            <w:pPr>
              <w:pStyle w:val="ConsPlusNormal"/>
              <w:jc w:val="right"/>
            </w:pPr>
            <w:r>
              <w:t>650,0</w:t>
            </w:r>
          </w:p>
        </w:tc>
        <w:tc>
          <w:tcPr>
            <w:tcW w:w="1143" w:type="dxa"/>
          </w:tcPr>
          <w:p w:rsidR="002D215A" w:rsidRDefault="002D215A">
            <w:pPr>
              <w:pStyle w:val="ConsPlusNormal"/>
              <w:jc w:val="right"/>
            </w:pPr>
            <w:r>
              <w:t>650,0</w:t>
            </w:r>
          </w:p>
        </w:tc>
      </w:tr>
      <w:tr w:rsidR="002D215A" w:rsidTr="00081FB4">
        <w:tblPrEx>
          <w:tblBorders>
            <w:insideH w:val="nil"/>
          </w:tblBorders>
        </w:tblPrEx>
        <w:tc>
          <w:tcPr>
            <w:tcW w:w="2835" w:type="dxa"/>
            <w:vMerge/>
            <w:tcBorders>
              <w:bottom w:val="nil"/>
            </w:tcBorders>
          </w:tcPr>
          <w:p w:rsidR="002D215A" w:rsidRDefault="002D215A"/>
        </w:tc>
        <w:tc>
          <w:tcPr>
            <w:tcW w:w="2256" w:type="dxa"/>
            <w:tcBorders>
              <w:bottom w:val="nil"/>
            </w:tcBorders>
          </w:tcPr>
          <w:p w:rsidR="002D215A" w:rsidRDefault="002D215A">
            <w:pPr>
              <w:pStyle w:val="ConsPlusNormal"/>
              <w:jc w:val="center"/>
            </w:pPr>
            <w:r>
              <w:t>Минкультуры Магаданской области</w:t>
            </w:r>
          </w:p>
        </w:tc>
        <w:tc>
          <w:tcPr>
            <w:tcW w:w="1701" w:type="dxa"/>
            <w:tcBorders>
              <w:bottom w:val="nil"/>
            </w:tcBorders>
          </w:tcPr>
          <w:p w:rsidR="002D215A" w:rsidRDefault="002D215A">
            <w:pPr>
              <w:pStyle w:val="ConsPlusNormal"/>
              <w:jc w:val="center"/>
            </w:pPr>
            <w:r>
              <w:t>ОБ</w:t>
            </w:r>
          </w:p>
        </w:tc>
        <w:tc>
          <w:tcPr>
            <w:tcW w:w="1142" w:type="dxa"/>
            <w:tcBorders>
              <w:bottom w:val="nil"/>
            </w:tcBorders>
          </w:tcPr>
          <w:p w:rsidR="002D215A" w:rsidRDefault="002D215A">
            <w:pPr>
              <w:pStyle w:val="ConsPlusNormal"/>
              <w:jc w:val="right"/>
            </w:pPr>
            <w:r>
              <w:t>315,0</w:t>
            </w:r>
          </w:p>
        </w:tc>
        <w:tc>
          <w:tcPr>
            <w:tcW w:w="1139" w:type="dxa"/>
            <w:tcBorders>
              <w:bottom w:val="nil"/>
            </w:tcBorders>
          </w:tcPr>
          <w:p w:rsidR="002D215A" w:rsidRDefault="002D215A">
            <w:pPr>
              <w:pStyle w:val="ConsPlusNormal"/>
              <w:jc w:val="right"/>
            </w:pPr>
            <w:r>
              <w:t>52,5</w:t>
            </w:r>
          </w:p>
        </w:tc>
        <w:tc>
          <w:tcPr>
            <w:tcW w:w="1132" w:type="dxa"/>
            <w:tcBorders>
              <w:bottom w:val="nil"/>
            </w:tcBorders>
          </w:tcPr>
          <w:p w:rsidR="002D215A" w:rsidRDefault="002D215A">
            <w:pPr>
              <w:pStyle w:val="ConsPlusNormal"/>
              <w:jc w:val="right"/>
            </w:pPr>
            <w:r>
              <w:t>52,5</w:t>
            </w:r>
          </w:p>
        </w:tc>
        <w:tc>
          <w:tcPr>
            <w:tcW w:w="1128" w:type="dxa"/>
            <w:tcBorders>
              <w:bottom w:val="nil"/>
            </w:tcBorders>
          </w:tcPr>
          <w:p w:rsidR="002D215A" w:rsidRDefault="002D215A">
            <w:pPr>
              <w:pStyle w:val="ConsPlusNormal"/>
              <w:jc w:val="right"/>
            </w:pPr>
            <w:r>
              <w:t>52,5</w:t>
            </w:r>
          </w:p>
        </w:tc>
        <w:tc>
          <w:tcPr>
            <w:tcW w:w="1133" w:type="dxa"/>
            <w:tcBorders>
              <w:bottom w:val="nil"/>
            </w:tcBorders>
          </w:tcPr>
          <w:p w:rsidR="002D215A" w:rsidRDefault="002D215A">
            <w:pPr>
              <w:pStyle w:val="ConsPlusNormal"/>
              <w:jc w:val="right"/>
            </w:pPr>
            <w:r>
              <w:t>52,5</w:t>
            </w:r>
          </w:p>
        </w:tc>
        <w:tc>
          <w:tcPr>
            <w:tcW w:w="1138" w:type="dxa"/>
            <w:tcBorders>
              <w:bottom w:val="nil"/>
            </w:tcBorders>
          </w:tcPr>
          <w:p w:rsidR="002D215A" w:rsidRDefault="002D215A">
            <w:pPr>
              <w:pStyle w:val="ConsPlusNormal"/>
              <w:jc w:val="right"/>
            </w:pPr>
            <w:r>
              <w:t>52,5</w:t>
            </w:r>
          </w:p>
        </w:tc>
        <w:tc>
          <w:tcPr>
            <w:tcW w:w="1143" w:type="dxa"/>
            <w:tcBorders>
              <w:bottom w:val="nil"/>
            </w:tcBorders>
          </w:tcPr>
          <w:p w:rsidR="002D215A" w:rsidRDefault="002D215A">
            <w:pPr>
              <w:pStyle w:val="ConsPlusNormal"/>
              <w:jc w:val="right"/>
            </w:pPr>
            <w:r>
              <w:t>52,5</w:t>
            </w:r>
          </w:p>
        </w:tc>
      </w:tr>
      <w:tr w:rsidR="002D215A" w:rsidTr="00647984">
        <w:tblPrEx>
          <w:tblBorders>
            <w:insideH w:val="nil"/>
          </w:tblBorders>
        </w:tblPrEx>
        <w:tc>
          <w:tcPr>
            <w:tcW w:w="2835" w:type="dxa"/>
            <w:tcBorders>
              <w:top w:val="single" w:sz="4" w:space="0" w:color="auto"/>
              <w:bottom w:val="nil"/>
            </w:tcBorders>
          </w:tcPr>
          <w:p w:rsidR="002D215A" w:rsidRDefault="002D215A">
            <w:pPr>
              <w:pStyle w:val="ConsPlusNormal"/>
              <w:jc w:val="both"/>
            </w:pPr>
            <w:r>
              <w:t xml:space="preserve">1.3.1. Мероприятие "Обучение русскому жестовому языку (профессиональной переподготовке, повышению квалификации) переводчиков в сфере профессиональной коммуникации </w:t>
            </w:r>
            <w:proofErr w:type="spellStart"/>
            <w:r>
              <w:t>неслышащих</w:t>
            </w:r>
            <w:proofErr w:type="spellEnd"/>
            <w:r>
              <w:t xml:space="preserve"> (переводчик жестового языка) и переводчиков в сфере профессиональной коммуникации лиц с нарушениями слуха и зрения (слепоглухих), в том числе </w:t>
            </w:r>
            <w:proofErr w:type="spellStart"/>
            <w:r>
              <w:t>тифлокомментаторов</w:t>
            </w:r>
            <w:proofErr w:type="spellEnd"/>
            <w:r>
              <w:t>"</w:t>
            </w:r>
          </w:p>
        </w:tc>
        <w:tc>
          <w:tcPr>
            <w:tcW w:w="2256" w:type="dxa"/>
            <w:tcBorders>
              <w:top w:val="single" w:sz="4" w:space="0" w:color="auto"/>
              <w:bottom w:val="nil"/>
            </w:tcBorders>
          </w:tcPr>
          <w:p w:rsidR="002D215A" w:rsidRDefault="002D215A">
            <w:pPr>
              <w:pStyle w:val="ConsPlusNormal"/>
              <w:jc w:val="center"/>
            </w:pPr>
            <w:r>
              <w:t>Минтруд Магаданской области</w:t>
            </w:r>
          </w:p>
        </w:tc>
        <w:tc>
          <w:tcPr>
            <w:tcW w:w="1701" w:type="dxa"/>
            <w:tcBorders>
              <w:top w:val="single" w:sz="4" w:space="0" w:color="auto"/>
              <w:bottom w:val="nil"/>
            </w:tcBorders>
          </w:tcPr>
          <w:p w:rsidR="002D215A" w:rsidRDefault="002D215A">
            <w:pPr>
              <w:pStyle w:val="ConsPlusNormal"/>
              <w:jc w:val="center"/>
            </w:pPr>
            <w:r>
              <w:t>ОБ</w:t>
            </w:r>
          </w:p>
        </w:tc>
        <w:tc>
          <w:tcPr>
            <w:tcW w:w="1142" w:type="dxa"/>
            <w:tcBorders>
              <w:top w:val="single" w:sz="4" w:space="0" w:color="auto"/>
              <w:bottom w:val="nil"/>
            </w:tcBorders>
          </w:tcPr>
          <w:p w:rsidR="002D215A" w:rsidRDefault="002D215A">
            <w:pPr>
              <w:pStyle w:val="ConsPlusNormal"/>
              <w:jc w:val="right"/>
            </w:pPr>
            <w:r>
              <w:t>-</w:t>
            </w:r>
          </w:p>
        </w:tc>
        <w:tc>
          <w:tcPr>
            <w:tcW w:w="1139" w:type="dxa"/>
            <w:tcBorders>
              <w:top w:val="single" w:sz="4" w:space="0" w:color="auto"/>
              <w:bottom w:val="nil"/>
            </w:tcBorders>
          </w:tcPr>
          <w:p w:rsidR="002D215A" w:rsidRDefault="002D215A">
            <w:pPr>
              <w:pStyle w:val="ConsPlusNormal"/>
              <w:jc w:val="right"/>
            </w:pPr>
            <w:r>
              <w:t>-</w:t>
            </w:r>
          </w:p>
        </w:tc>
        <w:tc>
          <w:tcPr>
            <w:tcW w:w="1132" w:type="dxa"/>
            <w:tcBorders>
              <w:top w:val="single" w:sz="4" w:space="0" w:color="auto"/>
              <w:bottom w:val="nil"/>
            </w:tcBorders>
          </w:tcPr>
          <w:p w:rsidR="002D215A" w:rsidRDefault="002D215A">
            <w:pPr>
              <w:pStyle w:val="ConsPlusNormal"/>
              <w:jc w:val="right"/>
            </w:pPr>
            <w:r>
              <w:t>-</w:t>
            </w:r>
          </w:p>
        </w:tc>
        <w:tc>
          <w:tcPr>
            <w:tcW w:w="1128" w:type="dxa"/>
            <w:tcBorders>
              <w:top w:val="single" w:sz="4" w:space="0" w:color="auto"/>
              <w:bottom w:val="nil"/>
            </w:tcBorders>
          </w:tcPr>
          <w:p w:rsidR="002D215A" w:rsidRDefault="002D215A">
            <w:pPr>
              <w:pStyle w:val="ConsPlusNormal"/>
              <w:jc w:val="right"/>
            </w:pPr>
            <w:r>
              <w:t>-</w:t>
            </w:r>
          </w:p>
        </w:tc>
        <w:tc>
          <w:tcPr>
            <w:tcW w:w="1133" w:type="dxa"/>
            <w:tcBorders>
              <w:top w:val="single" w:sz="4" w:space="0" w:color="auto"/>
              <w:bottom w:val="nil"/>
            </w:tcBorders>
          </w:tcPr>
          <w:p w:rsidR="002D215A" w:rsidRDefault="002D215A">
            <w:pPr>
              <w:pStyle w:val="ConsPlusNormal"/>
              <w:jc w:val="right"/>
            </w:pPr>
            <w:r>
              <w:t>-</w:t>
            </w:r>
          </w:p>
        </w:tc>
        <w:tc>
          <w:tcPr>
            <w:tcW w:w="1138" w:type="dxa"/>
            <w:tcBorders>
              <w:top w:val="single" w:sz="4" w:space="0" w:color="auto"/>
              <w:bottom w:val="nil"/>
            </w:tcBorders>
          </w:tcPr>
          <w:p w:rsidR="002D215A" w:rsidRDefault="002D215A">
            <w:pPr>
              <w:pStyle w:val="ConsPlusNormal"/>
              <w:jc w:val="right"/>
            </w:pPr>
            <w:r>
              <w:t>-</w:t>
            </w:r>
          </w:p>
        </w:tc>
        <w:tc>
          <w:tcPr>
            <w:tcW w:w="1143" w:type="dxa"/>
            <w:tcBorders>
              <w:top w:val="single" w:sz="4" w:space="0" w:color="auto"/>
              <w:bottom w:val="nil"/>
            </w:tcBorders>
          </w:tcPr>
          <w:p w:rsidR="002D215A" w:rsidRDefault="002D215A">
            <w:pPr>
              <w:pStyle w:val="ConsPlusNormal"/>
              <w:jc w:val="right"/>
            </w:pPr>
            <w:r>
              <w:t>-</w:t>
            </w:r>
          </w:p>
        </w:tc>
      </w:tr>
      <w:tr w:rsidR="002D215A" w:rsidTr="00081FB4">
        <w:tc>
          <w:tcPr>
            <w:tcW w:w="2835" w:type="dxa"/>
            <w:vMerge w:val="restart"/>
            <w:tcBorders>
              <w:bottom w:val="nil"/>
            </w:tcBorders>
          </w:tcPr>
          <w:p w:rsidR="002D215A" w:rsidRDefault="002D215A">
            <w:pPr>
              <w:pStyle w:val="ConsPlusNormal"/>
              <w:jc w:val="both"/>
            </w:pPr>
            <w:r>
              <w:t>1.3.2. Мероприятие "Информационные и просветительские мероприятия для населения в Магаданской области"</w:t>
            </w:r>
          </w:p>
        </w:tc>
        <w:tc>
          <w:tcPr>
            <w:tcW w:w="2256" w:type="dxa"/>
          </w:tcPr>
          <w:p w:rsidR="002D215A" w:rsidRDefault="002D215A">
            <w:pPr>
              <w:pStyle w:val="ConsPlusNormal"/>
              <w:jc w:val="center"/>
            </w:pPr>
            <w:r>
              <w:t>Всего по мероприятию:</w:t>
            </w:r>
          </w:p>
        </w:tc>
        <w:tc>
          <w:tcPr>
            <w:tcW w:w="1701" w:type="dxa"/>
          </w:tcPr>
          <w:p w:rsidR="002D215A" w:rsidRDefault="002D215A">
            <w:pPr>
              <w:pStyle w:val="ConsPlusNormal"/>
              <w:jc w:val="center"/>
            </w:pPr>
            <w:r>
              <w:t>Всего:</w:t>
            </w:r>
          </w:p>
        </w:tc>
        <w:tc>
          <w:tcPr>
            <w:tcW w:w="1142" w:type="dxa"/>
          </w:tcPr>
          <w:p w:rsidR="002D215A" w:rsidRDefault="002D215A">
            <w:pPr>
              <w:pStyle w:val="ConsPlusNormal"/>
              <w:jc w:val="right"/>
            </w:pPr>
            <w:r>
              <w:t>4 215,0</w:t>
            </w:r>
          </w:p>
        </w:tc>
        <w:tc>
          <w:tcPr>
            <w:tcW w:w="1139" w:type="dxa"/>
          </w:tcPr>
          <w:p w:rsidR="002D215A" w:rsidRDefault="002D215A">
            <w:pPr>
              <w:pStyle w:val="ConsPlusNormal"/>
              <w:jc w:val="right"/>
            </w:pPr>
            <w:r>
              <w:t>702,5</w:t>
            </w:r>
          </w:p>
        </w:tc>
        <w:tc>
          <w:tcPr>
            <w:tcW w:w="1132" w:type="dxa"/>
          </w:tcPr>
          <w:p w:rsidR="002D215A" w:rsidRDefault="002D215A">
            <w:pPr>
              <w:pStyle w:val="ConsPlusNormal"/>
              <w:jc w:val="right"/>
            </w:pPr>
            <w:r>
              <w:t>702,5</w:t>
            </w:r>
          </w:p>
        </w:tc>
        <w:tc>
          <w:tcPr>
            <w:tcW w:w="1128" w:type="dxa"/>
          </w:tcPr>
          <w:p w:rsidR="002D215A" w:rsidRDefault="002D215A">
            <w:pPr>
              <w:pStyle w:val="ConsPlusNormal"/>
              <w:jc w:val="right"/>
            </w:pPr>
            <w:r>
              <w:t>702,5</w:t>
            </w:r>
          </w:p>
        </w:tc>
        <w:tc>
          <w:tcPr>
            <w:tcW w:w="1133" w:type="dxa"/>
          </w:tcPr>
          <w:p w:rsidR="002D215A" w:rsidRDefault="002D215A">
            <w:pPr>
              <w:pStyle w:val="ConsPlusNormal"/>
              <w:jc w:val="right"/>
            </w:pPr>
            <w:r>
              <w:t>52,5</w:t>
            </w:r>
          </w:p>
        </w:tc>
        <w:tc>
          <w:tcPr>
            <w:tcW w:w="1138" w:type="dxa"/>
          </w:tcPr>
          <w:p w:rsidR="002D215A" w:rsidRDefault="002D215A">
            <w:pPr>
              <w:pStyle w:val="ConsPlusNormal"/>
              <w:jc w:val="right"/>
            </w:pPr>
            <w:r>
              <w:t>52,5</w:t>
            </w:r>
          </w:p>
        </w:tc>
        <w:tc>
          <w:tcPr>
            <w:tcW w:w="1143" w:type="dxa"/>
          </w:tcPr>
          <w:p w:rsidR="002D215A" w:rsidRDefault="002D215A">
            <w:pPr>
              <w:pStyle w:val="ConsPlusNormal"/>
              <w:jc w:val="right"/>
            </w:pPr>
            <w:r>
              <w:t>52,5</w:t>
            </w:r>
          </w:p>
        </w:tc>
      </w:tr>
      <w:tr w:rsidR="002D215A" w:rsidTr="00081FB4">
        <w:tc>
          <w:tcPr>
            <w:tcW w:w="2835" w:type="dxa"/>
            <w:vMerge/>
            <w:tcBorders>
              <w:bottom w:val="nil"/>
            </w:tcBorders>
          </w:tcPr>
          <w:p w:rsidR="002D215A" w:rsidRDefault="002D215A"/>
        </w:tc>
        <w:tc>
          <w:tcPr>
            <w:tcW w:w="2256" w:type="dxa"/>
          </w:tcPr>
          <w:p w:rsidR="002D215A" w:rsidRDefault="002D215A">
            <w:pPr>
              <w:pStyle w:val="ConsPlusNormal"/>
              <w:jc w:val="center"/>
            </w:pPr>
            <w:r>
              <w:t>Минтруд Магаданской области</w:t>
            </w:r>
          </w:p>
        </w:tc>
        <w:tc>
          <w:tcPr>
            <w:tcW w:w="1701" w:type="dxa"/>
          </w:tcPr>
          <w:p w:rsidR="002D215A" w:rsidRDefault="002D215A">
            <w:pPr>
              <w:pStyle w:val="ConsPlusNormal"/>
              <w:jc w:val="center"/>
            </w:pPr>
            <w:r>
              <w:t>ОБ</w:t>
            </w:r>
          </w:p>
        </w:tc>
        <w:tc>
          <w:tcPr>
            <w:tcW w:w="1142" w:type="dxa"/>
          </w:tcPr>
          <w:p w:rsidR="002D215A" w:rsidRDefault="002D215A">
            <w:pPr>
              <w:pStyle w:val="ConsPlusNormal"/>
              <w:jc w:val="right"/>
            </w:pPr>
            <w:r>
              <w:t>3 900,0</w:t>
            </w:r>
          </w:p>
        </w:tc>
        <w:tc>
          <w:tcPr>
            <w:tcW w:w="1139" w:type="dxa"/>
          </w:tcPr>
          <w:p w:rsidR="002D215A" w:rsidRDefault="002D215A">
            <w:pPr>
              <w:pStyle w:val="ConsPlusNormal"/>
              <w:jc w:val="right"/>
            </w:pPr>
            <w:r>
              <w:t>650,0</w:t>
            </w:r>
          </w:p>
        </w:tc>
        <w:tc>
          <w:tcPr>
            <w:tcW w:w="1132" w:type="dxa"/>
          </w:tcPr>
          <w:p w:rsidR="002D215A" w:rsidRDefault="002D215A">
            <w:pPr>
              <w:pStyle w:val="ConsPlusNormal"/>
              <w:jc w:val="right"/>
            </w:pPr>
            <w:r>
              <w:t>650,0</w:t>
            </w:r>
          </w:p>
        </w:tc>
        <w:tc>
          <w:tcPr>
            <w:tcW w:w="1128" w:type="dxa"/>
          </w:tcPr>
          <w:p w:rsidR="002D215A" w:rsidRDefault="002D215A">
            <w:pPr>
              <w:pStyle w:val="ConsPlusNormal"/>
              <w:jc w:val="right"/>
            </w:pPr>
            <w:r>
              <w:t>650,0</w:t>
            </w:r>
          </w:p>
        </w:tc>
        <w:tc>
          <w:tcPr>
            <w:tcW w:w="1133" w:type="dxa"/>
          </w:tcPr>
          <w:p w:rsidR="002D215A" w:rsidRDefault="002D215A">
            <w:pPr>
              <w:pStyle w:val="ConsPlusNormal"/>
              <w:jc w:val="right"/>
            </w:pPr>
            <w:r>
              <w:t>650,0</w:t>
            </w:r>
          </w:p>
        </w:tc>
        <w:tc>
          <w:tcPr>
            <w:tcW w:w="1138" w:type="dxa"/>
          </w:tcPr>
          <w:p w:rsidR="002D215A" w:rsidRDefault="002D215A">
            <w:pPr>
              <w:pStyle w:val="ConsPlusNormal"/>
              <w:jc w:val="right"/>
            </w:pPr>
            <w:r>
              <w:t>650,0</w:t>
            </w:r>
          </w:p>
        </w:tc>
        <w:tc>
          <w:tcPr>
            <w:tcW w:w="1143" w:type="dxa"/>
          </w:tcPr>
          <w:p w:rsidR="002D215A" w:rsidRDefault="002D215A">
            <w:pPr>
              <w:pStyle w:val="ConsPlusNormal"/>
              <w:jc w:val="right"/>
            </w:pPr>
            <w:r>
              <w:t>650,0</w:t>
            </w:r>
          </w:p>
        </w:tc>
      </w:tr>
      <w:tr w:rsidR="002D215A" w:rsidTr="00647984">
        <w:tblPrEx>
          <w:tblBorders>
            <w:insideH w:val="nil"/>
          </w:tblBorders>
        </w:tblPrEx>
        <w:tc>
          <w:tcPr>
            <w:tcW w:w="2835" w:type="dxa"/>
            <w:vMerge/>
            <w:tcBorders>
              <w:bottom w:val="single" w:sz="4" w:space="0" w:color="auto"/>
            </w:tcBorders>
          </w:tcPr>
          <w:p w:rsidR="002D215A" w:rsidRDefault="002D215A"/>
        </w:tc>
        <w:tc>
          <w:tcPr>
            <w:tcW w:w="2256" w:type="dxa"/>
            <w:tcBorders>
              <w:bottom w:val="single" w:sz="4" w:space="0" w:color="auto"/>
            </w:tcBorders>
          </w:tcPr>
          <w:p w:rsidR="002D215A" w:rsidRDefault="002D215A">
            <w:pPr>
              <w:pStyle w:val="ConsPlusNormal"/>
              <w:jc w:val="center"/>
            </w:pPr>
            <w:r>
              <w:t>Минкультуры Магаданской области</w:t>
            </w:r>
          </w:p>
        </w:tc>
        <w:tc>
          <w:tcPr>
            <w:tcW w:w="1701" w:type="dxa"/>
            <w:tcBorders>
              <w:bottom w:val="single" w:sz="4" w:space="0" w:color="auto"/>
            </w:tcBorders>
          </w:tcPr>
          <w:p w:rsidR="002D215A" w:rsidRDefault="002D215A">
            <w:pPr>
              <w:pStyle w:val="ConsPlusNormal"/>
              <w:jc w:val="center"/>
            </w:pPr>
            <w:r>
              <w:t>ОБ</w:t>
            </w:r>
          </w:p>
        </w:tc>
        <w:tc>
          <w:tcPr>
            <w:tcW w:w="1142" w:type="dxa"/>
            <w:tcBorders>
              <w:bottom w:val="single" w:sz="4" w:space="0" w:color="auto"/>
            </w:tcBorders>
          </w:tcPr>
          <w:p w:rsidR="002D215A" w:rsidRDefault="002D215A">
            <w:pPr>
              <w:pStyle w:val="ConsPlusNormal"/>
              <w:jc w:val="right"/>
            </w:pPr>
            <w:r>
              <w:t>315,0</w:t>
            </w:r>
          </w:p>
        </w:tc>
        <w:tc>
          <w:tcPr>
            <w:tcW w:w="1139" w:type="dxa"/>
            <w:tcBorders>
              <w:bottom w:val="single" w:sz="4" w:space="0" w:color="auto"/>
            </w:tcBorders>
          </w:tcPr>
          <w:p w:rsidR="002D215A" w:rsidRDefault="002D215A">
            <w:pPr>
              <w:pStyle w:val="ConsPlusNormal"/>
              <w:jc w:val="right"/>
            </w:pPr>
            <w:r>
              <w:t>52,5</w:t>
            </w:r>
          </w:p>
        </w:tc>
        <w:tc>
          <w:tcPr>
            <w:tcW w:w="1132" w:type="dxa"/>
            <w:tcBorders>
              <w:bottom w:val="single" w:sz="4" w:space="0" w:color="auto"/>
            </w:tcBorders>
          </w:tcPr>
          <w:p w:rsidR="002D215A" w:rsidRDefault="002D215A">
            <w:pPr>
              <w:pStyle w:val="ConsPlusNormal"/>
              <w:jc w:val="right"/>
            </w:pPr>
            <w:r>
              <w:t>52,5</w:t>
            </w:r>
          </w:p>
        </w:tc>
        <w:tc>
          <w:tcPr>
            <w:tcW w:w="1128" w:type="dxa"/>
            <w:tcBorders>
              <w:bottom w:val="single" w:sz="4" w:space="0" w:color="auto"/>
            </w:tcBorders>
          </w:tcPr>
          <w:p w:rsidR="002D215A" w:rsidRDefault="002D215A">
            <w:pPr>
              <w:pStyle w:val="ConsPlusNormal"/>
              <w:jc w:val="right"/>
            </w:pPr>
            <w:r>
              <w:t>52,5</w:t>
            </w:r>
          </w:p>
        </w:tc>
        <w:tc>
          <w:tcPr>
            <w:tcW w:w="1133" w:type="dxa"/>
            <w:tcBorders>
              <w:bottom w:val="single" w:sz="4" w:space="0" w:color="auto"/>
            </w:tcBorders>
          </w:tcPr>
          <w:p w:rsidR="002D215A" w:rsidRDefault="002D215A">
            <w:pPr>
              <w:pStyle w:val="ConsPlusNormal"/>
              <w:jc w:val="right"/>
            </w:pPr>
            <w:r>
              <w:t>52,5</w:t>
            </w:r>
          </w:p>
        </w:tc>
        <w:tc>
          <w:tcPr>
            <w:tcW w:w="1138" w:type="dxa"/>
            <w:tcBorders>
              <w:bottom w:val="single" w:sz="4" w:space="0" w:color="auto"/>
            </w:tcBorders>
          </w:tcPr>
          <w:p w:rsidR="002D215A" w:rsidRDefault="002D215A">
            <w:pPr>
              <w:pStyle w:val="ConsPlusNormal"/>
              <w:jc w:val="right"/>
            </w:pPr>
            <w:r>
              <w:t>52,5</w:t>
            </w:r>
          </w:p>
        </w:tc>
        <w:tc>
          <w:tcPr>
            <w:tcW w:w="1143" w:type="dxa"/>
            <w:tcBorders>
              <w:bottom w:val="single" w:sz="4" w:space="0" w:color="auto"/>
            </w:tcBorders>
          </w:tcPr>
          <w:p w:rsidR="002D215A" w:rsidRDefault="002D215A">
            <w:pPr>
              <w:pStyle w:val="ConsPlusNormal"/>
              <w:jc w:val="right"/>
            </w:pPr>
            <w:r>
              <w:t>52,5</w:t>
            </w:r>
          </w:p>
        </w:tc>
      </w:tr>
      <w:tr w:rsidR="002D215A" w:rsidTr="00647984">
        <w:tblPrEx>
          <w:tblBorders>
            <w:insideH w:val="nil"/>
          </w:tblBorders>
        </w:tblPrEx>
        <w:tc>
          <w:tcPr>
            <w:tcW w:w="2835" w:type="dxa"/>
            <w:tcBorders>
              <w:top w:val="single" w:sz="4" w:space="0" w:color="auto"/>
              <w:bottom w:val="nil"/>
            </w:tcBorders>
          </w:tcPr>
          <w:p w:rsidR="002D215A" w:rsidRDefault="002D215A">
            <w:pPr>
              <w:pStyle w:val="ConsPlusNormal"/>
              <w:jc w:val="both"/>
            </w:pPr>
            <w:r>
              <w:t>1.3.2.1. Подмероприятие "Обеспечение новогодними подарками детей-инвалидов"</w:t>
            </w:r>
          </w:p>
        </w:tc>
        <w:tc>
          <w:tcPr>
            <w:tcW w:w="2256" w:type="dxa"/>
            <w:tcBorders>
              <w:top w:val="single" w:sz="4" w:space="0" w:color="auto"/>
              <w:bottom w:val="nil"/>
            </w:tcBorders>
          </w:tcPr>
          <w:p w:rsidR="002D215A" w:rsidRDefault="002D215A">
            <w:pPr>
              <w:pStyle w:val="ConsPlusNormal"/>
              <w:jc w:val="center"/>
            </w:pPr>
            <w:r>
              <w:t>Минтруд Магаданской области</w:t>
            </w:r>
          </w:p>
        </w:tc>
        <w:tc>
          <w:tcPr>
            <w:tcW w:w="1701" w:type="dxa"/>
            <w:tcBorders>
              <w:top w:val="single" w:sz="4" w:space="0" w:color="auto"/>
              <w:bottom w:val="nil"/>
            </w:tcBorders>
          </w:tcPr>
          <w:p w:rsidR="002D215A" w:rsidRDefault="002D215A">
            <w:pPr>
              <w:pStyle w:val="ConsPlusNormal"/>
              <w:jc w:val="center"/>
            </w:pPr>
            <w:r>
              <w:t>ОБ</w:t>
            </w:r>
          </w:p>
        </w:tc>
        <w:tc>
          <w:tcPr>
            <w:tcW w:w="1142" w:type="dxa"/>
            <w:tcBorders>
              <w:top w:val="single" w:sz="4" w:space="0" w:color="auto"/>
              <w:bottom w:val="nil"/>
            </w:tcBorders>
          </w:tcPr>
          <w:p w:rsidR="002D215A" w:rsidRDefault="002D215A">
            <w:pPr>
              <w:pStyle w:val="ConsPlusNormal"/>
              <w:jc w:val="right"/>
            </w:pPr>
            <w:r>
              <w:t>3 900,0</w:t>
            </w:r>
          </w:p>
        </w:tc>
        <w:tc>
          <w:tcPr>
            <w:tcW w:w="1139" w:type="dxa"/>
            <w:tcBorders>
              <w:top w:val="single" w:sz="4" w:space="0" w:color="auto"/>
              <w:bottom w:val="nil"/>
            </w:tcBorders>
          </w:tcPr>
          <w:p w:rsidR="002D215A" w:rsidRDefault="002D215A">
            <w:pPr>
              <w:pStyle w:val="ConsPlusNormal"/>
              <w:jc w:val="right"/>
            </w:pPr>
            <w:r>
              <w:t>650,0</w:t>
            </w:r>
          </w:p>
        </w:tc>
        <w:tc>
          <w:tcPr>
            <w:tcW w:w="1132" w:type="dxa"/>
            <w:tcBorders>
              <w:top w:val="single" w:sz="4" w:space="0" w:color="auto"/>
              <w:bottom w:val="nil"/>
            </w:tcBorders>
          </w:tcPr>
          <w:p w:rsidR="002D215A" w:rsidRDefault="002D215A">
            <w:pPr>
              <w:pStyle w:val="ConsPlusNormal"/>
              <w:jc w:val="right"/>
            </w:pPr>
            <w:r>
              <w:t>650,0</w:t>
            </w:r>
          </w:p>
        </w:tc>
        <w:tc>
          <w:tcPr>
            <w:tcW w:w="1128" w:type="dxa"/>
            <w:tcBorders>
              <w:top w:val="single" w:sz="4" w:space="0" w:color="auto"/>
              <w:bottom w:val="nil"/>
            </w:tcBorders>
          </w:tcPr>
          <w:p w:rsidR="002D215A" w:rsidRDefault="002D215A">
            <w:pPr>
              <w:pStyle w:val="ConsPlusNormal"/>
              <w:jc w:val="right"/>
            </w:pPr>
            <w:r>
              <w:t>650,0</w:t>
            </w:r>
          </w:p>
        </w:tc>
        <w:tc>
          <w:tcPr>
            <w:tcW w:w="1133" w:type="dxa"/>
            <w:tcBorders>
              <w:top w:val="single" w:sz="4" w:space="0" w:color="auto"/>
              <w:bottom w:val="nil"/>
            </w:tcBorders>
          </w:tcPr>
          <w:p w:rsidR="002D215A" w:rsidRDefault="002D215A">
            <w:pPr>
              <w:pStyle w:val="ConsPlusNormal"/>
              <w:jc w:val="right"/>
            </w:pPr>
            <w:r>
              <w:t>650,0</w:t>
            </w:r>
          </w:p>
        </w:tc>
        <w:tc>
          <w:tcPr>
            <w:tcW w:w="1138" w:type="dxa"/>
            <w:tcBorders>
              <w:top w:val="single" w:sz="4" w:space="0" w:color="auto"/>
              <w:bottom w:val="nil"/>
            </w:tcBorders>
          </w:tcPr>
          <w:p w:rsidR="002D215A" w:rsidRDefault="002D215A">
            <w:pPr>
              <w:pStyle w:val="ConsPlusNormal"/>
              <w:jc w:val="right"/>
            </w:pPr>
            <w:r>
              <w:t>650,0</w:t>
            </w:r>
          </w:p>
        </w:tc>
        <w:tc>
          <w:tcPr>
            <w:tcW w:w="1143" w:type="dxa"/>
            <w:tcBorders>
              <w:top w:val="single" w:sz="4" w:space="0" w:color="auto"/>
              <w:bottom w:val="nil"/>
            </w:tcBorders>
          </w:tcPr>
          <w:p w:rsidR="002D215A" w:rsidRDefault="002D215A">
            <w:pPr>
              <w:pStyle w:val="ConsPlusNormal"/>
              <w:jc w:val="right"/>
            </w:pPr>
            <w:r>
              <w:t>650,0</w:t>
            </w:r>
          </w:p>
        </w:tc>
      </w:tr>
      <w:tr w:rsidR="002D215A" w:rsidTr="00081FB4">
        <w:tc>
          <w:tcPr>
            <w:tcW w:w="2835" w:type="dxa"/>
          </w:tcPr>
          <w:p w:rsidR="002D215A" w:rsidRDefault="002D215A">
            <w:pPr>
              <w:pStyle w:val="ConsPlusNormal"/>
              <w:jc w:val="both"/>
            </w:pPr>
            <w:r>
              <w:lastRenderedPageBreak/>
              <w:t>1.3.2.2. Подмероприятие "Организация и проведение досуговых мероприятий, конкурсов, творческих программ для детей-инвалидов и подростков с ограниченными возможностями здоровья и их сверстников"</w:t>
            </w:r>
          </w:p>
        </w:tc>
        <w:tc>
          <w:tcPr>
            <w:tcW w:w="2256" w:type="dxa"/>
          </w:tcPr>
          <w:p w:rsidR="002D215A" w:rsidRDefault="002D215A">
            <w:pPr>
              <w:pStyle w:val="ConsPlusNormal"/>
              <w:jc w:val="center"/>
            </w:pPr>
            <w:r>
              <w:t>Минкультуры Магаданской области</w:t>
            </w:r>
          </w:p>
        </w:tc>
        <w:tc>
          <w:tcPr>
            <w:tcW w:w="1701" w:type="dxa"/>
          </w:tcPr>
          <w:p w:rsidR="002D215A" w:rsidRDefault="002D215A">
            <w:pPr>
              <w:pStyle w:val="ConsPlusNormal"/>
              <w:jc w:val="center"/>
            </w:pPr>
            <w:r>
              <w:t>ОБ</w:t>
            </w:r>
          </w:p>
        </w:tc>
        <w:tc>
          <w:tcPr>
            <w:tcW w:w="1142" w:type="dxa"/>
          </w:tcPr>
          <w:p w:rsidR="002D215A" w:rsidRDefault="002D215A">
            <w:pPr>
              <w:pStyle w:val="ConsPlusNormal"/>
              <w:jc w:val="right"/>
            </w:pPr>
            <w:r>
              <w:t>315,0</w:t>
            </w:r>
          </w:p>
        </w:tc>
        <w:tc>
          <w:tcPr>
            <w:tcW w:w="1139" w:type="dxa"/>
          </w:tcPr>
          <w:p w:rsidR="002D215A" w:rsidRDefault="002D215A">
            <w:pPr>
              <w:pStyle w:val="ConsPlusNormal"/>
              <w:jc w:val="right"/>
            </w:pPr>
            <w:r>
              <w:t>52,5</w:t>
            </w:r>
          </w:p>
        </w:tc>
        <w:tc>
          <w:tcPr>
            <w:tcW w:w="1132" w:type="dxa"/>
          </w:tcPr>
          <w:p w:rsidR="002D215A" w:rsidRDefault="002D215A">
            <w:pPr>
              <w:pStyle w:val="ConsPlusNormal"/>
              <w:jc w:val="right"/>
            </w:pPr>
            <w:r>
              <w:t>52,5</w:t>
            </w:r>
          </w:p>
        </w:tc>
        <w:tc>
          <w:tcPr>
            <w:tcW w:w="1128" w:type="dxa"/>
          </w:tcPr>
          <w:p w:rsidR="002D215A" w:rsidRDefault="002D215A">
            <w:pPr>
              <w:pStyle w:val="ConsPlusNormal"/>
              <w:jc w:val="right"/>
            </w:pPr>
            <w:r>
              <w:t>52,5</w:t>
            </w:r>
          </w:p>
        </w:tc>
        <w:tc>
          <w:tcPr>
            <w:tcW w:w="1133" w:type="dxa"/>
          </w:tcPr>
          <w:p w:rsidR="002D215A" w:rsidRDefault="002D215A">
            <w:pPr>
              <w:pStyle w:val="ConsPlusNormal"/>
              <w:jc w:val="right"/>
            </w:pPr>
            <w:r>
              <w:t>52,5</w:t>
            </w:r>
          </w:p>
        </w:tc>
        <w:tc>
          <w:tcPr>
            <w:tcW w:w="1138" w:type="dxa"/>
          </w:tcPr>
          <w:p w:rsidR="002D215A" w:rsidRDefault="002D215A">
            <w:pPr>
              <w:pStyle w:val="ConsPlusNormal"/>
              <w:jc w:val="right"/>
            </w:pPr>
            <w:r>
              <w:t>52,5</w:t>
            </w:r>
          </w:p>
        </w:tc>
        <w:tc>
          <w:tcPr>
            <w:tcW w:w="1143" w:type="dxa"/>
          </w:tcPr>
          <w:p w:rsidR="002D215A" w:rsidRDefault="002D215A">
            <w:pPr>
              <w:pStyle w:val="ConsPlusNormal"/>
              <w:jc w:val="right"/>
            </w:pPr>
            <w:r>
              <w:t>52,5</w:t>
            </w:r>
          </w:p>
        </w:tc>
      </w:tr>
      <w:tr w:rsidR="002D215A" w:rsidTr="00081FB4">
        <w:tc>
          <w:tcPr>
            <w:tcW w:w="14747" w:type="dxa"/>
            <w:gridSpan w:val="10"/>
          </w:tcPr>
          <w:p w:rsidR="002D215A" w:rsidRDefault="002D215A">
            <w:pPr>
              <w:pStyle w:val="ConsPlusNormal"/>
              <w:jc w:val="center"/>
              <w:outlineLvl w:val="2"/>
            </w:pPr>
            <w:r>
              <w:t>1.4. Раздел "Дополнительные мероприятия выполнения комплекса мер по активной поддержке родителей, воспитывающих детей-инвалидов и детей с ограниченными возможностями здоровья"</w:t>
            </w:r>
          </w:p>
        </w:tc>
      </w:tr>
      <w:tr w:rsidR="002D215A" w:rsidTr="00081FB4">
        <w:tc>
          <w:tcPr>
            <w:tcW w:w="2835" w:type="dxa"/>
            <w:vMerge w:val="restart"/>
            <w:tcBorders>
              <w:bottom w:val="nil"/>
            </w:tcBorders>
          </w:tcPr>
          <w:p w:rsidR="002D215A" w:rsidRDefault="002D215A">
            <w:pPr>
              <w:pStyle w:val="ConsPlusNormal"/>
              <w:jc w:val="both"/>
            </w:pPr>
            <w:r>
              <w:t>1.4. Основное мероприятие "Дополнительные мероприятия выполнения комплекса мер по активной поддержке родителей, воспитывающих детей-инвалидов и детей с ограниченными возможностями здоровья"</w:t>
            </w:r>
          </w:p>
        </w:tc>
        <w:tc>
          <w:tcPr>
            <w:tcW w:w="2256" w:type="dxa"/>
          </w:tcPr>
          <w:p w:rsidR="002D215A" w:rsidRDefault="002D215A">
            <w:pPr>
              <w:pStyle w:val="ConsPlusNormal"/>
              <w:jc w:val="center"/>
            </w:pPr>
            <w:r>
              <w:t>Всего по основному мероприятию, из них:</w:t>
            </w:r>
          </w:p>
        </w:tc>
        <w:tc>
          <w:tcPr>
            <w:tcW w:w="1701" w:type="dxa"/>
          </w:tcPr>
          <w:p w:rsidR="002D215A" w:rsidRDefault="002D215A">
            <w:pPr>
              <w:pStyle w:val="ConsPlusNormal"/>
              <w:jc w:val="center"/>
            </w:pPr>
            <w:r>
              <w:t>ВБИ</w:t>
            </w:r>
          </w:p>
        </w:tc>
        <w:tc>
          <w:tcPr>
            <w:tcW w:w="1142" w:type="dxa"/>
          </w:tcPr>
          <w:p w:rsidR="002D215A" w:rsidRDefault="002D215A">
            <w:pPr>
              <w:pStyle w:val="ConsPlusNormal"/>
              <w:jc w:val="right"/>
            </w:pPr>
            <w:r>
              <w:t>6 884,1</w:t>
            </w:r>
          </w:p>
        </w:tc>
        <w:tc>
          <w:tcPr>
            <w:tcW w:w="1139" w:type="dxa"/>
          </w:tcPr>
          <w:p w:rsidR="002D215A" w:rsidRDefault="002D215A">
            <w:pPr>
              <w:pStyle w:val="ConsPlusNormal"/>
              <w:jc w:val="right"/>
            </w:pPr>
            <w:r>
              <w:t>6 884,1</w:t>
            </w:r>
          </w:p>
        </w:tc>
        <w:tc>
          <w:tcPr>
            <w:tcW w:w="1132" w:type="dxa"/>
          </w:tcPr>
          <w:p w:rsidR="002D215A" w:rsidRDefault="002D215A">
            <w:pPr>
              <w:pStyle w:val="ConsPlusNormal"/>
              <w:jc w:val="right"/>
            </w:pPr>
            <w:r>
              <w:t>-</w:t>
            </w:r>
          </w:p>
        </w:tc>
        <w:tc>
          <w:tcPr>
            <w:tcW w:w="1128" w:type="dxa"/>
          </w:tcPr>
          <w:p w:rsidR="002D215A" w:rsidRDefault="002D215A">
            <w:pPr>
              <w:pStyle w:val="ConsPlusNormal"/>
              <w:jc w:val="right"/>
            </w:pPr>
            <w:r>
              <w:t>-</w:t>
            </w:r>
          </w:p>
        </w:tc>
        <w:tc>
          <w:tcPr>
            <w:tcW w:w="1133" w:type="dxa"/>
          </w:tcPr>
          <w:p w:rsidR="002D215A" w:rsidRDefault="002D215A">
            <w:pPr>
              <w:pStyle w:val="ConsPlusNormal"/>
              <w:jc w:val="right"/>
            </w:pPr>
            <w:r>
              <w:t>-</w:t>
            </w:r>
          </w:p>
        </w:tc>
        <w:tc>
          <w:tcPr>
            <w:tcW w:w="1138" w:type="dxa"/>
          </w:tcPr>
          <w:p w:rsidR="002D215A" w:rsidRDefault="002D215A">
            <w:pPr>
              <w:pStyle w:val="ConsPlusNormal"/>
              <w:jc w:val="right"/>
            </w:pPr>
            <w:r>
              <w:t>-</w:t>
            </w:r>
          </w:p>
        </w:tc>
        <w:tc>
          <w:tcPr>
            <w:tcW w:w="1143" w:type="dxa"/>
          </w:tcPr>
          <w:p w:rsidR="002D215A" w:rsidRDefault="002D215A">
            <w:pPr>
              <w:pStyle w:val="ConsPlusNormal"/>
              <w:jc w:val="right"/>
            </w:pPr>
            <w:r>
              <w:t>-</w:t>
            </w:r>
          </w:p>
        </w:tc>
      </w:tr>
      <w:tr w:rsidR="002D215A" w:rsidTr="00081FB4">
        <w:tc>
          <w:tcPr>
            <w:tcW w:w="2835" w:type="dxa"/>
            <w:vMerge/>
            <w:tcBorders>
              <w:bottom w:val="nil"/>
            </w:tcBorders>
          </w:tcPr>
          <w:p w:rsidR="002D215A" w:rsidRDefault="002D215A"/>
        </w:tc>
        <w:tc>
          <w:tcPr>
            <w:tcW w:w="2256" w:type="dxa"/>
          </w:tcPr>
          <w:p w:rsidR="002D215A" w:rsidRDefault="002D215A">
            <w:pPr>
              <w:pStyle w:val="ConsPlusNormal"/>
              <w:jc w:val="center"/>
            </w:pPr>
            <w:r>
              <w:t>Минтруд Магаданской области</w:t>
            </w:r>
          </w:p>
        </w:tc>
        <w:tc>
          <w:tcPr>
            <w:tcW w:w="1701" w:type="dxa"/>
          </w:tcPr>
          <w:p w:rsidR="002D215A" w:rsidRDefault="002D215A">
            <w:pPr>
              <w:pStyle w:val="ConsPlusNormal"/>
              <w:jc w:val="center"/>
            </w:pPr>
            <w:r>
              <w:t>ВБИ</w:t>
            </w:r>
          </w:p>
        </w:tc>
        <w:tc>
          <w:tcPr>
            <w:tcW w:w="1142" w:type="dxa"/>
          </w:tcPr>
          <w:p w:rsidR="002D215A" w:rsidRDefault="002D215A">
            <w:pPr>
              <w:pStyle w:val="ConsPlusNormal"/>
              <w:jc w:val="right"/>
            </w:pPr>
            <w:r>
              <w:t>5 591,3</w:t>
            </w:r>
          </w:p>
        </w:tc>
        <w:tc>
          <w:tcPr>
            <w:tcW w:w="1139" w:type="dxa"/>
          </w:tcPr>
          <w:p w:rsidR="002D215A" w:rsidRDefault="002D215A">
            <w:pPr>
              <w:pStyle w:val="ConsPlusNormal"/>
              <w:jc w:val="right"/>
            </w:pPr>
            <w:r>
              <w:t>5 591,3</w:t>
            </w:r>
          </w:p>
        </w:tc>
        <w:tc>
          <w:tcPr>
            <w:tcW w:w="1132" w:type="dxa"/>
          </w:tcPr>
          <w:p w:rsidR="002D215A" w:rsidRDefault="002D215A">
            <w:pPr>
              <w:pStyle w:val="ConsPlusNormal"/>
              <w:jc w:val="right"/>
            </w:pPr>
            <w:r>
              <w:t>-</w:t>
            </w:r>
          </w:p>
        </w:tc>
        <w:tc>
          <w:tcPr>
            <w:tcW w:w="1128" w:type="dxa"/>
          </w:tcPr>
          <w:p w:rsidR="002D215A" w:rsidRDefault="002D215A">
            <w:pPr>
              <w:pStyle w:val="ConsPlusNormal"/>
              <w:jc w:val="right"/>
            </w:pPr>
            <w:r>
              <w:t>-</w:t>
            </w:r>
          </w:p>
        </w:tc>
        <w:tc>
          <w:tcPr>
            <w:tcW w:w="1133" w:type="dxa"/>
          </w:tcPr>
          <w:p w:rsidR="002D215A" w:rsidRDefault="002D215A">
            <w:pPr>
              <w:pStyle w:val="ConsPlusNormal"/>
              <w:jc w:val="right"/>
            </w:pPr>
            <w:r>
              <w:t>-</w:t>
            </w:r>
          </w:p>
        </w:tc>
        <w:tc>
          <w:tcPr>
            <w:tcW w:w="1138" w:type="dxa"/>
          </w:tcPr>
          <w:p w:rsidR="002D215A" w:rsidRDefault="002D215A">
            <w:pPr>
              <w:pStyle w:val="ConsPlusNormal"/>
              <w:jc w:val="right"/>
            </w:pPr>
            <w:r>
              <w:t>-</w:t>
            </w:r>
          </w:p>
        </w:tc>
        <w:tc>
          <w:tcPr>
            <w:tcW w:w="1143" w:type="dxa"/>
          </w:tcPr>
          <w:p w:rsidR="002D215A" w:rsidRDefault="002D215A">
            <w:pPr>
              <w:pStyle w:val="ConsPlusNormal"/>
              <w:jc w:val="right"/>
            </w:pPr>
            <w:r>
              <w:t>-</w:t>
            </w:r>
          </w:p>
        </w:tc>
      </w:tr>
      <w:tr w:rsidR="002D215A" w:rsidTr="00081FB4">
        <w:tc>
          <w:tcPr>
            <w:tcW w:w="2835" w:type="dxa"/>
            <w:vMerge/>
            <w:tcBorders>
              <w:bottom w:val="nil"/>
            </w:tcBorders>
          </w:tcPr>
          <w:p w:rsidR="002D215A" w:rsidRDefault="002D215A"/>
        </w:tc>
        <w:tc>
          <w:tcPr>
            <w:tcW w:w="2256" w:type="dxa"/>
          </w:tcPr>
          <w:p w:rsidR="002D215A" w:rsidRDefault="002D215A">
            <w:pPr>
              <w:pStyle w:val="ConsPlusNormal"/>
              <w:jc w:val="center"/>
            </w:pPr>
            <w:r>
              <w:t>Минобразования Магаданской области</w:t>
            </w:r>
          </w:p>
        </w:tc>
        <w:tc>
          <w:tcPr>
            <w:tcW w:w="1701" w:type="dxa"/>
          </w:tcPr>
          <w:p w:rsidR="002D215A" w:rsidRDefault="002D215A">
            <w:pPr>
              <w:pStyle w:val="ConsPlusNormal"/>
              <w:jc w:val="center"/>
            </w:pPr>
            <w:r>
              <w:t>ВБИ</w:t>
            </w:r>
          </w:p>
        </w:tc>
        <w:tc>
          <w:tcPr>
            <w:tcW w:w="1142" w:type="dxa"/>
          </w:tcPr>
          <w:p w:rsidR="002D215A" w:rsidRDefault="002D215A">
            <w:pPr>
              <w:pStyle w:val="ConsPlusNormal"/>
              <w:jc w:val="right"/>
            </w:pPr>
            <w:r>
              <w:t>1 045,8</w:t>
            </w:r>
          </w:p>
        </w:tc>
        <w:tc>
          <w:tcPr>
            <w:tcW w:w="1139" w:type="dxa"/>
          </w:tcPr>
          <w:p w:rsidR="002D215A" w:rsidRDefault="002D215A">
            <w:pPr>
              <w:pStyle w:val="ConsPlusNormal"/>
              <w:jc w:val="right"/>
            </w:pPr>
            <w:r>
              <w:t>1 045,8</w:t>
            </w:r>
          </w:p>
        </w:tc>
        <w:tc>
          <w:tcPr>
            <w:tcW w:w="1132" w:type="dxa"/>
          </w:tcPr>
          <w:p w:rsidR="002D215A" w:rsidRDefault="002D215A">
            <w:pPr>
              <w:pStyle w:val="ConsPlusNormal"/>
              <w:jc w:val="right"/>
            </w:pPr>
            <w:r>
              <w:t>-</w:t>
            </w:r>
          </w:p>
        </w:tc>
        <w:tc>
          <w:tcPr>
            <w:tcW w:w="1128" w:type="dxa"/>
          </w:tcPr>
          <w:p w:rsidR="002D215A" w:rsidRDefault="002D215A">
            <w:pPr>
              <w:pStyle w:val="ConsPlusNormal"/>
              <w:jc w:val="right"/>
            </w:pPr>
            <w:r>
              <w:t>-</w:t>
            </w:r>
          </w:p>
        </w:tc>
        <w:tc>
          <w:tcPr>
            <w:tcW w:w="1133" w:type="dxa"/>
          </w:tcPr>
          <w:p w:rsidR="002D215A" w:rsidRDefault="002D215A">
            <w:pPr>
              <w:pStyle w:val="ConsPlusNormal"/>
              <w:jc w:val="right"/>
            </w:pPr>
            <w:r>
              <w:t>-</w:t>
            </w:r>
          </w:p>
        </w:tc>
        <w:tc>
          <w:tcPr>
            <w:tcW w:w="1138" w:type="dxa"/>
          </w:tcPr>
          <w:p w:rsidR="002D215A" w:rsidRDefault="002D215A">
            <w:pPr>
              <w:pStyle w:val="ConsPlusNormal"/>
              <w:jc w:val="right"/>
            </w:pPr>
            <w:r>
              <w:t>-</w:t>
            </w:r>
          </w:p>
        </w:tc>
        <w:tc>
          <w:tcPr>
            <w:tcW w:w="1143" w:type="dxa"/>
          </w:tcPr>
          <w:p w:rsidR="002D215A" w:rsidRDefault="002D215A">
            <w:pPr>
              <w:pStyle w:val="ConsPlusNormal"/>
              <w:jc w:val="right"/>
            </w:pPr>
            <w:r>
              <w:t>-</w:t>
            </w:r>
          </w:p>
        </w:tc>
      </w:tr>
      <w:tr w:rsidR="002D215A" w:rsidTr="00081FB4">
        <w:tblPrEx>
          <w:tblBorders>
            <w:insideH w:val="nil"/>
          </w:tblBorders>
        </w:tblPrEx>
        <w:tc>
          <w:tcPr>
            <w:tcW w:w="2835" w:type="dxa"/>
            <w:vMerge/>
            <w:tcBorders>
              <w:bottom w:val="nil"/>
            </w:tcBorders>
          </w:tcPr>
          <w:p w:rsidR="002D215A" w:rsidRDefault="002D215A"/>
        </w:tc>
        <w:tc>
          <w:tcPr>
            <w:tcW w:w="2256" w:type="dxa"/>
            <w:tcBorders>
              <w:bottom w:val="nil"/>
            </w:tcBorders>
          </w:tcPr>
          <w:p w:rsidR="002D215A" w:rsidRDefault="002D215A">
            <w:pPr>
              <w:pStyle w:val="ConsPlusNormal"/>
              <w:jc w:val="center"/>
            </w:pPr>
            <w:r>
              <w:t>Минкультуры и туризма Магаданской области</w:t>
            </w:r>
          </w:p>
        </w:tc>
        <w:tc>
          <w:tcPr>
            <w:tcW w:w="1701" w:type="dxa"/>
            <w:tcBorders>
              <w:bottom w:val="nil"/>
            </w:tcBorders>
          </w:tcPr>
          <w:p w:rsidR="002D215A" w:rsidRDefault="002D215A">
            <w:pPr>
              <w:pStyle w:val="ConsPlusNormal"/>
              <w:jc w:val="center"/>
            </w:pPr>
            <w:r>
              <w:t>ВБИ</w:t>
            </w:r>
          </w:p>
        </w:tc>
        <w:tc>
          <w:tcPr>
            <w:tcW w:w="1142" w:type="dxa"/>
            <w:tcBorders>
              <w:bottom w:val="nil"/>
            </w:tcBorders>
          </w:tcPr>
          <w:p w:rsidR="002D215A" w:rsidRDefault="002D215A">
            <w:pPr>
              <w:pStyle w:val="ConsPlusNormal"/>
              <w:jc w:val="right"/>
            </w:pPr>
            <w:r>
              <w:t>247,0</w:t>
            </w:r>
          </w:p>
        </w:tc>
        <w:tc>
          <w:tcPr>
            <w:tcW w:w="1139" w:type="dxa"/>
            <w:tcBorders>
              <w:bottom w:val="nil"/>
            </w:tcBorders>
          </w:tcPr>
          <w:p w:rsidR="002D215A" w:rsidRDefault="002D215A">
            <w:pPr>
              <w:pStyle w:val="ConsPlusNormal"/>
              <w:jc w:val="right"/>
            </w:pPr>
            <w:r>
              <w:t>247,0</w:t>
            </w:r>
          </w:p>
        </w:tc>
        <w:tc>
          <w:tcPr>
            <w:tcW w:w="1132" w:type="dxa"/>
            <w:tcBorders>
              <w:bottom w:val="nil"/>
            </w:tcBorders>
          </w:tcPr>
          <w:p w:rsidR="002D215A" w:rsidRDefault="002D215A">
            <w:pPr>
              <w:pStyle w:val="ConsPlusNormal"/>
              <w:jc w:val="right"/>
            </w:pPr>
            <w:r>
              <w:t>-</w:t>
            </w:r>
          </w:p>
        </w:tc>
        <w:tc>
          <w:tcPr>
            <w:tcW w:w="1128" w:type="dxa"/>
            <w:tcBorders>
              <w:bottom w:val="nil"/>
            </w:tcBorders>
          </w:tcPr>
          <w:p w:rsidR="002D215A" w:rsidRDefault="002D215A">
            <w:pPr>
              <w:pStyle w:val="ConsPlusNormal"/>
              <w:jc w:val="right"/>
            </w:pPr>
            <w:r>
              <w:t>-</w:t>
            </w:r>
          </w:p>
        </w:tc>
        <w:tc>
          <w:tcPr>
            <w:tcW w:w="1133" w:type="dxa"/>
            <w:tcBorders>
              <w:bottom w:val="nil"/>
            </w:tcBorders>
          </w:tcPr>
          <w:p w:rsidR="002D215A" w:rsidRDefault="002D215A">
            <w:pPr>
              <w:pStyle w:val="ConsPlusNormal"/>
              <w:jc w:val="right"/>
            </w:pPr>
            <w:r>
              <w:t>-</w:t>
            </w:r>
          </w:p>
        </w:tc>
        <w:tc>
          <w:tcPr>
            <w:tcW w:w="1138" w:type="dxa"/>
            <w:tcBorders>
              <w:bottom w:val="nil"/>
            </w:tcBorders>
          </w:tcPr>
          <w:p w:rsidR="002D215A" w:rsidRDefault="002D215A">
            <w:pPr>
              <w:pStyle w:val="ConsPlusNormal"/>
              <w:jc w:val="right"/>
            </w:pPr>
            <w:r>
              <w:t>-</w:t>
            </w:r>
          </w:p>
        </w:tc>
        <w:tc>
          <w:tcPr>
            <w:tcW w:w="1143" w:type="dxa"/>
            <w:tcBorders>
              <w:bottom w:val="nil"/>
            </w:tcBorders>
          </w:tcPr>
          <w:p w:rsidR="002D215A" w:rsidRDefault="002D215A">
            <w:pPr>
              <w:pStyle w:val="ConsPlusNormal"/>
              <w:jc w:val="right"/>
            </w:pPr>
            <w:r>
              <w:t>-</w:t>
            </w:r>
          </w:p>
        </w:tc>
      </w:tr>
      <w:tr w:rsidR="002D215A" w:rsidTr="00081FB4">
        <w:tc>
          <w:tcPr>
            <w:tcW w:w="2835" w:type="dxa"/>
            <w:vMerge w:val="restart"/>
            <w:tcBorders>
              <w:bottom w:val="nil"/>
            </w:tcBorders>
          </w:tcPr>
          <w:p w:rsidR="002D215A" w:rsidRDefault="002D215A">
            <w:pPr>
              <w:pStyle w:val="ConsPlusNormal"/>
              <w:jc w:val="both"/>
            </w:pPr>
            <w:r>
              <w:t xml:space="preserve">1.4.1. Мероприятие "Повышение профессиональных компетенций руководителей и специалистов организаций на базе профессиональной </w:t>
            </w:r>
            <w:proofErr w:type="spellStart"/>
            <w:r>
              <w:t>стажировочной</w:t>
            </w:r>
            <w:proofErr w:type="spellEnd"/>
            <w:r>
              <w:t xml:space="preserve"> площадки Фонда поддержки детей, </w:t>
            </w:r>
            <w:r>
              <w:lastRenderedPageBreak/>
              <w:t>находящихся в трудной жизненной ситуации, в Тверской области по направлению "Социальное сопровождение семей, воспитывающих детей от 0 до 3 лет, имеющих ограничения жизнедеятельности"</w:t>
            </w:r>
          </w:p>
        </w:tc>
        <w:tc>
          <w:tcPr>
            <w:tcW w:w="2256" w:type="dxa"/>
          </w:tcPr>
          <w:p w:rsidR="002D215A" w:rsidRDefault="002D215A">
            <w:pPr>
              <w:pStyle w:val="ConsPlusNormal"/>
              <w:jc w:val="center"/>
            </w:pPr>
            <w:r>
              <w:lastRenderedPageBreak/>
              <w:t xml:space="preserve">Всего по </w:t>
            </w:r>
            <w:proofErr w:type="spellStart"/>
            <w:r>
              <w:t>подмероприятию</w:t>
            </w:r>
            <w:proofErr w:type="spellEnd"/>
            <w:r>
              <w:t>:</w:t>
            </w:r>
          </w:p>
        </w:tc>
        <w:tc>
          <w:tcPr>
            <w:tcW w:w="1701" w:type="dxa"/>
          </w:tcPr>
          <w:p w:rsidR="002D215A" w:rsidRDefault="002D215A">
            <w:pPr>
              <w:pStyle w:val="ConsPlusNormal"/>
              <w:jc w:val="center"/>
            </w:pPr>
            <w:r>
              <w:t>ВБИ</w:t>
            </w:r>
          </w:p>
        </w:tc>
        <w:tc>
          <w:tcPr>
            <w:tcW w:w="1142" w:type="dxa"/>
          </w:tcPr>
          <w:p w:rsidR="002D215A" w:rsidRDefault="002D215A">
            <w:pPr>
              <w:pStyle w:val="ConsPlusNormal"/>
              <w:jc w:val="right"/>
            </w:pPr>
            <w:r>
              <w:t>171,6</w:t>
            </w:r>
          </w:p>
        </w:tc>
        <w:tc>
          <w:tcPr>
            <w:tcW w:w="1139" w:type="dxa"/>
          </w:tcPr>
          <w:p w:rsidR="002D215A" w:rsidRDefault="002D215A">
            <w:pPr>
              <w:pStyle w:val="ConsPlusNormal"/>
              <w:jc w:val="right"/>
            </w:pPr>
            <w:r>
              <w:t>171,6</w:t>
            </w:r>
          </w:p>
        </w:tc>
        <w:tc>
          <w:tcPr>
            <w:tcW w:w="1132" w:type="dxa"/>
          </w:tcPr>
          <w:p w:rsidR="002D215A" w:rsidRDefault="002D215A">
            <w:pPr>
              <w:pStyle w:val="ConsPlusNormal"/>
              <w:jc w:val="right"/>
            </w:pPr>
            <w:r>
              <w:t>-</w:t>
            </w:r>
          </w:p>
        </w:tc>
        <w:tc>
          <w:tcPr>
            <w:tcW w:w="1128" w:type="dxa"/>
          </w:tcPr>
          <w:p w:rsidR="002D215A" w:rsidRDefault="002D215A">
            <w:pPr>
              <w:pStyle w:val="ConsPlusNormal"/>
              <w:jc w:val="right"/>
            </w:pPr>
            <w:r>
              <w:t>-</w:t>
            </w:r>
          </w:p>
        </w:tc>
        <w:tc>
          <w:tcPr>
            <w:tcW w:w="1133" w:type="dxa"/>
          </w:tcPr>
          <w:p w:rsidR="002D215A" w:rsidRDefault="002D215A">
            <w:pPr>
              <w:pStyle w:val="ConsPlusNormal"/>
              <w:jc w:val="right"/>
            </w:pPr>
            <w:r>
              <w:t>-</w:t>
            </w:r>
          </w:p>
        </w:tc>
        <w:tc>
          <w:tcPr>
            <w:tcW w:w="1138" w:type="dxa"/>
          </w:tcPr>
          <w:p w:rsidR="002D215A" w:rsidRDefault="002D215A">
            <w:pPr>
              <w:pStyle w:val="ConsPlusNormal"/>
              <w:jc w:val="right"/>
            </w:pPr>
            <w:r>
              <w:t>-</w:t>
            </w:r>
          </w:p>
        </w:tc>
        <w:tc>
          <w:tcPr>
            <w:tcW w:w="1143" w:type="dxa"/>
          </w:tcPr>
          <w:p w:rsidR="002D215A" w:rsidRDefault="002D215A">
            <w:pPr>
              <w:pStyle w:val="ConsPlusNormal"/>
              <w:jc w:val="right"/>
            </w:pPr>
            <w:r>
              <w:t>-</w:t>
            </w:r>
          </w:p>
        </w:tc>
      </w:tr>
      <w:tr w:rsidR="002D215A" w:rsidTr="00081FB4">
        <w:tc>
          <w:tcPr>
            <w:tcW w:w="2835" w:type="dxa"/>
            <w:vMerge/>
            <w:tcBorders>
              <w:bottom w:val="nil"/>
            </w:tcBorders>
          </w:tcPr>
          <w:p w:rsidR="002D215A" w:rsidRDefault="002D215A"/>
        </w:tc>
        <w:tc>
          <w:tcPr>
            <w:tcW w:w="2256" w:type="dxa"/>
          </w:tcPr>
          <w:p w:rsidR="002D215A" w:rsidRDefault="002D215A">
            <w:pPr>
              <w:pStyle w:val="ConsPlusNormal"/>
              <w:jc w:val="center"/>
            </w:pPr>
            <w:r>
              <w:t>Минтруд Магаданской области</w:t>
            </w:r>
          </w:p>
        </w:tc>
        <w:tc>
          <w:tcPr>
            <w:tcW w:w="1701" w:type="dxa"/>
          </w:tcPr>
          <w:p w:rsidR="002D215A" w:rsidRDefault="002D215A">
            <w:pPr>
              <w:pStyle w:val="ConsPlusNormal"/>
              <w:jc w:val="center"/>
            </w:pPr>
            <w:r>
              <w:t>ВБИ</w:t>
            </w:r>
          </w:p>
        </w:tc>
        <w:tc>
          <w:tcPr>
            <w:tcW w:w="1142" w:type="dxa"/>
          </w:tcPr>
          <w:p w:rsidR="002D215A" w:rsidRDefault="002D215A">
            <w:pPr>
              <w:pStyle w:val="ConsPlusNormal"/>
              <w:jc w:val="right"/>
            </w:pPr>
            <w:r>
              <w:t>36,7</w:t>
            </w:r>
          </w:p>
        </w:tc>
        <w:tc>
          <w:tcPr>
            <w:tcW w:w="1139" w:type="dxa"/>
          </w:tcPr>
          <w:p w:rsidR="002D215A" w:rsidRDefault="002D215A">
            <w:pPr>
              <w:pStyle w:val="ConsPlusNormal"/>
              <w:jc w:val="right"/>
            </w:pPr>
            <w:r>
              <w:t>36,7</w:t>
            </w:r>
          </w:p>
        </w:tc>
        <w:tc>
          <w:tcPr>
            <w:tcW w:w="1132" w:type="dxa"/>
          </w:tcPr>
          <w:p w:rsidR="002D215A" w:rsidRDefault="002D215A">
            <w:pPr>
              <w:pStyle w:val="ConsPlusNormal"/>
              <w:jc w:val="right"/>
            </w:pPr>
            <w:r>
              <w:t>-</w:t>
            </w:r>
          </w:p>
        </w:tc>
        <w:tc>
          <w:tcPr>
            <w:tcW w:w="1128" w:type="dxa"/>
          </w:tcPr>
          <w:p w:rsidR="002D215A" w:rsidRDefault="002D215A">
            <w:pPr>
              <w:pStyle w:val="ConsPlusNormal"/>
              <w:jc w:val="right"/>
            </w:pPr>
            <w:r>
              <w:t>-</w:t>
            </w:r>
          </w:p>
        </w:tc>
        <w:tc>
          <w:tcPr>
            <w:tcW w:w="1133" w:type="dxa"/>
          </w:tcPr>
          <w:p w:rsidR="002D215A" w:rsidRDefault="002D215A">
            <w:pPr>
              <w:pStyle w:val="ConsPlusNormal"/>
              <w:jc w:val="right"/>
            </w:pPr>
            <w:r>
              <w:t>-</w:t>
            </w:r>
          </w:p>
        </w:tc>
        <w:tc>
          <w:tcPr>
            <w:tcW w:w="1138" w:type="dxa"/>
          </w:tcPr>
          <w:p w:rsidR="002D215A" w:rsidRDefault="002D215A">
            <w:pPr>
              <w:pStyle w:val="ConsPlusNormal"/>
              <w:jc w:val="right"/>
            </w:pPr>
            <w:r>
              <w:t>-</w:t>
            </w:r>
          </w:p>
        </w:tc>
        <w:tc>
          <w:tcPr>
            <w:tcW w:w="1143" w:type="dxa"/>
          </w:tcPr>
          <w:p w:rsidR="002D215A" w:rsidRDefault="002D215A">
            <w:pPr>
              <w:pStyle w:val="ConsPlusNormal"/>
              <w:jc w:val="right"/>
            </w:pPr>
            <w:r>
              <w:t>-</w:t>
            </w:r>
          </w:p>
        </w:tc>
      </w:tr>
      <w:tr w:rsidR="002D215A" w:rsidTr="00081FB4">
        <w:tblPrEx>
          <w:tblBorders>
            <w:insideH w:val="nil"/>
          </w:tblBorders>
        </w:tblPrEx>
        <w:tc>
          <w:tcPr>
            <w:tcW w:w="2835" w:type="dxa"/>
            <w:vMerge/>
            <w:tcBorders>
              <w:bottom w:val="nil"/>
            </w:tcBorders>
          </w:tcPr>
          <w:p w:rsidR="002D215A" w:rsidRDefault="002D215A"/>
        </w:tc>
        <w:tc>
          <w:tcPr>
            <w:tcW w:w="2256" w:type="dxa"/>
            <w:tcBorders>
              <w:bottom w:val="nil"/>
            </w:tcBorders>
          </w:tcPr>
          <w:p w:rsidR="002D215A" w:rsidRDefault="002D215A">
            <w:pPr>
              <w:pStyle w:val="ConsPlusNormal"/>
              <w:jc w:val="center"/>
            </w:pPr>
            <w:r>
              <w:t>Минобразования Магаданской области</w:t>
            </w:r>
          </w:p>
        </w:tc>
        <w:tc>
          <w:tcPr>
            <w:tcW w:w="1701" w:type="dxa"/>
            <w:tcBorders>
              <w:bottom w:val="nil"/>
            </w:tcBorders>
          </w:tcPr>
          <w:p w:rsidR="002D215A" w:rsidRDefault="002D215A">
            <w:pPr>
              <w:pStyle w:val="ConsPlusNormal"/>
              <w:jc w:val="center"/>
            </w:pPr>
            <w:r>
              <w:t>ВБИ</w:t>
            </w:r>
          </w:p>
        </w:tc>
        <w:tc>
          <w:tcPr>
            <w:tcW w:w="1142" w:type="dxa"/>
            <w:tcBorders>
              <w:bottom w:val="nil"/>
            </w:tcBorders>
          </w:tcPr>
          <w:p w:rsidR="002D215A" w:rsidRDefault="002D215A">
            <w:pPr>
              <w:pStyle w:val="ConsPlusNormal"/>
              <w:jc w:val="right"/>
            </w:pPr>
            <w:r>
              <w:t>134,9</w:t>
            </w:r>
          </w:p>
        </w:tc>
        <w:tc>
          <w:tcPr>
            <w:tcW w:w="1139" w:type="dxa"/>
            <w:tcBorders>
              <w:bottom w:val="nil"/>
            </w:tcBorders>
          </w:tcPr>
          <w:p w:rsidR="002D215A" w:rsidRDefault="002D215A">
            <w:pPr>
              <w:pStyle w:val="ConsPlusNormal"/>
              <w:jc w:val="right"/>
            </w:pPr>
            <w:r>
              <w:t>134,9</w:t>
            </w:r>
          </w:p>
        </w:tc>
        <w:tc>
          <w:tcPr>
            <w:tcW w:w="1132" w:type="dxa"/>
            <w:tcBorders>
              <w:bottom w:val="nil"/>
            </w:tcBorders>
          </w:tcPr>
          <w:p w:rsidR="002D215A" w:rsidRDefault="002D215A">
            <w:pPr>
              <w:pStyle w:val="ConsPlusNormal"/>
              <w:jc w:val="right"/>
            </w:pPr>
            <w:r>
              <w:t>-</w:t>
            </w:r>
          </w:p>
        </w:tc>
        <w:tc>
          <w:tcPr>
            <w:tcW w:w="1128" w:type="dxa"/>
            <w:tcBorders>
              <w:bottom w:val="nil"/>
            </w:tcBorders>
          </w:tcPr>
          <w:p w:rsidR="002D215A" w:rsidRDefault="002D215A">
            <w:pPr>
              <w:pStyle w:val="ConsPlusNormal"/>
              <w:jc w:val="right"/>
            </w:pPr>
            <w:r>
              <w:t>-</w:t>
            </w:r>
          </w:p>
        </w:tc>
        <w:tc>
          <w:tcPr>
            <w:tcW w:w="1133" w:type="dxa"/>
            <w:tcBorders>
              <w:bottom w:val="nil"/>
            </w:tcBorders>
          </w:tcPr>
          <w:p w:rsidR="002D215A" w:rsidRDefault="002D215A">
            <w:pPr>
              <w:pStyle w:val="ConsPlusNormal"/>
              <w:jc w:val="right"/>
            </w:pPr>
            <w:r>
              <w:t>-</w:t>
            </w:r>
          </w:p>
        </w:tc>
        <w:tc>
          <w:tcPr>
            <w:tcW w:w="1138" w:type="dxa"/>
            <w:tcBorders>
              <w:bottom w:val="nil"/>
            </w:tcBorders>
          </w:tcPr>
          <w:p w:rsidR="002D215A" w:rsidRDefault="002D215A">
            <w:pPr>
              <w:pStyle w:val="ConsPlusNormal"/>
              <w:jc w:val="right"/>
            </w:pPr>
            <w:r>
              <w:t>-</w:t>
            </w:r>
          </w:p>
        </w:tc>
        <w:tc>
          <w:tcPr>
            <w:tcW w:w="1143" w:type="dxa"/>
            <w:tcBorders>
              <w:bottom w:val="nil"/>
            </w:tcBorders>
          </w:tcPr>
          <w:p w:rsidR="002D215A" w:rsidRDefault="002D215A">
            <w:pPr>
              <w:pStyle w:val="ConsPlusNormal"/>
              <w:jc w:val="right"/>
            </w:pPr>
            <w:r>
              <w:t>-</w:t>
            </w:r>
          </w:p>
        </w:tc>
      </w:tr>
      <w:tr w:rsidR="002D215A" w:rsidTr="00647984">
        <w:tblPrEx>
          <w:tblBorders>
            <w:insideH w:val="nil"/>
          </w:tblBorders>
        </w:tblPrEx>
        <w:tc>
          <w:tcPr>
            <w:tcW w:w="2835" w:type="dxa"/>
            <w:tcBorders>
              <w:top w:val="single" w:sz="4" w:space="0" w:color="auto"/>
              <w:bottom w:val="single" w:sz="4" w:space="0" w:color="auto"/>
            </w:tcBorders>
          </w:tcPr>
          <w:p w:rsidR="002D215A" w:rsidRDefault="002D215A">
            <w:pPr>
              <w:pStyle w:val="ConsPlusNormal"/>
              <w:jc w:val="both"/>
            </w:pPr>
            <w:r>
              <w:t>1.4.2. Мероприятие "Организация групп кратковременного пребывания "ранней помощи" на базе дошкольного подразделения ГКОУ "Магаданский областной центр образования N 1"</w:t>
            </w:r>
          </w:p>
        </w:tc>
        <w:tc>
          <w:tcPr>
            <w:tcW w:w="2256" w:type="dxa"/>
            <w:tcBorders>
              <w:top w:val="single" w:sz="4" w:space="0" w:color="auto"/>
              <w:bottom w:val="single" w:sz="4" w:space="0" w:color="auto"/>
            </w:tcBorders>
          </w:tcPr>
          <w:p w:rsidR="002D215A" w:rsidRDefault="002D215A">
            <w:pPr>
              <w:pStyle w:val="ConsPlusNormal"/>
              <w:jc w:val="center"/>
            </w:pPr>
            <w:r>
              <w:t>Минобразования Магаданской области</w:t>
            </w:r>
          </w:p>
        </w:tc>
        <w:tc>
          <w:tcPr>
            <w:tcW w:w="1701" w:type="dxa"/>
            <w:tcBorders>
              <w:top w:val="single" w:sz="4" w:space="0" w:color="auto"/>
              <w:bottom w:val="single" w:sz="4" w:space="0" w:color="auto"/>
            </w:tcBorders>
          </w:tcPr>
          <w:p w:rsidR="002D215A" w:rsidRDefault="002D215A">
            <w:pPr>
              <w:pStyle w:val="ConsPlusNormal"/>
              <w:jc w:val="center"/>
            </w:pPr>
            <w:r>
              <w:t>ВБИ</w:t>
            </w:r>
          </w:p>
        </w:tc>
        <w:tc>
          <w:tcPr>
            <w:tcW w:w="1142" w:type="dxa"/>
            <w:tcBorders>
              <w:top w:val="single" w:sz="4" w:space="0" w:color="auto"/>
              <w:bottom w:val="single" w:sz="4" w:space="0" w:color="auto"/>
            </w:tcBorders>
          </w:tcPr>
          <w:p w:rsidR="002D215A" w:rsidRDefault="002D215A">
            <w:pPr>
              <w:pStyle w:val="ConsPlusNormal"/>
              <w:jc w:val="right"/>
            </w:pPr>
            <w:r>
              <w:t>784,0</w:t>
            </w:r>
          </w:p>
        </w:tc>
        <w:tc>
          <w:tcPr>
            <w:tcW w:w="1139" w:type="dxa"/>
            <w:tcBorders>
              <w:top w:val="single" w:sz="4" w:space="0" w:color="auto"/>
              <w:bottom w:val="single" w:sz="4" w:space="0" w:color="auto"/>
            </w:tcBorders>
          </w:tcPr>
          <w:p w:rsidR="002D215A" w:rsidRDefault="002D215A">
            <w:pPr>
              <w:pStyle w:val="ConsPlusNormal"/>
              <w:jc w:val="right"/>
            </w:pPr>
            <w:r>
              <w:t>784,0</w:t>
            </w:r>
          </w:p>
        </w:tc>
        <w:tc>
          <w:tcPr>
            <w:tcW w:w="1132" w:type="dxa"/>
            <w:tcBorders>
              <w:top w:val="single" w:sz="4" w:space="0" w:color="auto"/>
              <w:bottom w:val="single" w:sz="4" w:space="0" w:color="auto"/>
            </w:tcBorders>
          </w:tcPr>
          <w:p w:rsidR="002D215A" w:rsidRDefault="002D215A">
            <w:pPr>
              <w:pStyle w:val="ConsPlusNormal"/>
              <w:jc w:val="right"/>
            </w:pPr>
            <w:r>
              <w:t>-</w:t>
            </w:r>
          </w:p>
        </w:tc>
        <w:tc>
          <w:tcPr>
            <w:tcW w:w="1128" w:type="dxa"/>
            <w:tcBorders>
              <w:top w:val="single" w:sz="4" w:space="0" w:color="auto"/>
              <w:bottom w:val="single" w:sz="4" w:space="0" w:color="auto"/>
            </w:tcBorders>
          </w:tcPr>
          <w:p w:rsidR="002D215A" w:rsidRDefault="002D215A">
            <w:pPr>
              <w:pStyle w:val="ConsPlusNormal"/>
              <w:jc w:val="right"/>
            </w:pPr>
            <w:r>
              <w:t>-</w:t>
            </w:r>
          </w:p>
        </w:tc>
        <w:tc>
          <w:tcPr>
            <w:tcW w:w="1133" w:type="dxa"/>
            <w:tcBorders>
              <w:top w:val="single" w:sz="4" w:space="0" w:color="auto"/>
              <w:bottom w:val="single" w:sz="4" w:space="0" w:color="auto"/>
            </w:tcBorders>
          </w:tcPr>
          <w:p w:rsidR="002D215A" w:rsidRDefault="002D215A">
            <w:pPr>
              <w:pStyle w:val="ConsPlusNormal"/>
              <w:jc w:val="right"/>
            </w:pPr>
            <w:r>
              <w:t>-</w:t>
            </w:r>
          </w:p>
        </w:tc>
        <w:tc>
          <w:tcPr>
            <w:tcW w:w="1138" w:type="dxa"/>
            <w:tcBorders>
              <w:top w:val="single" w:sz="4" w:space="0" w:color="auto"/>
              <w:bottom w:val="single" w:sz="4" w:space="0" w:color="auto"/>
            </w:tcBorders>
          </w:tcPr>
          <w:p w:rsidR="002D215A" w:rsidRDefault="002D215A">
            <w:pPr>
              <w:pStyle w:val="ConsPlusNormal"/>
              <w:jc w:val="right"/>
            </w:pPr>
            <w:r>
              <w:t>-</w:t>
            </w:r>
          </w:p>
        </w:tc>
        <w:tc>
          <w:tcPr>
            <w:tcW w:w="1143" w:type="dxa"/>
            <w:tcBorders>
              <w:top w:val="single" w:sz="4" w:space="0" w:color="auto"/>
              <w:bottom w:val="single" w:sz="4" w:space="0" w:color="auto"/>
            </w:tcBorders>
          </w:tcPr>
          <w:p w:rsidR="002D215A" w:rsidRDefault="002D215A">
            <w:pPr>
              <w:pStyle w:val="ConsPlusNormal"/>
              <w:jc w:val="right"/>
            </w:pPr>
            <w:r>
              <w:t>-</w:t>
            </w:r>
          </w:p>
        </w:tc>
      </w:tr>
      <w:tr w:rsidR="002D215A" w:rsidTr="00647984">
        <w:tblPrEx>
          <w:tblBorders>
            <w:insideH w:val="nil"/>
          </w:tblBorders>
        </w:tblPrEx>
        <w:tc>
          <w:tcPr>
            <w:tcW w:w="2835" w:type="dxa"/>
            <w:tcBorders>
              <w:top w:val="single" w:sz="4" w:space="0" w:color="auto"/>
              <w:bottom w:val="single" w:sz="4" w:space="0" w:color="auto"/>
            </w:tcBorders>
          </w:tcPr>
          <w:p w:rsidR="002D215A" w:rsidRDefault="002D215A">
            <w:pPr>
              <w:pStyle w:val="ConsPlusNormal"/>
              <w:jc w:val="both"/>
            </w:pPr>
            <w:r>
              <w:t xml:space="preserve">1.4.3. Мероприятие "Обеспечение работы служб очной и </w:t>
            </w:r>
            <w:proofErr w:type="spellStart"/>
            <w:r>
              <w:t>дистантной</w:t>
            </w:r>
            <w:proofErr w:type="spellEnd"/>
            <w:r>
              <w:t xml:space="preserve"> психологической помощи семьям, воспитывающим детей-инвалидов, детей с ограниченными возможностями здоровья"</w:t>
            </w:r>
          </w:p>
        </w:tc>
        <w:tc>
          <w:tcPr>
            <w:tcW w:w="2256" w:type="dxa"/>
            <w:tcBorders>
              <w:top w:val="single" w:sz="4" w:space="0" w:color="auto"/>
              <w:bottom w:val="single" w:sz="4" w:space="0" w:color="auto"/>
            </w:tcBorders>
          </w:tcPr>
          <w:p w:rsidR="002D215A" w:rsidRDefault="002D215A">
            <w:pPr>
              <w:pStyle w:val="ConsPlusNormal"/>
              <w:jc w:val="center"/>
            </w:pPr>
            <w:r>
              <w:t>Минтруд Магаданской области</w:t>
            </w:r>
          </w:p>
        </w:tc>
        <w:tc>
          <w:tcPr>
            <w:tcW w:w="1701" w:type="dxa"/>
            <w:tcBorders>
              <w:top w:val="single" w:sz="4" w:space="0" w:color="auto"/>
              <w:bottom w:val="single" w:sz="4" w:space="0" w:color="auto"/>
            </w:tcBorders>
          </w:tcPr>
          <w:p w:rsidR="002D215A" w:rsidRDefault="002D215A">
            <w:pPr>
              <w:pStyle w:val="ConsPlusNormal"/>
              <w:jc w:val="center"/>
            </w:pPr>
            <w:r>
              <w:t>ВБИ</w:t>
            </w:r>
          </w:p>
        </w:tc>
        <w:tc>
          <w:tcPr>
            <w:tcW w:w="1142" w:type="dxa"/>
            <w:tcBorders>
              <w:top w:val="single" w:sz="4" w:space="0" w:color="auto"/>
              <w:bottom w:val="single" w:sz="4" w:space="0" w:color="auto"/>
            </w:tcBorders>
          </w:tcPr>
          <w:p w:rsidR="002D215A" w:rsidRDefault="002D215A">
            <w:pPr>
              <w:pStyle w:val="ConsPlusNormal"/>
              <w:jc w:val="right"/>
            </w:pPr>
            <w:r>
              <w:t>984,3</w:t>
            </w:r>
          </w:p>
        </w:tc>
        <w:tc>
          <w:tcPr>
            <w:tcW w:w="1139" w:type="dxa"/>
            <w:tcBorders>
              <w:top w:val="single" w:sz="4" w:space="0" w:color="auto"/>
              <w:bottom w:val="single" w:sz="4" w:space="0" w:color="auto"/>
            </w:tcBorders>
          </w:tcPr>
          <w:p w:rsidR="002D215A" w:rsidRDefault="002D215A">
            <w:pPr>
              <w:pStyle w:val="ConsPlusNormal"/>
              <w:jc w:val="right"/>
            </w:pPr>
            <w:r>
              <w:t>984,3</w:t>
            </w:r>
          </w:p>
        </w:tc>
        <w:tc>
          <w:tcPr>
            <w:tcW w:w="1132" w:type="dxa"/>
            <w:tcBorders>
              <w:top w:val="single" w:sz="4" w:space="0" w:color="auto"/>
              <w:bottom w:val="single" w:sz="4" w:space="0" w:color="auto"/>
            </w:tcBorders>
          </w:tcPr>
          <w:p w:rsidR="002D215A" w:rsidRDefault="002D215A">
            <w:pPr>
              <w:pStyle w:val="ConsPlusNormal"/>
              <w:jc w:val="right"/>
            </w:pPr>
            <w:r>
              <w:t>-</w:t>
            </w:r>
          </w:p>
        </w:tc>
        <w:tc>
          <w:tcPr>
            <w:tcW w:w="1128" w:type="dxa"/>
            <w:tcBorders>
              <w:top w:val="single" w:sz="4" w:space="0" w:color="auto"/>
              <w:bottom w:val="single" w:sz="4" w:space="0" w:color="auto"/>
            </w:tcBorders>
          </w:tcPr>
          <w:p w:rsidR="002D215A" w:rsidRDefault="002D215A">
            <w:pPr>
              <w:pStyle w:val="ConsPlusNormal"/>
              <w:jc w:val="right"/>
            </w:pPr>
            <w:r>
              <w:t>-</w:t>
            </w:r>
          </w:p>
        </w:tc>
        <w:tc>
          <w:tcPr>
            <w:tcW w:w="1133" w:type="dxa"/>
            <w:tcBorders>
              <w:top w:val="single" w:sz="4" w:space="0" w:color="auto"/>
              <w:bottom w:val="single" w:sz="4" w:space="0" w:color="auto"/>
            </w:tcBorders>
          </w:tcPr>
          <w:p w:rsidR="002D215A" w:rsidRDefault="002D215A">
            <w:pPr>
              <w:pStyle w:val="ConsPlusNormal"/>
              <w:jc w:val="right"/>
            </w:pPr>
            <w:r>
              <w:t>-</w:t>
            </w:r>
          </w:p>
        </w:tc>
        <w:tc>
          <w:tcPr>
            <w:tcW w:w="1138" w:type="dxa"/>
            <w:tcBorders>
              <w:top w:val="single" w:sz="4" w:space="0" w:color="auto"/>
              <w:bottom w:val="single" w:sz="4" w:space="0" w:color="auto"/>
            </w:tcBorders>
          </w:tcPr>
          <w:p w:rsidR="002D215A" w:rsidRDefault="002D215A">
            <w:pPr>
              <w:pStyle w:val="ConsPlusNormal"/>
              <w:jc w:val="right"/>
            </w:pPr>
            <w:r>
              <w:t>-</w:t>
            </w:r>
          </w:p>
        </w:tc>
        <w:tc>
          <w:tcPr>
            <w:tcW w:w="1143" w:type="dxa"/>
            <w:tcBorders>
              <w:top w:val="single" w:sz="4" w:space="0" w:color="auto"/>
              <w:bottom w:val="single" w:sz="4" w:space="0" w:color="auto"/>
            </w:tcBorders>
          </w:tcPr>
          <w:p w:rsidR="002D215A" w:rsidRDefault="002D215A">
            <w:pPr>
              <w:pStyle w:val="ConsPlusNormal"/>
              <w:jc w:val="right"/>
            </w:pPr>
            <w:r>
              <w:t>-</w:t>
            </w:r>
          </w:p>
        </w:tc>
      </w:tr>
      <w:tr w:rsidR="002D215A" w:rsidTr="00647984">
        <w:tblPrEx>
          <w:tblBorders>
            <w:insideH w:val="nil"/>
          </w:tblBorders>
        </w:tblPrEx>
        <w:tc>
          <w:tcPr>
            <w:tcW w:w="2835" w:type="dxa"/>
            <w:tcBorders>
              <w:top w:val="single" w:sz="4" w:space="0" w:color="auto"/>
              <w:bottom w:val="nil"/>
            </w:tcBorders>
          </w:tcPr>
          <w:p w:rsidR="002D215A" w:rsidRDefault="002D215A">
            <w:pPr>
              <w:pStyle w:val="ConsPlusNormal"/>
              <w:jc w:val="both"/>
            </w:pPr>
            <w:r>
              <w:t xml:space="preserve">1.4.4. Мероприятие "Организация и проведение оздоровительной смены для семей, воспитывающих детей-инвалидов, детей с </w:t>
            </w:r>
            <w:r>
              <w:lastRenderedPageBreak/>
              <w:t>ограниченными возможностями здоровья в оздоровительно-реабилитационном центре "Синегорье"</w:t>
            </w:r>
          </w:p>
        </w:tc>
        <w:tc>
          <w:tcPr>
            <w:tcW w:w="2256" w:type="dxa"/>
            <w:tcBorders>
              <w:top w:val="single" w:sz="4" w:space="0" w:color="auto"/>
              <w:bottom w:val="nil"/>
            </w:tcBorders>
          </w:tcPr>
          <w:p w:rsidR="002D215A" w:rsidRDefault="002D215A">
            <w:pPr>
              <w:pStyle w:val="ConsPlusNormal"/>
              <w:jc w:val="center"/>
            </w:pPr>
            <w:r>
              <w:lastRenderedPageBreak/>
              <w:t>Минтруд Магаданской области</w:t>
            </w:r>
          </w:p>
        </w:tc>
        <w:tc>
          <w:tcPr>
            <w:tcW w:w="1701" w:type="dxa"/>
            <w:tcBorders>
              <w:top w:val="single" w:sz="4" w:space="0" w:color="auto"/>
              <w:bottom w:val="nil"/>
            </w:tcBorders>
          </w:tcPr>
          <w:p w:rsidR="002D215A" w:rsidRDefault="002D215A">
            <w:pPr>
              <w:pStyle w:val="ConsPlusNormal"/>
              <w:jc w:val="center"/>
            </w:pPr>
            <w:r>
              <w:t>ВБИ</w:t>
            </w:r>
          </w:p>
        </w:tc>
        <w:tc>
          <w:tcPr>
            <w:tcW w:w="1142" w:type="dxa"/>
            <w:tcBorders>
              <w:top w:val="single" w:sz="4" w:space="0" w:color="auto"/>
              <w:bottom w:val="nil"/>
            </w:tcBorders>
          </w:tcPr>
          <w:p w:rsidR="002D215A" w:rsidRDefault="002D215A">
            <w:pPr>
              <w:pStyle w:val="ConsPlusNormal"/>
              <w:jc w:val="right"/>
            </w:pPr>
            <w:r>
              <w:t>891,6</w:t>
            </w:r>
          </w:p>
        </w:tc>
        <w:tc>
          <w:tcPr>
            <w:tcW w:w="1139" w:type="dxa"/>
            <w:tcBorders>
              <w:top w:val="single" w:sz="4" w:space="0" w:color="auto"/>
              <w:bottom w:val="nil"/>
            </w:tcBorders>
          </w:tcPr>
          <w:p w:rsidR="002D215A" w:rsidRDefault="002D215A">
            <w:pPr>
              <w:pStyle w:val="ConsPlusNormal"/>
              <w:jc w:val="right"/>
            </w:pPr>
            <w:r>
              <w:t>891,6</w:t>
            </w:r>
          </w:p>
        </w:tc>
        <w:tc>
          <w:tcPr>
            <w:tcW w:w="1132" w:type="dxa"/>
            <w:tcBorders>
              <w:top w:val="single" w:sz="4" w:space="0" w:color="auto"/>
              <w:bottom w:val="nil"/>
            </w:tcBorders>
          </w:tcPr>
          <w:p w:rsidR="002D215A" w:rsidRDefault="002D215A">
            <w:pPr>
              <w:pStyle w:val="ConsPlusNormal"/>
              <w:jc w:val="right"/>
            </w:pPr>
            <w:r>
              <w:t>-</w:t>
            </w:r>
          </w:p>
        </w:tc>
        <w:tc>
          <w:tcPr>
            <w:tcW w:w="1128" w:type="dxa"/>
            <w:tcBorders>
              <w:top w:val="single" w:sz="4" w:space="0" w:color="auto"/>
              <w:bottom w:val="nil"/>
            </w:tcBorders>
          </w:tcPr>
          <w:p w:rsidR="002D215A" w:rsidRDefault="002D215A">
            <w:pPr>
              <w:pStyle w:val="ConsPlusNormal"/>
              <w:jc w:val="right"/>
            </w:pPr>
            <w:r>
              <w:t>-</w:t>
            </w:r>
          </w:p>
        </w:tc>
        <w:tc>
          <w:tcPr>
            <w:tcW w:w="1133" w:type="dxa"/>
            <w:tcBorders>
              <w:top w:val="single" w:sz="4" w:space="0" w:color="auto"/>
              <w:bottom w:val="nil"/>
            </w:tcBorders>
          </w:tcPr>
          <w:p w:rsidR="002D215A" w:rsidRDefault="002D215A">
            <w:pPr>
              <w:pStyle w:val="ConsPlusNormal"/>
              <w:jc w:val="right"/>
            </w:pPr>
            <w:r>
              <w:t>-</w:t>
            </w:r>
          </w:p>
        </w:tc>
        <w:tc>
          <w:tcPr>
            <w:tcW w:w="1138" w:type="dxa"/>
            <w:tcBorders>
              <w:top w:val="single" w:sz="4" w:space="0" w:color="auto"/>
              <w:bottom w:val="nil"/>
            </w:tcBorders>
          </w:tcPr>
          <w:p w:rsidR="002D215A" w:rsidRDefault="002D215A">
            <w:pPr>
              <w:pStyle w:val="ConsPlusNormal"/>
              <w:jc w:val="right"/>
            </w:pPr>
            <w:r>
              <w:t>-</w:t>
            </w:r>
          </w:p>
        </w:tc>
        <w:tc>
          <w:tcPr>
            <w:tcW w:w="1143" w:type="dxa"/>
            <w:tcBorders>
              <w:top w:val="single" w:sz="4" w:space="0" w:color="auto"/>
              <w:bottom w:val="nil"/>
            </w:tcBorders>
          </w:tcPr>
          <w:p w:rsidR="002D215A" w:rsidRDefault="002D215A">
            <w:pPr>
              <w:pStyle w:val="ConsPlusNormal"/>
              <w:jc w:val="right"/>
            </w:pPr>
            <w:r>
              <w:t>-</w:t>
            </w:r>
          </w:p>
        </w:tc>
      </w:tr>
      <w:tr w:rsidR="002D215A" w:rsidTr="00647984">
        <w:tblPrEx>
          <w:tblBorders>
            <w:insideH w:val="nil"/>
          </w:tblBorders>
        </w:tblPrEx>
        <w:tc>
          <w:tcPr>
            <w:tcW w:w="2835" w:type="dxa"/>
            <w:tcBorders>
              <w:top w:val="single" w:sz="4" w:space="0" w:color="auto"/>
              <w:bottom w:val="single" w:sz="4" w:space="0" w:color="auto"/>
            </w:tcBorders>
          </w:tcPr>
          <w:p w:rsidR="002D215A" w:rsidRDefault="002D215A">
            <w:pPr>
              <w:pStyle w:val="ConsPlusNormal"/>
              <w:jc w:val="both"/>
            </w:pPr>
            <w:r>
              <w:t>1.4.5. Мероприятие "Разработка и реализация программ оказания комплексной помощи детям-инвалидам, детям с ограниченными возможностями здоровья, в том числе с ранним детским аутизмом, расстройствами аутистического спектра"</w:t>
            </w:r>
          </w:p>
        </w:tc>
        <w:tc>
          <w:tcPr>
            <w:tcW w:w="2256" w:type="dxa"/>
            <w:tcBorders>
              <w:top w:val="single" w:sz="4" w:space="0" w:color="auto"/>
              <w:bottom w:val="single" w:sz="4" w:space="0" w:color="auto"/>
            </w:tcBorders>
          </w:tcPr>
          <w:p w:rsidR="002D215A" w:rsidRDefault="002D215A">
            <w:pPr>
              <w:pStyle w:val="ConsPlusNormal"/>
              <w:jc w:val="center"/>
            </w:pPr>
            <w:r>
              <w:t>Минтруд Магаданской области</w:t>
            </w:r>
          </w:p>
        </w:tc>
        <w:tc>
          <w:tcPr>
            <w:tcW w:w="1701" w:type="dxa"/>
            <w:tcBorders>
              <w:top w:val="single" w:sz="4" w:space="0" w:color="auto"/>
              <w:bottom w:val="single" w:sz="4" w:space="0" w:color="auto"/>
            </w:tcBorders>
          </w:tcPr>
          <w:p w:rsidR="002D215A" w:rsidRDefault="002D215A">
            <w:pPr>
              <w:pStyle w:val="ConsPlusNormal"/>
              <w:jc w:val="center"/>
            </w:pPr>
            <w:r>
              <w:t>ВБИ</w:t>
            </w:r>
          </w:p>
        </w:tc>
        <w:tc>
          <w:tcPr>
            <w:tcW w:w="1142" w:type="dxa"/>
            <w:tcBorders>
              <w:top w:val="single" w:sz="4" w:space="0" w:color="auto"/>
              <w:bottom w:val="single" w:sz="4" w:space="0" w:color="auto"/>
            </w:tcBorders>
          </w:tcPr>
          <w:p w:rsidR="002D215A" w:rsidRDefault="002D215A">
            <w:pPr>
              <w:pStyle w:val="ConsPlusNormal"/>
              <w:jc w:val="right"/>
            </w:pPr>
            <w:r>
              <w:t>1 792,1</w:t>
            </w:r>
          </w:p>
        </w:tc>
        <w:tc>
          <w:tcPr>
            <w:tcW w:w="1139" w:type="dxa"/>
            <w:tcBorders>
              <w:top w:val="single" w:sz="4" w:space="0" w:color="auto"/>
              <w:bottom w:val="single" w:sz="4" w:space="0" w:color="auto"/>
            </w:tcBorders>
          </w:tcPr>
          <w:p w:rsidR="002D215A" w:rsidRDefault="002D215A">
            <w:pPr>
              <w:pStyle w:val="ConsPlusNormal"/>
              <w:jc w:val="right"/>
            </w:pPr>
            <w:r>
              <w:t>1 792,1</w:t>
            </w:r>
          </w:p>
        </w:tc>
        <w:tc>
          <w:tcPr>
            <w:tcW w:w="1132" w:type="dxa"/>
            <w:tcBorders>
              <w:top w:val="single" w:sz="4" w:space="0" w:color="auto"/>
              <w:bottom w:val="single" w:sz="4" w:space="0" w:color="auto"/>
            </w:tcBorders>
          </w:tcPr>
          <w:p w:rsidR="002D215A" w:rsidRDefault="002D215A">
            <w:pPr>
              <w:pStyle w:val="ConsPlusNormal"/>
              <w:jc w:val="right"/>
            </w:pPr>
            <w:r>
              <w:t>-</w:t>
            </w:r>
          </w:p>
        </w:tc>
        <w:tc>
          <w:tcPr>
            <w:tcW w:w="1128" w:type="dxa"/>
            <w:tcBorders>
              <w:top w:val="single" w:sz="4" w:space="0" w:color="auto"/>
              <w:bottom w:val="single" w:sz="4" w:space="0" w:color="auto"/>
            </w:tcBorders>
          </w:tcPr>
          <w:p w:rsidR="002D215A" w:rsidRDefault="002D215A">
            <w:pPr>
              <w:pStyle w:val="ConsPlusNormal"/>
              <w:jc w:val="right"/>
            </w:pPr>
            <w:r>
              <w:t>-</w:t>
            </w:r>
          </w:p>
        </w:tc>
        <w:tc>
          <w:tcPr>
            <w:tcW w:w="1133" w:type="dxa"/>
            <w:tcBorders>
              <w:top w:val="single" w:sz="4" w:space="0" w:color="auto"/>
              <w:bottom w:val="single" w:sz="4" w:space="0" w:color="auto"/>
            </w:tcBorders>
          </w:tcPr>
          <w:p w:rsidR="002D215A" w:rsidRDefault="002D215A">
            <w:pPr>
              <w:pStyle w:val="ConsPlusNormal"/>
              <w:jc w:val="right"/>
            </w:pPr>
            <w:r>
              <w:t>-</w:t>
            </w:r>
          </w:p>
        </w:tc>
        <w:tc>
          <w:tcPr>
            <w:tcW w:w="1138" w:type="dxa"/>
            <w:tcBorders>
              <w:top w:val="single" w:sz="4" w:space="0" w:color="auto"/>
              <w:bottom w:val="single" w:sz="4" w:space="0" w:color="auto"/>
            </w:tcBorders>
          </w:tcPr>
          <w:p w:rsidR="002D215A" w:rsidRDefault="002D215A">
            <w:pPr>
              <w:pStyle w:val="ConsPlusNormal"/>
              <w:jc w:val="right"/>
            </w:pPr>
            <w:r>
              <w:t>-</w:t>
            </w:r>
          </w:p>
        </w:tc>
        <w:tc>
          <w:tcPr>
            <w:tcW w:w="1143" w:type="dxa"/>
            <w:tcBorders>
              <w:top w:val="single" w:sz="4" w:space="0" w:color="auto"/>
              <w:bottom w:val="single" w:sz="4" w:space="0" w:color="auto"/>
            </w:tcBorders>
          </w:tcPr>
          <w:p w:rsidR="002D215A" w:rsidRDefault="002D215A">
            <w:pPr>
              <w:pStyle w:val="ConsPlusNormal"/>
              <w:jc w:val="right"/>
            </w:pPr>
            <w:r>
              <w:t>-</w:t>
            </w:r>
          </w:p>
        </w:tc>
      </w:tr>
      <w:tr w:rsidR="002D215A" w:rsidTr="00647984">
        <w:tblPrEx>
          <w:tblBorders>
            <w:insideH w:val="nil"/>
          </w:tblBorders>
        </w:tblPrEx>
        <w:tc>
          <w:tcPr>
            <w:tcW w:w="2835" w:type="dxa"/>
            <w:tcBorders>
              <w:top w:val="single" w:sz="4" w:space="0" w:color="auto"/>
              <w:bottom w:val="single" w:sz="4" w:space="0" w:color="auto"/>
            </w:tcBorders>
          </w:tcPr>
          <w:p w:rsidR="002D215A" w:rsidRDefault="002D215A">
            <w:pPr>
              <w:pStyle w:val="ConsPlusNormal"/>
              <w:jc w:val="both"/>
            </w:pPr>
            <w:r>
              <w:t>1.4.6. Мероприятие "Организация деятельности пунктов проката реабилитационного, игрового, развивающего, другого оборудования"</w:t>
            </w:r>
          </w:p>
        </w:tc>
        <w:tc>
          <w:tcPr>
            <w:tcW w:w="2256" w:type="dxa"/>
            <w:tcBorders>
              <w:top w:val="single" w:sz="4" w:space="0" w:color="auto"/>
              <w:bottom w:val="single" w:sz="4" w:space="0" w:color="auto"/>
            </w:tcBorders>
          </w:tcPr>
          <w:p w:rsidR="002D215A" w:rsidRDefault="002D215A">
            <w:pPr>
              <w:pStyle w:val="ConsPlusNormal"/>
              <w:jc w:val="center"/>
            </w:pPr>
            <w:r>
              <w:t>Минтруд Магаданской области</w:t>
            </w:r>
          </w:p>
        </w:tc>
        <w:tc>
          <w:tcPr>
            <w:tcW w:w="1701" w:type="dxa"/>
            <w:tcBorders>
              <w:top w:val="single" w:sz="4" w:space="0" w:color="auto"/>
              <w:bottom w:val="single" w:sz="4" w:space="0" w:color="auto"/>
            </w:tcBorders>
          </w:tcPr>
          <w:p w:rsidR="002D215A" w:rsidRDefault="002D215A">
            <w:pPr>
              <w:pStyle w:val="ConsPlusNormal"/>
              <w:jc w:val="center"/>
            </w:pPr>
            <w:r>
              <w:t>ВБИ</w:t>
            </w:r>
          </w:p>
        </w:tc>
        <w:tc>
          <w:tcPr>
            <w:tcW w:w="1142" w:type="dxa"/>
            <w:tcBorders>
              <w:top w:val="single" w:sz="4" w:space="0" w:color="auto"/>
              <w:bottom w:val="single" w:sz="4" w:space="0" w:color="auto"/>
            </w:tcBorders>
          </w:tcPr>
          <w:p w:rsidR="002D215A" w:rsidRDefault="002D215A">
            <w:pPr>
              <w:pStyle w:val="ConsPlusNormal"/>
              <w:jc w:val="right"/>
            </w:pPr>
            <w:r>
              <w:t>1 509,6</w:t>
            </w:r>
          </w:p>
        </w:tc>
        <w:tc>
          <w:tcPr>
            <w:tcW w:w="1139" w:type="dxa"/>
            <w:tcBorders>
              <w:top w:val="single" w:sz="4" w:space="0" w:color="auto"/>
              <w:bottom w:val="single" w:sz="4" w:space="0" w:color="auto"/>
            </w:tcBorders>
          </w:tcPr>
          <w:p w:rsidR="002D215A" w:rsidRDefault="002D215A">
            <w:pPr>
              <w:pStyle w:val="ConsPlusNormal"/>
              <w:jc w:val="right"/>
            </w:pPr>
            <w:r>
              <w:t>1 509,6</w:t>
            </w:r>
          </w:p>
        </w:tc>
        <w:tc>
          <w:tcPr>
            <w:tcW w:w="1132" w:type="dxa"/>
            <w:tcBorders>
              <w:top w:val="single" w:sz="4" w:space="0" w:color="auto"/>
              <w:bottom w:val="single" w:sz="4" w:space="0" w:color="auto"/>
            </w:tcBorders>
          </w:tcPr>
          <w:p w:rsidR="002D215A" w:rsidRDefault="002D215A">
            <w:pPr>
              <w:pStyle w:val="ConsPlusNormal"/>
              <w:jc w:val="right"/>
            </w:pPr>
            <w:r>
              <w:t>-</w:t>
            </w:r>
          </w:p>
        </w:tc>
        <w:tc>
          <w:tcPr>
            <w:tcW w:w="1128" w:type="dxa"/>
            <w:tcBorders>
              <w:top w:val="single" w:sz="4" w:space="0" w:color="auto"/>
              <w:bottom w:val="single" w:sz="4" w:space="0" w:color="auto"/>
            </w:tcBorders>
          </w:tcPr>
          <w:p w:rsidR="002D215A" w:rsidRDefault="002D215A">
            <w:pPr>
              <w:pStyle w:val="ConsPlusNormal"/>
              <w:jc w:val="right"/>
            </w:pPr>
            <w:r>
              <w:t>-</w:t>
            </w:r>
          </w:p>
        </w:tc>
        <w:tc>
          <w:tcPr>
            <w:tcW w:w="1133" w:type="dxa"/>
            <w:tcBorders>
              <w:top w:val="single" w:sz="4" w:space="0" w:color="auto"/>
              <w:bottom w:val="single" w:sz="4" w:space="0" w:color="auto"/>
            </w:tcBorders>
          </w:tcPr>
          <w:p w:rsidR="002D215A" w:rsidRDefault="002D215A">
            <w:pPr>
              <w:pStyle w:val="ConsPlusNormal"/>
              <w:jc w:val="right"/>
            </w:pPr>
            <w:r>
              <w:t>-</w:t>
            </w:r>
          </w:p>
        </w:tc>
        <w:tc>
          <w:tcPr>
            <w:tcW w:w="1138" w:type="dxa"/>
            <w:tcBorders>
              <w:top w:val="single" w:sz="4" w:space="0" w:color="auto"/>
              <w:bottom w:val="single" w:sz="4" w:space="0" w:color="auto"/>
            </w:tcBorders>
          </w:tcPr>
          <w:p w:rsidR="002D215A" w:rsidRDefault="002D215A">
            <w:pPr>
              <w:pStyle w:val="ConsPlusNormal"/>
              <w:jc w:val="right"/>
            </w:pPr>
            <w:r>
              <w:t>-</w:t>
            </w:r>
          </w:p>
        </w:tc>
        <w:tc>
          <w:tcPr>
            <w:tcW w:w="1143" w:type="dxa"/>
            <w:tcBorders>
              <w:top w:val="single" w:sz="4" w:space="0" w:color="auto"/>
              <w:bottom w:val="single" w:sz="4" w:space="0" w:color="auto"/>
            </w:tcBorders>
          </w:tcPr>
          <w:p w:rsidR="002D215A" w:rsidRDefault="002D215A">
            <w:pPr>
              <w:pStyle w:val="ConsPlusNormal"/>
              <w:jc w:val="right"/>
            </w:pPr>
            <w:r>
              <w:t>-</w:t>
            </w:r>
          </w:p>
        </w:tc>
      </w:tr>
      <w:tr w:rsidR="002D215A" w:rsidTr="00647984">
        <w:tblPrEx>
          <w:tblBorders>
            <w:insideH w:val="nil"/>
          </w:tblBorders>
        </w:tblPrEx>
        <w:tc>
          <w:tcPr>
            <w:tcW w:w="2835" w:type="dxa"/>
            <w:tcBorders>
              <w:top w:val="single" w:sz="4" w:space="0" w:color="auto"/>
              <w:bottom w:val="nil"/>
            </w:tcBorders>
          </w:tcPr>
          <w:p w:rsidR="002D215A" w:rsidRDefault="002D215A">
            <w:pPr>
              <w:pStyle w:val="ConsPlusNormal"/>
              <w:jc w:val="both"/>
            </w:pPr>
            <w:r>
              <w:t>1.4.7. Мероприятие "Организация деятельности объединения родителей и детей-инвалидов "Движение" (обучение родителей приемам реабилитации по направлению "адаптивная физическая культура")"</w:t>
            </w:r>
          </w:p>
        </w:tc>
        <w:tc>
          <w:tcPr>
            <w:tcW w:w="2256" w:type="dxa"/>
            <w:tcBorders>
              <w:top w:val="single" w:sz="4" w:space="0" w:color="auto"/>
              <w:bottom w:val="nil"/>
            </w:tcBorders>
          </w:tcPr>
          <w:p w:rsidR="002D215A" w:rsidRDefault="002D215A">
            <w:pPr>
              <w:pStyle w:val="ConsPlusNormal"/>
              <w:jc w:val="center"/>
            </w:pPr>
            <w:r>
              <w:t>Минобразования Магаданской области</w:t>
            </w:r>
          </w:p>
        </w:tc>
        <w:tc>
          <w:tcPr>
            <w:tcW w:w="1701" w:type="dxa"/>
            <w:tcBorders>
              <w:top w:val="single" w:sz="4" w:space="0" w:color="auto"/>
              <w:bottom w:val="nil"/>
            </w:tcBorders>
          </w:tcPr>
          <w:p w:rsidR="002D215A" w:rsidRDefault="002D215A">
            <w:pPr>
              <w:pStyle w:val="ConsPlusNormal"/>
              <w:jc w:val="center"/>
            </w:pPr>
            <w:r>
              <w:t>ВБИ</w:t>
            </w:r>
          </w:p>
        </w:tc>
        <w:tc>
          <w:tcPr>
            <w:tcW w:w="1142" w:type="dxa"/>
            <w:tcBorders>
              <w:top w:val="single" w:sz="4" w:space="0" w:color="auto"/>
              <w:bottom w:val="nil"/>
            </w:tcBorders>
          </w:tcPr>
          <w:p w:rsidR="002D215A" w:rsidRDefault="002D215A">
            <w:pPr>
              <w:pStyle w:val="ConsPlusNormal"/>
              <w:jc w:val="right"/>
            </w:pPr>
            <w:r>
              <w:t>14,4</w:t>
            </w:r>
          </w:p>
        </w:tc>
        <w:tc>
          <w:tcPr>
            <w:tcW w:w="1139" w:type="dxa"/>
            <w:tcBorders>
              <w:top w:val="single" w:sz="4" w:space="0" w:color="auto"/>
              <w:bottom w:val="nil"/>
            </w:tcBorders>
          </w:tcPr>
          <w:p w:rsidR="002D215A" w:rsidRDefault="002D215A">
            <w:pPr>
              <w:pStyle w:val="ConsPlusNormal"/>
              <w:jc w:val="right"/>
            </w:pPr>
            <w:r>
              <w:t>14,4</w:t>
            </w:r>
          </w:p>
        </w:tc>
        <w:tc>
          <w:tcPr>
            <w:tcW w:w="1132" w:type="dxa"/>
            <w:tcBorders>
              <w:top w:val="single" w:sz="4" w:space="0" w:color="auto"/>
              <w:bottom w:val="nil"/>
            </w:tcBorders>
          </w:tcPr>
          <w:p w:rsidR="002D215A" w:rsidRDefault="002D215A">
            <w:pPr>
              <w:pStyle w:val="ConsPlusNormal"/>
              <w:jc w:val="right"/>
            </w:pPr>
            <w:r>
              <w:t>-</w:t>
            </w:r>
          </w:p>
        </w:tc>
        <w:tc>
          <w:tcPr>
            <w:tcW w:w="1128" w:type="dxa"/>
            <w:tcBorders>
              <w:top w:val="single" w:sz="4" w:space="0" w:color="auto"/>
              <w:bottom w:val="nil"/>
            </w:tcBorders>
          </w:tcPr>
          <w:p w:rsidR="002D215A" w:rsidRDefault="002D215A">
            <w:pPr>
              <w:pStyle w:val="ConsPlusNormal"/>
              <w:jc w:val="right"/>
            </w:pPr>
            <w:r>
              <w:t>-</w:t>
            </w:r>
          </w:p>
        </w:tc>
        <w:tc>
          <w:tcPr>
            <w:tcW w:w="1133" w:type="dxa"/>
            <w:tcBorders>
              <w:top w:val="single" w:sz="4" w:space="0" w:color="auto"/>
              <w:bottom w:val="nil"/>
            </w:tcBorders>
          </w:tcPr>
          <w:p w:rsidR="002D215A" w:rsidRDefault="002D215A">
            <w:pPr>
              <w:pStyle w:val="ConsPlusNormal"/>
              <w:jc w:val="right"/>
            </w:pPr>
            <w:r>
              <w:t>-</w:t>
            </w:r>
          </w:p>
        </w:tc>
        <w:tc>
          <w:tcPr>
            <w:tcW w:w="1138" w:type="dxa"/>
            <w:tcBorders>
              <w:top w:val="single" w:sz="4" w:space="0" w:color="auto"/>
              <w:bottom w:val="nil"/>
            </w:tcBorders>
          </w:tcPr>
          <w:p w:rsidR="002D215A" w:rsidRDefault="002D215A">
            <w:pPr>
              <w:pStyle w:val="ConsPlusNormal"/>
              <w:jc w:val="right"/>
            </w:pPr>
            <w:r>
              <w:t>-</w:t>
            </w:r>
          </w:p>
        </w:tc>
        <w:tc>
          <w:tcPr>
            <w:tcW w:w="1143" w:type="dxa"/>
            <w:tcBorders>
              <w:top w:val="single" w:sz="4" w:space="0" w:color="auto"/>
              <w:bottom w:val="nil"/>
            </w:tcBorders>
          </w:tcPr>
          <w:p w:rsidR="002D215A" w:rsidRDefault="002D215A">
            <w:pPr>
              <w:pStyle w:val="ConsPlusNormal"/>
              <w:jc w:val="right"/>
            </w:pPr>
            <w:r>
              <w:t>-</w:t>
            </w:r>
          </w:p>
        </w:tc>
      </w:tr>
      <w:tr w:rsidR="002D215A" w:rsidTr="00647984">
        <w:tblPrEx>
          <w:tblBorders>
            <w:insideH w:val="nil"/>
          </w:tblBorders>
        </w:tblPrEx>
        <w:tc>
          <w:tcPr>
            <w:tcW w:w="2835" w:type="dxa"/>
            <w:tcBorders>
              <w:bottom w:val="single" w:sz="4" w:space="0" w:color="auto"/>
            </w:tcBorders>
          </w:tcPr>
          <w:p w:rsidR="002D215A" w:rsidRDefault="002D215A">
            <w:pPr>
              <w:pStyle w:val="ConsPlusNormal"/>
              <w:jc w:val="both"/>
            </w:pPr>
            <w:r>
              <w:lastRenderedPageBreak/>
              <w:t>1.4.8. Мероприятие "Реализация социального проекта "Будем вместе" (семейный клуб для детей-инвалидов и их родителей)"</w:t>
            </w:r>
          </w:p>
        </w:tc>
        <w:tc>
          <w:tcPr>
            <w:tcW w:w="2256" w:type="dxa"/>
            <w:tcBorders>
              <w:bottom w:val="single" w:sz="4" w:space="0" w:color="auto"/>
            </w:tcBorders>
          </w:tcPr>
          <w:p w:rsidR="002D215A" w:rsidRDefault="002D215A">
            <w:pPr>
              <w:pStyle w:val="ConsPlusNormal"/>
              <w:jc w:val="center"/>
            </w:pPr>
            <w:r>
              <w:t>Минкультуры и туризма Магаданской области</w:t>
            </w:r>
          </w:p>
        </w:tc>
        <w:tc>
          <w:tcPr>
            <w:tcW w:w="1701" w:type="dxa"/>
            <w:tcBorders>
              <w:bottom w:val="single" w:sz="4" w:space="0" w:color="auto"/>
            </w:tcBorders>
          </w:tcPr>
          <w:p w:rsidR="002D215A" w:rsidRDefault="002D215A">
            <w:pPr>
              <w:pStyle w:val="ConsPlusNormal"/>
              <w:jc w:val="center"/>
            </w:pPr>
            <w:r>
              <w:t>ВБИ</w:t>
            </w:r>
          </w:p>
        </w:tc>
        <w:tc>
          <w:tcPr>
            <w:tcW w:w="1142" w:type="dxa"/>
            <w:tcBorders>
              <w:bottom w:val="single" w:sz="4" w:space="0" w:color="auto"/>
            </w:tcBorders>
          </w:tcPr>
          <w:p w:rsidR="002D215A" w:rsidRDefault="002D215A">
            <w:pPr>
              <w:pStyle w:val="ConsPlusNormal"/>
              <w:jc w:val="right"/>
            </w:pPr>
            <w:r>
              <w:t>128,0</w:t>
            </w:r>
          </w:p>
        </w:tc>
        <w:tc>
          <w:tcPr>
            <w:tcW w:w="1139" w:type="dxa"/>
            <w:tcBorders>
              <w:bottom w:val="single" w:sz="4" w:space="0" w:color="auto"/>
            </w:tcBorders>
          </w:tcPr>
          <w:p w:rsidR="002D215A" w:rsidRDefault="002D215A">
            <w:pPr>
              <w:pStyle w:val="ConsPlusNormal"/>
              <w:jc w:val="right"/>
            </w:pPr>
            <w:r>
              <w:t>128,0</w:t>
            </w:r>
          </w:p>
        </w:tc>
        <w:tc>
          <w:tcPr>
            <w:tcW w:w="1132" w:type="dxa"/>
            <w:tcBorders>
              <w:bottom w:val="single" w:sz="4" w:space="0" w:color="auto"/>
            </w:tcBorders>
          </w:tcPr>
          <w:p w:rsidR="002D215A" w:rsidRDefault="002D215A">
            <w:pPr>
              <w:pStyle w:val="ConsPlusNormal"/>
              <w:jc w:val="right"/>
            </w:pPr>
            <w:r>
              <w:t>-</w:t>
            </w:r>
          </w:p>
        </w:tc>
        <w:tc>
          <w:tcPr>
            <w:tcW w:w="1128" w:type="dxa"/>
            <w:tcBorders>
              <w:bottom w:val="single" w:sz="4" w:space="0" w:color="auto"/>
            </w:tcBorders>
          </w:tcPr>
          <w:p w:rsidR="002D215A" w:rsidRDefault="002D215A">
            <w:pPr>
              <w:pStyle w:val="ConsPlusNormal"/>
              <w:jc w:val="right"/>
            </w:pPr>
            <w:r>
              <w:t>-</w:t>
            </w:r>
          </w:p>
        </w:tc>
        <w:tc>
          <w:tcPr>
            <w:tcW w:w="1133" w:type="dxa"/>
            <w:tcBorders>
              <w:bottom w:val="single" w:sz="4" w:space="0" w:color="auto"/>
            </w:tcBorders>
          </w:tcPr>
          <w:p w:rsidR="002D215A" w:rsidRDefault="002D215A">
            <w:pPr>
              <w:pStyle w:val="ConsPlusNormal"/>
              <w:jc w:val="right"/>
            </w:pPr>
            <w:r>
              <w:t>-</w:t>
            </w:r>
          </w:p>
        </w:tc>
        <w:tc>
          <w:tcPr>
            <w:tcW w:w="1138" w:type="dxa"/>
            <w:tcBorders>
              <w:bottom w:val="single" w:sz="4" w:space="0" w:color="auto"/>
            </w:tcBorders>
          </w:tcPr>
          <w:p w:rsidR="002D215A" w:rsidRDefault="002D215A">
            <w:pPr>
              <w:pStyle w:val="ConsPlusNormal"/>
              <w:jc w:val="right"/>
            </w:pPr>
            <w:r>
              <w:t>-</w:t>
            </w:r>
          </w:p>
        </w:tc>
        <w:tc>
          <w:tcPr>
            <w:tcW w:w="1143" w:type="dxa"/>
            <w:tcBorders>
              <w:bottom w:val="single" w:sz="4" w:space="0" w:color="auto"/>
            </w:tcBorders>
          </w:tcPr>
          <w:p w:rsidR="002D215A" w:rsidRDefault="002D215A">
            <w:pPr>
              <w:pStyle w:val="ConsPlusNormal"/>
              <w:jc w:val="right"/>
            </w:pPr>
            <w:r>
              <w:t>-</w:t>
            </w:r>
          </w:p>
        </w:tc>
      </w:tr>
      <w:tr w:rsidR="002D215A" w:rsidTr="00647984">
        <w:tblPrEx>
          <w:tblBorders>
            <w:insideH w:val="nil"/>
          </w:tblBorders>
        </w:tblPrEx>
        <w:tc>
          <w:tcPr>
            <w:tcW w:w="2835" w:type="dxa"/>
            <w:tcBorders>
              <w:top w:val="single" w:sz="4" w:space="0" w:color="auto"/>
              <w:bottom w:val="single" w:sz="4" w:space="0" w:color="auto"/>
            </w:tcBorders>
          </w:tcPr>
          <w:p w:rsidR="002D215A" w:rsidRDefault="002D215A">
            <w:pPr>
              <w:pStyle w:val="ConsPlusNormal"/>
              <w:jc w:val="both"/>
            </w:pPr>
            <w:r>
              <w:t>1.4.9. Мероприятие "Обучение родителей способам применения информационно-телекоммуникационных технологий в реабилитации/абилитации детей-инвалидов, детей с ограниченными возможностями здоровья"</w:t>
            </w:r>
          </w:p>
        </w:tc>
        <w:tc>
          <w:tcPr>
            <w:tcW w:w="2256" w:type="dxa"/>
            <w:tcBorders>
              <w:top w:val="single" w:sz="4" w:space="0" w:color="auto"/>
              <w:bottom w:val="single" w:sz="4" w:space="0" w:color="auto"/>
            </w:tcBorders>
          </w:tcPr>
          <w:p w:rsidR="002D215A" w:rsidRDefault="002D215A">
            <w:pPr>
              <w:pStyle w:val="ConsPlusNormal"/>
              <w:jc w:val="center"/>
            </w:pPr>
            <w:r>
              <w:t>Минобразования Магаданской области</w:t>
            </w:r>
          </w:p>
        </w:tc>
        <w:tc>
          <w:tcPr>
            <w:tcW w:w="1701" w:type="dxa"/>
            <w:tcBorders>
              <w:top w:val="single" w:sz="4" w:space="0" w:color="auto"/>
              <w:bottom w:val="single" w:sz="4" w:space="0" w:color="auto"/>
            </w:tcBorders>
          </w:tcPr>
          <w:p w:rsidR="002D215A" w:rsidRDefault="002D215A">
            <w:pPr>
              <w:pStyle w:val="ConsPlusNormal"/>
              <w:jc w:val="center"/>
            </w:pPr>
            <w:r>
              <w:t>ВБИ</w:t>
            </w:r>
          </w:p>
        </w:tc>
        <w:tc>
          <w:tcPr>
            <w:tcW w:w="1142" w:type="dxa"/>
            <w:tcBorders>
              <w:top w:val="single" w:sz="4" w:space="0" w:color="auto"/>
              <w:bottom w:val="single" w:sz="4" w:space="0" w:color="auto"/>
            </w:tcBorders>
          </w:tcPr>
          <w:p w:rsidR="002D215A" w:rsidRDefault="002D215A">
            <w:pPr>
              <w:pStyle w:val="ConsPlusNormal"/>
              <w:jc w:val="right"/>
            </w:pPr>
            <w:r>
              <w:t>112,5</w:t>
            </w:r>
          </w:p>
        </w:tc>
        <w:tc>
          <w:tcPr>
            <w:tcW w:w="1139" w:type="dxa"/>
            <w:tcBorders>
              <w:top w:val="single" w:sz="4" w:space="0" w:color="auto"/>
              <w:bottom w:val="single" w:sz="4" w:space="0" w:color="auto"/>
            </w:tcBorders>
          </w:tcPr>
          <w:p w:rsidR="002D215A" w:rsidRDefault="002D215A">
            <w:pPr>
              <w:pStyle w:val="ConsPlusNormal"/>
              <w:jc w:val="right"/>
            </w:pPr>
            <w:r>
              <w:t>112,5</w:t>
            </w:r>
          </w:p>
        </w:tc>
        <w:tc>
          <w:tcPr>
            <w:tcW w:w="1132" w:type="dxa"/>
            <w:tcBorders>
              <w:top w:val="single" w:sz="4" w:space="0" w:color="auto"/>
              <w:bottom w:val="single" w:sz="4" w:space="0" w:color="auto"/>
            </w:tcBorders>
          </w:tcPr>
          <w:p w:rsidR="002D215A" w:rsidRDefault="002D215A">
            <w:pPr>
              <w:pStyle w:val="ConsPlusNormal"/>
              <w:jc w:val="right"/>
            </w:pPr>
            <w:r>
              <w:t>-</w:t>
            </w:r>
          </w:p>
        </w:tc>
        <w:tc>
          <w:tcPr>
            <w:tcW w:w="1128" w:type="dxa"/>
            <w:tcBorders>
              <w:top w:val="single" w:sz="4" w:space="0" w:color="auto"/>
              <w:bottom w:val="single" w:sz="4" w:space="0" w:color="auto"/>
            </w:tcBorders>
          </w:tcPr>
          <w:p w:rsidR="002D215A" w:rsidRDefault="002D215A">
            <w:pPr>
              <w:pStyle w:val="ConsPlusNormal"/>
              <w:jc w:val="right"/>
            </w:pPr>
            <w:r>
              <w:t>-</w:t>
            </w:r>
          </w:p>
        </w:tc>
        <w:tc>
          <w:tcPr>
            <w:tcW w:w="1133" w:type="dxa"/>
            <w:tcBorders>
              <w:top w:val="single" w:sz="4" w:space="0" w:color="auto"/>
              <w:bottom w:val="single" w:sz="4" w:space="0" w:color="auto"/>
            </w:tcBorders>
          </w:tcPr>
          <w:p w:rsidR="002D215A" w:rsidRDefault="002D215A">
            <w:pPr>
              <w:pStyle w:val="ConsPlusNormal"/>
              <w:jc w:val="right"/>
            </w:pPr>
            <w:r>
              <w:t>-</w:t>
            </w:r>
          </w:p>
        </w:tc>
        <w:tc>
          <w:tcPr>
            <w:tcW w:w="1138" w:type="dxa"/>
            <w:tcBorders>
              <w:top w:val="single" w:sz="4" w:space="0" w:color="auto"/>
              <w:bottom w:val="single" w:sz="4" w:space="0" w:color="auto"/>
            </w:tcBorders>
          </w:tcPr>
          <w:p w:rsidR="002D215A" w:rsidRDefault="002D215A">
            <w:pPr>
              <w:pStyle w:val="ConsPlusNormal"/>
              <w:jc w:val="right"/>
            </w:pPr>
            <w:r>
              <w:t>-</w:t>
            </w:r>
          </w:p>
        </w:tc>
        <w:tc>
          <w:tcPr>
            <w:tcW w:w="1143" w:type="dxa"/>
            <w:tcBorders>
              <w:top w:val="single" w:sz="4" w:space="0" w:color="auto"/>
              <w:bottom w:val="single" w:sz="4" w:space="0" w:color="auto"/>
            </w:tcBorders>
          </w:tcPr>
          <w:p w:rsidR="002D215A" w:rsidRDefault="002D215A">
            <w:pPr>
              <w:pStyle w:val="ConsPlusNormal"/>
              <w:jc w:val="right"/>
            </w:pPr>
            <w:r>
              <w:t>-</w:t>
            </w:r>
          </w:p>
        </w:tc>
      </w:tr>
      <w:tr w:rsidR="002D215A" w:rsidTr="00647984">
        <w:tblPrEx>
          <w:tblBorders>
            <w:insideH w:val="nil"/>
          </w:tblBorders>
        </w:tblPrEx>
        <w:tc>
          <w:tcPr>
            <w:tcW w:w="2835" w:type="dxa"/>
            <w:tcBorders>
              <w:top w:val="single" w:sz="4" w:space="0" w:color="auto"/>
              <w:bottom w:val="single" w:sz="4" w:space="0" w:color="auto"/>
            </w:tcBorders>
          </w:tcPr>
          <w:p w:rsidR="002D215A" w:rsidRDefault="002D215A">
            <w:pPr>
              <w:pStyle w:val="ConsPlusNormal"/>
              <w:jc w:val="both"/>
            </w:pPr>
            <w:r>
              <w:t>1.4.10. Мероприятие "Организация деятельности творческой мастерской детей-инвалидов и их родителей"</w:t>
            </w:r>
          </w:p>
        </w:tc>
        <w:tc>
          <w:tcPr>
            <w:tcW w:w="2256" w:type="dxa"/>
            <w:tcBorders>
              <w:top w:val="single" w:sz="4" w:space="0" w:color="auto"/>
              <w:bottom w:val="single" w:sz="4" w:space="0" w:color="auto"/>
            </w:tcBorders>
          </w:tcPr>
          <w:p w:rsidR="002D215A" w:rsidRDefault="002D215A">
            <w:pPr>
              <w:pStyle w:val="ConsPlusNormal"/>
              <w:jc w:val="center"/>
            </w:pPr>
            <w:r>
              <w:t>Минтруд Магаданской области</w:t>
            </w:r>
          </w:p>
        </w:tc>
        <w:tc>
          <w:tcPr>
            <w:tcW w:w="1701" w:type="dxa"/>
            <w:tcBorders>
              <w:top w:val="single" w:sz="4" w:space="0" w:color="auto"/>
              <w:bottom w:val="single" w:sz="4" w:space="0" w:color="auto"/>
            </w:tcBorders>
          </w:tcPr>
          <w:p w:rsidR="002D215A" w:rsidRDefault="002D215A">
            <w:pPr>
              <w:pStyle w:val="ConsPlusNormal"/>
              <w:jc w:val="center"/>
            </w:pPr>
            <w:r>
              <w:t>ВБИ</w:t>
            </w:r>
          </w:p>
        </w:tc>
        <w:tc>
          <w:tcPr>
            <w:tcW w:w="1142" w:type="dxa"/>
            <w:tcBorders>
              <w:top w:val="single" w:sz="4" w:space="0" w:color="auto"/>
              <w:bottom w:val="single" w:sz="4" w:space="0" w:color="auto"/>
            </w:tcBorders>
          </w:tcPr>
          <w:p w:rsidR="002D215A" w:rsidRDefault="002D215A">
            <w:pPr>
              <w:pStyle w:val="ConsPlusNormal"/>
              <w:jc w:val="right"/>
            </w:pPr>
            <w:r>
              <w:t>195,0</w:t>
            </w:r>
          </w:p>
        </w:tc>
        <w:tc>
          <w:tcPr>
            <w:tcW w:w="1139" w:type="dxa"/>
            <w:tcBorders>
              <w:top w:val="single" w:sz="4" w:space="0" w:color="auto"/>
              <w:bottom w:val="single" w:sz="4" w:space="0" w:color="auto"/>
            </w:tcBorders>
          </w:tcPr>
          <w:p w:rsidR="002D215A" w:rsidRDefault="002D215A">
            <w:pPr>
              <w:pStyle w:val="ConsPlusNormal"/>
              <w:jc w:val="right"/>
            </w:pPr>
            <w:r>
              <w:t>195,0</w:t>
            </w:r>
          </w:p>
        </w:tc>
        <w:tc>
          <w:tcPr>
            <w:tcW w:w="1132" w:type="dxa"/>
            <w:tcBorders>
              <w:top w:val="single" w:sz="4" w:space="0" w:color="auto"/>
              <w:bottom w:val="single" w:sz="4" w:space="0" w:color="auto"/>
            </w:tcBorders>
          </w:tcPr>
          <w:p w:rsidR="002D215A" w:rsidRDefault="002D215A">
            <w:pPr>
              <w:pStyle w:val="ConsPlusNormal"/>
              <w:jc w:val="right"/>
            </w:pPr>
            <w:r>
              <w:t>-</w:t>
            </w:r>
          </w:p>
        </w:tc>
        <w:tc>
          <w:tcPr>
            <w:tcW w:w="1128" w:type="dxa"/>
            <w:tcBorders>
              <w:top w:val="single" w:sz="4" w:space="0" w:color="auto"/>
              <w:bottom w:val="single" w:sz="4" w:space="0" w:color="auto"/>
            </w:tcBorders>
          </w:tcPr>
          <w:p w:rsidR="002D215A" w:rsidRDefault="002D215A">
            <w:pPr>
              <w:pStyle w:val="ConsPlusNormal"/>
              <w:jc w:val="right"/>
            </w:pPr>
            <w:r>
              <w:t>-</w:t>
            </w:r>
          </w:p>
        </w:tc>
        <w:tc>
          <w:tcPr>
            <w:tcW w:w="1133" w:type="dxa"/>
            <w:tcBorders>
              <w:top w:val="single" w:sz="4" w:space="0" w:color="auto"/>
              <w:bottom w:val="single" w:sz="4" w:space="0" w:color="auto"/>
            </w:tcBorders>
          </w:tcPr>
          <w:p w:rsidR="002D215A" w:rsidRDefault="002D215A">
            <w:pPr>
              <w:pStyle w:val="ConsPlusNormal"/>
              <w:jc w:val="right"/>
            </w:pPr>
            <w:r>
              <w:t>-</w:t>
            </w:r>
          </w:p>
        </w:tc>
        <w:tc>
          <w:tcPr>
            <w:tcW w:w="1138" w:type="dxa"/>
            <w:tcBorders>
              <w:top w:val="single" w:sz="4" w:space="0" w:color="auto"/>
              <w:bottom w:val="single" w:sz="4" w:space="0" w:color="auto"/>
            </w:tcBorders>
          </w:tcPr>
          <w:p w:rsidR="002D215A" w:rsidRDefault="002D215A">
            <w:pPr>
              <w:pStyle w:val="ConsPlusNormal"/>
              <w:jc w:val="right"/>
            </w:pPr>
            <w:r>
              <w:t>-</w:t>
            </w:r>
          </w:p>
        </w:tc>
        <w:tc>
          <w:tcPr>
            <w:tcW w:w="1143" w:type="dxa"/>
            <w:tcBorders>
              <w:top w:val="single" w:sz="4" w:space="0" w:color="auto"/>
              <w:bottom w:val="single" w:sz="4" w:space="0" w:color="auto"/>
            </w:tcBorders>
          </w:tcPr>
          <w:p w:rsidR="002D215A" w:rsidRDefault="002D215A">
            <w:pPr>
              <w:pStyle w:val="ConsPlusNormal"/>
              <w:jc w:val="right"/>
            </w:pPr>
            <w:r>
              <w:t>-</w:t>
            </w:r>
          </w:p>
        </w:tc>
      </w:tr>
      <w:tr w:rsidR="002D215A" w:rsidTr="00647984">
        <w:tblPrEx>
          <w:tblBorders>
            <w:insideH w:val="nil"/>
          </w:tblBorders>
        </w:tblPrEx>
        <w:tc>
          <w:tcPr>
            <w:tcW w:w="2835" w:type="dxa"/>
            <w:tcBorders>
              <w:top w:val="single" w:sz="4" w:space="0" w:color="auto"/>
              <w:bottom w:val="single" w:sz="4" w:space="0" w:color="auto"/>
            </w:tcBorders>
          </w:tcPr>
          <w:p w:rsidR="002D215A" w:rsidRDefault="002D215A">
            <w:pPr>
              <w:pStyle w:val="ConsPlusNormal"/>
              <w:jc w:val="both"/>
            </w:pPr>
            <w:r>
              <w:t>1.4.11. Мероприятие "Организация семейных выездов в спортивно-оздоровительный комплекс "Снежный" в рамках программы выходного дня"</w:t>
            </w:r>
          </w:p>
        </w:tc>
        <w:tc>
          <w:tcPr>
            <w:tcW w:w="2256" w:type="dxa"/>
            <w:tcBorders>
              <w:top w:val="single" w:sz="4" w:space="0" w:color="auto"/>
              <w:bottom w:val="single" w:sz="4" w:space="0" w:color="auto"/>
            </w:tcBorders>
          </w:tcPr>
          <w:p w:rsidR="002D215A" w:rsidRDefault="002D215A">
            <w:pPr>
              <w:pStyle w:val="ConsPlusNormal"/>
              <w:jc w:val="center"/>
            </w:pPr>
            <w:r>
              <w:t>Минтруд Магаданской области</w:t>
            </w:r>
          </w:p>
        </w:tc>
        <w:tc>
          <w:tcPr>
            <w:tcW w:w="1701" w:type="dxa"/>
            <w:tcBorders>
              <w:top w:val="single" w:sz="4" w:space="0" w:color="auto"/>
              <w:bottom w:val="single" w:sz="4" w:space="0" w:color="auto"/>
            </w:tcBorders>
          </w:tcPr>
          <w:p w:rsidR="002D215A" w:rsidRDefault="002D215A">
            <w:pPr>
              <w:pStyle w:val="ConsPlusNormal"/>
              <w:jc w:val="center"/>
            </w:pPr>
            <w:r>
              <w:t>ВБИ</w:t>
            </w:r>
          </w:p>
        </w:tc>
        <w:tc>
          <w:tcPr>
            <w:tcW w:w="1142" w:type="dxa"/>
            <w:tcBorders>
              <w:top w:val="single" w:sz="4" w:space="0" w:color="auto"/>
              <w:bottom w:val="single" w:sz="4" w:space="0" w:color="auto"/>
            </w:tcBorders>
          </w:tcPr>
          <w:p w:rsidR="002D215A" w:rsidRDefault="002D215A">
            <w:pPr>
              <w:pStyle w:val="ConsPlusNormal"/>
              <w:jc w:val="right"/>
            </w:pPr>
            <w:r>
              <w:t>182,0</w:t>
            </w:r>
          </w:p>
        </w:tc>
        <w:tc>
          <w:tcPr>
            <w:tcW w:w="1139" w:type="dxa"/>
            <w:tcBorders>
              <w:top w:val="single" w:sz="4" w:space="0" w:color="auto"/>
              <w:bottom w:val="single" w:sz="4" w:space="0" w:color="auto"/>
            </w:tcBorders>
          </w:tcPr>
          <w:p w:rsidR="002D215A" w:rsidRDefault="002D215A">
            <w:pPr>
              <w:pStyle w:val="ConsPlusNormal"/>
              <w:jc w:val="right"/>
            </w:pPr>
            <w:r>
              <w:t>182,0</w:t>
            </w:r>
          </w:p>
        </w:tc>
        <w:tc>
          <w:tcPr>
            <w:tcW w:w="1132" w:type="dxa"/>
            <w:tcBorders>
              <w:top w:val="single" w:sz="4" w:space="0" w:color="auto"/>
              <w:bottom w:val="single" w:sz="4" w:space="0" w:color="auto"/>
            </w:tcBorders>
          </w:tcPr>
          <w:p w:rsidR="002D215A" w:rsidRDefault="002D215A">
            <w:pPr>
              <w:pStyle w:val="ConsPlusNormal"/>
              <w:jc w:val="right"/>
            </w:pPr>
            <w:r>
              <w:t>-</w:t>
            </w:r>
          </w:p>
        </w:tc>
        <w:tc>
          <w:tcPr>
            <w:tcW w:w="1128" w:type="dxa"/>
            <w:tcBorders>
              <w:top w:val="single" w:sz="4" w:space="0" w:color="auto"/>
              <w:bottom w:val="single" w:sz="4" w:space="0" w:color="auto"/>
            </w:tcBorders>
          </w:tcPr>
          <w:p w:rsidR="002D215A" w:rsidRDefault="002D215A">
            <w:pPr>
              <w:pStyle w:val="ConsPlusNormal"/>
              <w:jc w:val="right"/>
            </w:pPr>
            <w:r>
              <w:t>-</w:t>
            </w:r>
          </w:p>
        </w:tc>
        <w:tc>
          <w:tcPr>
            <w:tcW w:w="1133" w:type="dxa"/>
            <w:tcBorders>
              <w:top w:val="single" w:sz="4" w:space="0" w:color="auto"/>
              <w:bottom w:val="single" w:sz="4" w:space="0" w:color="auto"/>
            </w:tcBorders>
          </w:tcPr>
          <w:p w:rsidR="002D215A" w:rsidRDefault="002D215A">
            <w:pPr>
              <w:pStyle w:val="ConsPlusNormal"/>
              <w:jc w:val="right"/>
            </w:pPr>
            <w:r>
              <w:t>-</w:t>
            </w:r>
          </w:p>
        </w:tc>
        <w:tc>
          <w:tcPr>
            <w:tcW w:w="1138" w:type="dxa"/>
            <w:tcBorders>
              <w:top w:val="single" w:sz="4" w:space="0" w:color="auto"/>
              <w:bottom w:val="single" w:sz="4" w:space="0" w:color="auto"/>
            </w:tcBorders>
          </w:tcPr>
          <w:p w:rsidR="002D215A" w:rsidRDefault="002D215A">
            <w:pPr>
              <w:pStyle w:val="ConsPlusNormal"/>
              <w:jc w:val="right"/>
            </w:pPr>
            <w:r>
              <w:t>-</w:t>
            </w:r>
          </w:p>
        </w:tc>
        <w:tc>
          <w:tcPr>
            <w:tcW w:w="1143" w:type="dxa"/>
            <w:tcBorders>
              <w:top w:val="single" w:sz="4" w:space="0" w:color="auto"/>
              <w:bottom w:val="single" w:sz="4" w:space="0" w:color="auto"/>
            </w:tcBorders>
          </w:tcPr>
          <w:p w:rsidR="002D215A" w:rsidRDefault="002D215A">
            <w:pPr>
              <w:pStyle w:val="ConsPlusNormal"/>
              <w:jc w:val="right"/>
            </w:pPr>
            <w:r>
              <w:t>-</w:t>
            </w:r>
          </w:p>
        </w:tc>
      </w:tr>
      <w:tr w:rsidR="002D215A" w:rsidTr="00647984">
        <w:tblPrEx>
          <w:tblBorders>
            <w:insideH w:val="nil"/>
          </w:tblBorders>
        </w:tblPrEx>
        <w:tc>
          <w:tcPr>
            <w:tcW w:w="2835" w:type="dxa"/>
            <w:tcBorders>
              <w:top w:val="single" w:sz="4" w:space="0" w:color="auto"/>
              <w:bottom w:val="nil"/>
            </w:tcBorders>
          </w:tcPr>
          <w:p w:rsidR="002D215A" w:rsidRDefault="002D215A">
            <w:pPr>
              <w:pStyle w:val="ConsPlusNormal"/>
              <w:jc w:val="both"/>
            </w:pPr>
            <w:r>
              <w:t xml:space="preserve">1.4.12. Мероприятие "Проведение уроков творчества "Час чудес: Творим волшебство" для </w:t>
            </w:r>
            <w:r>
              <w:lastRenderedPageBreak/>
              <w:t>детей-инвалидов и их родителей"</w:t>
            </w:r>
          </w:p>
        </w:tc>
        <w:tc>
          <w:tcPr>
            <w:tcW w:w="2256" w:type="dxa"/>
            <w:tcBorders>
              <w:top w:val="single" w:sz="4" w:space="0" w:color="auto"/>
              <w:bottom w:val="nil"/>
            </w:tcBorders>
          </w:tcPr>
          <w:p w:rsidR="002D215A" w:rsidRDefault="002D215A">
            <w:pPr>
              <w:pStyle w:val="ConsPlusNormal"/>
              <w:jc w:val="center"/>
            </w:pPr>
            <w:r>
              <w:lastRenderedPageBreak/>
              <w:t>Минкультуры и туризма Магаданской области</w:t>
            </w:r>
          </w:p>
        </w:tc>
        <w:tc>
          <w:tcPr>
            <w:tcW w:w="1701" w:type="dxa"/>
            <w:tcBorders>
              <w:top w:val="single" w:sz="4" w:space="0" w:color="auto"/>
              <w:bottom w:val="nil"/>
            </w:tcBorders>
          </w:tcPr>
          <w:p w:rsidR="002D215A" w:rsidRDefault="002D215A">
            <w:pPr>
              <w:pStyle w:val="ConsPlusNormal"/>
              <w:jc w:val="center"/>
            </w:pPr>
            <w:r>
              <w:t>ВБИ</w:t>
            </w:r>
          </w:p>
        </w:tc>
        <w:tc>
          <w:tcPr>
            <w:tcW w:w="1142" w:type="dxa"/>
            <w:tcBorders>
              <w:top w:val="single" w:sz="4" w:space="0" w:color="auto"/>
              <w:bottom w:val="nil"/>
            </w:tcBorders>
          </w:tcPr>
          <w:p w:rsidR="002D215A" w:rsidRDefault="002D215A">
            <w:pPr>
              <w:pStyle w:val="ConsPlusNormal"/>
              <w:jc w:val="right"/>
            </w:pPr>
            <w:r>
              <w:t>119,0</w:t>
            </w:r>
          </w:p>
        </w:tc>
        <w:tc>
          <w:tcPr>
            <w:tcW w:w="1139" w:type="dxa"/>
            <w:tcBorders>
              <w:top w:val="single" w:sz="4" w:space="0" w:color="auto"/>
              <w:bottom w:val="nil"/>
            </w:tcBorders>
          </w:tcPr>
          <w:p w:rsidR="002D215A" w:rsidRDefault="002D215A">
            <w:pPr>
              <w:pStyle w:val="ConsPlusNormal"/>
              <w:jc w:val="right"/>
            </w:pPr>
            <w:r>
              <w:t>119,0</w:t>
            </w:r>
          </w:p>
        </w:tc>
        <w:tc>
          <w:tcPr>
            <w:tcW w:w="1132" w:type="dxa"/>
            <w:tcBorders>
              <w:top w:val="single" w:sz="4" w:space="0" w:color="auto"/>
              <w:bottom w:val="nil"/>
            </w:tcBorders>
          </w:tcPr>
          <w:p w:rsidR="002D215A" w:rsidRDefault="002D215A">
            <w:pPr>
              <w:pStyle w:val="ConsPlusNormal"/>
              <w:jc w:val="right"/>
            </w:pPr>
            <w:r>
              <w:t>-</w:t>
            </w:r>
          </w:p>
        </w:tc>
        <w:tc>
          <w:tcPr>
            <w:tcW w:w="1128" w:type="dxa"/>
            <w:tcBorders>
              <w:top w:val="single" w:sz="4" w:space="0" w:color="auto"/>
              <w:bottom w:val="nil"/>
            </w:tcBorders>
          </w:tcPr>
          <w:p w:rsidR="002D215A" w:rsidRDefault="002D215A">
            <w:pPr>
              <w:pStyle w:val="ConsPlusNormal"/>
              <w:jc w:val="right"/>
            </w:pPr>
            <w:r>
              <w:t>-</w:t>
            </w:r>
          </w:p>
        </w:tc>
        <w:tc>
          <w:tcPr>
            <w:tcW w:w="1133" w:type="dxa"/>
            <w:tcBorders>
              <w:top w:val="single" w:sz="4" w:space="0" w:color="auto"/>
              <w:bottom w:val="nil"/>
            </w:tcBorders>
          </w:tcPr>
          <w:p w:rsidR="002D215A" w:rsidRDefault="002D215A">
            <w:pPr>
              <w:pStyle w:val="ConsPlusNormal"/>
              <w:jc w:val="right"/>
            </w:pPr>
            <w:r>
              <w:t>-</w:t>
            </w:r>
          </w:p>
        </w:tc>
        <w:tc>
          <w:tcPr>
            <w:tcW w:w="1138" w:type="dxa"/>
            <w:tcBorders>
              <w:top w:val="single" w:sz="4" w:space="0" w:color="auto"/>
              <w:bottom w:val="nil"/>
            </w:tcBorders>
          </w:tcPr>
          <w:p w:rsidR="002D215A" w:rsidRDefault="002D215A">
            <w:pPr>
              <w:pStyle w:val="ConsPlusNormal"/>
              <w:jc w:val="right"/>
            </w:pPr>
            <w:r>
              <w:t>-</w:t>
            </w:r>
          </w:p>
        </w:tc>
        <w:tc>
          <w:tcPr>
            <w:tcW w:w="1143" w:type="dxa"/>
            <w:tcBorders>
              <w:top w:val="single" w:sz="4" w:space="0" w:color="auto"/>
              <w:bottom w:val="nil"/>
            </w:tcBorders>
          </w:tcPr>
          <w:p w:rsidR="002D215A" w:rsidRDefault="002D215A">
            <w:pPr>
              <w:pStyle w:val="ConsPlusNormal"/>
              <w:jc w:val="right"/>
            </w:pPr>
            <w:r>
              <w:t>-</w:t>
            </w:r>
          </w:p>
        </w:tc>
      </w:tr>
      <w:tr w:rsidR="00647984" w:rsidTr="00081FB4">
        <w:tc>
          <w:tcPr>
            <w:tcW w:w="2835" w:type="dxa"/>
            <w:vMerge w:val="restart"/>
            <w:tcBorders>
              <w:bottom w:val="nil"/>
            </w:tcBorders>
          </w:tcPr>
          <w:p w:rsidR="00647984" w:rsidRDefault="00647984" w:rsidP="00647984">
            <w:pPr>
              <w:pStyle w:val="ConsPlusNormal"/>
              <w:jc w:val="both"/>
            </w:pPr>
            <w:r>
              <w:t>2. Подпрограмма "Развитие системы комплексной реабилитации и абилитации инвалидов и детей-инвалидов в Магаданской области"</w:t>
            </w:r>
          </w:p>
        </w:tc>
        <w:tc>
          <w:tcPr>
            <w:tcW w:w="2256" w:type="dxa"/>
            <w:vMerge w:val="restart"/>
          </w:tcPr>
          <w:p w:rsidR="00647984" w:rsidRDefault="00647984" w:rsidP="00647984">
            <w:pPr>
              <w:pStyle w:val="ConsPlusNormal"/>
              <w:jc w:val="center"/>
            </w:pPr>
            <w:r>
              <w:t>Всего по подпрограмме:</w:t>
            </w:r>
          </w:p>
        </w:tc>
        <w:tc>
          <w:tcPr>
            <w:tcW w:w="1701" w:type="dxa"/>
          </w:tcPr>
          <w:p w:rsidR="00647984" w:rsidRDefault="00647984" w:rsidP="00647984">
            <w:pPr>
              <w:pStyle w:val="ConsPlusNormal"/>
              <w:jc w:val="center"/>
            </w:pPr>
            <w:r>
              <w:t>Всего:</w:t>
            </w:r>
          </w:p>
        </w:tc>
        <w:tc>
          <w:tcPr>
            <w:tcW w:w="1142" w:type="dxa"/>
          </w:tcPr>
          <w:p w:rsidR="00647984" w:rsidRPr="00A63EA8" w:rsidRDefault="00647984" w:rsidP="00B240EE">
            <w:pPr>
              <w:pStyle w:val="ConsPlusNormal"/>
              <w:jc w:val="right"/>
            </w:pPr>
            <w:r w:rsidRPr="00A63EA8">
              <w:t>39 932,5</w:t>
            </w:r>
          </w:p>
        </w:tc>
        <w:tc>
          <w:tcPr>
            <w:tcW w:w="1139" w:type="dxa"/>
          </w:tcPr>
          <w:p w:rsidR="00647984" w:rsidRPr="00A63EA8" w:rsidRDefault="00647984" w:rsidP="00B240EE">
            <w:pPr>
              <w:pStyle w:val="ConsPlusNormal"/>
              <w:jc w:val="right"/>
            </w:pPr>
            <w:r w:rsidRPr="00A63EA8">
              <w:t>6 870,2</w:t>
            </w:r>
          </w:p>
        </w:tc>
        <w:tc>
          <w:tcPr>
            <w:tcW w:w="1132" w:type="dxa"/>
          </w:tcPr>
          <w:p w:rsidR="00647984" w:rsidRPr="00A63EA8" w:rsidRDefault="00647984" w:rsidP="00B240EE">
            <w:pPr>
              <w:pStyle w:val="ConsPlusNormal"/>
              <w:jc w:val="right"/>
            </w:pPr>
            <w:r w:rsidRPr="00A63EA8">
              <w:t>9 648,3</w:t>
            </w:r>
          </w:p>
        </w:tc>
        <w:tc>
          <w:tcPr>
            <w:tcW w:w="1128" w:type="dxa"/>
          </w:tcPr>
          <w:p w:rsidR="00647984" w:rsidRPr="00A63EA8" w:rsidRDefault="00647984" w:rsidP="00B240EE">
            <w:pPr>
              <w:pStyle w:val="ConsPlusNormal"/>
              <w:jc w:val="right"/>
            </w:pPr>
            <w:r w:rsidRPr="00A63EA8">
              <w:t>6 544,7</w:t>
            </w:r>
          </w:p>
        </w:tc>
        <w:tc>
          <w:tcPr>
            <w:tcW w:w="1133" w:type="dxa"/>
          </w:tcPr>
          <w:p w:rsidR="00647984" w:rsidRPr="00A63EA8" w:rsidRDefault="00647984" w:rsidP="00B240EE">
            <w:pPr>
              <w:pStyle w:val="ConsPlusNormal"/>
              <w:jc w:val="right"/>
            </w:pPr>
            <w:r w:rsidRPr="00A63EA8">
              <w:t>5 623,1</w:t>
            </w:r>
          </w:p>
        </w:tc>
        <w:tc>
          <w:tcPr>
            <w:tcW w:w="1138" w:type="dxa"/>
          </w:tcPr>
          <w:p w:rsidR="00647984" w:rsidRPr="00A63EA8" w:rsidRDefault="00647984" w:rsidP="00B240EE">
            <w:pPr>
              <w:pStyle w:val="ConsPlusNormal"/>
              <w:jc w:val="right"/>
            </w:pPr>
            <w:r w:rsidRPr="00A63EA8">
              <w:t>5 623,1</w:t>
            </w:r>
          </w:p>
        </w:tc>
        <w:tc>
          <w:tcPr>
            <w:tcW w:w="1143" w:type="dxa"/>
          </w:tcPr>
          <w:p w:rsidR="00647984" w:rsidRPr="00A63EA8" w:rsidRDefault="00647984" w:rsidP="00B240EE">
            <w:pPr>
              <w:pStyle w:val="ConsPlusNormal"/>
              <w:jc w:val="right"/>
            </w:pPr>
            <w:r w:rsidRPr="00A63EA8">
              <w:t>5 623,1</w:t>
            </w:r>
          </w:p>
        </w:tc>
      </w:tr>
      <w:tr w:rsidR="00647984" w:rsidTr="00081FB4">
        <w:tc>
          <w:tcPr>
            <w:tcW w:w="2835" w:type="dxa"/>
            <w:vMerge/>
            <w:tcBorders>
              <w:bottom w:val="nil"/>
            </w:tcBorders>
          </w:tcPr>
          <w:p w:rsidR="00647984" w:rsidRDefault="00647984" w:rsidP="00647984"/>
        </w:tc>
        <w:tc>
          <w:tcPr>
            <w:tcW w:w="2256" w:type="dxa"/>
            <w:vMerge/>
          </w:tcPr>
          <w:p w:rsidR="00647984" w:rsidRDefault="00647984" w:rsidP="00647984"/>
        </w:tc>
        <w:tc>
          <w:tcPr>
            <w:tcW w:w="1701" w:type="dxa"/>
          </w:tcPr>
          <w:p w:rsidR="00647984" w:rsidRDefault="00647984" w:rsidP="00647984">
            <w:pPr>
              <w:pStyle w:val="ConsPlusNormal"/>
              <w:jc w:val="center"/>
            </w:pPr>
            <w:r>
              <w:t>ФБ</w:t>
            </w:r>
          </w:p>
        </w:tc>
        <w:tc>
          <w:tcPr>
            <w:tcW w:w="1142" w:type="dxa"/>
          </w:tcPr>
          <w:p w:rsidR="00647984" w:rsidRPr="00A63EA8" w:rsidRDefault="00647984" w:rsidP="00B240EE">
            <w:pPr>
              <w:pStyle w:val="ConsPlusNormal"/>
              <w:jc w:val="right"/>
            </w:pPr>
            <w:r w:rsidRPr="00A63EA8">
              <w:t>5 330,1</w:t>
            </w:r>
          </w:p>
        </w:tc>
        <w:tc>
          <w:tcPr>
            <w:tcW w:w="1139" w:type="dxa"/>
          </w:tcPr>
          <w:p w:rsidR="00647984" w:rsidRPr="00A63EA8" w:rsidRDefault="00647984" w:rsidP="00B240EE">
            <w:pPr>
              <w:pStyle w:val="ConsPlusNormal"/>
              <w:jc w:val="right"/>
            </w:pPr>
            <w:r w:rsidRPr="00A63EA8">
              <w:t>847,1</w:t>
            </w:r>
          </w:p>
        </w:tc>
        <w:tc>
          <w:tcPr>
            <w:tcW w:w="1132" w:type="dxa"/>
          </w:tcPr>
          <w:p w:rsidR="00647984" w:rsidRPr="00A63EA8" w:rsidRDefault="00647984" w:rsidP="00B240EE">
            <w:pPr>
              <w:pStyle w:val="ConsPlusNormal"/>
              <w:jc w:val="right"/>
            </w:pPr>
            <w:r w:rsidRPr="00A63EA8">
              <w:t>3 662,8</w:t>
            </w:r>
          </w:p>
        </w:tc>
        <w:tc>
          <w:tcPr>
            <w:tcW w:w="1128" w:type="dxa"/>
          </w:tcPr>
          <w:p w:rsidR="00647984" w:rsidRPr="00A63EA8" w:rsidRDefault="00647984" w:rsidP="00B240EE">
            <w:pPr>
              <w:pStyle w:val="ConsPlusNormal"/>
              <w:jc w:val="right"/>
            </w:pPr>
            <w:r w:rsidRPr="00A63EA8">
              <w:t>820,2</w:t>
            </w:r>
          </w:p>
        </w:tc>
        <w:tc>
          <w:tcPr>
            <w:tcW w:w="1133" w:type="dxa"/>
          </w:tcPr>
          <w:p w:rsidR="00647984" w:rsidRPr="00A63EA8" w:rsidRDefault="00647984" w:rsidP="00B240EE">
            <w:pPr>
              <w:pStyle w:val="ConsPlusNormal"/>
              <w:jc w:val="right"/>
            </w:pPr>
            <w:r w:rsidRPr="00A63EA8">
              <w:t>0,0</w:t>
            </w:r>
          </w:p>
        </w:tc>
        <w:tc>
          <w:tcPr>
            <w:tcW w:w="1138" w:type="dxa"/>
          </w:tcPr>
          <w:p w:rsidR="00647984" w:rsidRPr="00A63EA8" w:rsidRDefault="00647984" w:rsidP="00B240EE">
            <w:pPr>
              <w:pStyle w:val="ConsPlusNormal"/>
              <w:jc w:val="right"/>
            </w:pPr>
            <w:r w:rsidRPr="00A63EA8">
              <w:t>0,0</w:t>
            </w:r>
          </w:p>
        </w:tc>
        <w:tc>
          <w:tcPr>
            <w:tcW w:w="1143" w:type="dxa"/>
          </w:tcPr>
          <w:p w:rsidR="00647984" w:rsidRPr="00A63EA8" w:rsidRDefault="00647984" w:rsidP="00B240EE">
            <w:pPr>
              <w:pStyle w:val="ConsPlusNormal"/>
              <w:jc w:val="right"/>
            </w:pPr>
            <w:r w:rsidRPr="00A63EA8">
              <w:t>0,0</w:t>
            </w:r>
          </w:p>
        </w:tc>
      </w:tr>
      <w:tr w:rsidR="00647984" w:rsidTr="00081FB4">
        <w:tc>
          <w:tcPr>
            <w:tcW w:w="2835" w:type="dxa"/>
            <w:vMerge/>
            <w:tcBorders>
              <w:bottom w:val="nil"/>
            </w:tcBorders>
          </w:tcPr>
          <w:p w:rsidR="00647984" w:rsidRDefault="00647984" w:rsidP="00647984"/>
        </w:tc>
        <w:tc>
          <w:tcPr>
            <w:tcW w:w="2256" w:type="dxa"/>
            <w:vMerge/>
          </w:tcPr>
          <w:p w:rsidR="00647984" w:rsidRDefault="00647984" w:rsidP="00647984"/>
        </w:tc>
        <w:tc>
          <w:tcPr>
            <w:tcW w:w="1701" w:type="dxa"/>
          </w:tcPr>
          <w:p w:rsidR="00647984" w:rsidRDefault="00647984" w:rsidP="00647984">
            <w:pPr>
              <w:pStyle w:val="ConsPlusNormal"/>
              <w:jc w:val="center"/>
            </w:pPr>
            <w:r>
              <w:t>ОБ</w:t>
            </w:r>
          </w:p>
        </w:tc>
        <w:tc>
          <w:tcPr>
            <w:tcW w:w="1142" w:type="dxa"/>
          </w:tcPr>
          <w:p w:rsidR="00647984" w:rsidRPr="00A63EA8" w:rsidRDefault="00647984" w:rsidP="00B240EE">
            <w:pPr>
              <w:pStyle w:val="ConsPlusNormal"/>
              <w:jc w:val="right"/>
            </w:pPr>
            <w:r w:rsidRPr="00A63EA8">
              <w:t>34 602,4</w:t>
            </w:r>
          </w:p>
        </w:tc>
        <w:tc>
          <w:tcPr>
            <w:tcW w:w="1139" w:type="dxa"/>
          </w:tcPr>
          <w:p w:rsidR="00647984" w:rsidRPr="00A63EA8" w:rsidRDefault="00647984" w:rsidP="00B240EE">
            <w:pPr>
              <w:pStyle w:val="ConsPlusNormal"/>
              <w:jc w:val="right"/>
            </w:pPr>
            <w:r w:rsidRPr="00A63EA8">
              <w:t>6 023,1</w:t>
            </w:r>
          </w:p>
        </w:tc>
        <w:tc>
          <w:tcPr>
            <w:tcW w:w="1132" w:type="dxa"/>
          </w:tcPr>
          <w:p w:rsidR="00647984" w:rsidRPr="00A63EA8" w:rsidRDefault="00647984" w:rsidP="00B240EE">
            <w:pPr>
              <w:pStyle w:val="ConsPlusNormal"/>
              <w:jc w:val="right"/>
            </w:pPr>
            <w:r w:rsidRPr="00A63EA8">
              <w:t>5 985,5</w:t>
            </w:r>
          </w:p>
        </w:tc>
        <w:tc>
          <w:tcPr>
            <w:tcW w:w="1128" w:type="dxa"/>
          </w:tcPr>
          <w:p w:rsidR="00647984" w:rsidRPr="00A63EA8" w:rsidRDefault="00647984" w:rsidP="00B240EE">
            <w:pPr>
              <w:pStyle w:val="ConsPlusNormal"/>
              <w:jc w:val="right"/>
            </w:pPr>
            <w:r w:rsidRPr="00A63EA8">
              <w:t>5 724,5</w:t>
            </w:r>
          </w:p>
        </w:tc>
        <w:tc>
          <w:tcPr>
            <w:tcW w:w="1133" w:type="dxa"/>
          </w:tcPr>
          <w:p w:rsidR="00647984" w:rsidRPr="00A63EA8" w:rsidRDefault="00647984" w:rsidP="00B240EE">
            <w:pPr>
              <w:pStyle w:val="ConsPlusNormal"/>
              <w:jc w:val="right"/>
            </w:pPr>
            <w:r w:rsidRPr="00A63EA8">
              <w:t>5 623,1</w:t>
            </w:r>
          </w:p>
        </w:tc>
        <w:tc>
          <w:tcPr>
            <w:tcW w:w="1138" w:type="dxa"/>
          </w:tcPr>
          <w:p w:rsidR="00647984" w:rsidRPr="00A63EA8" w:rsidRDefault="00647984" w:rsidP="00B240EE">
            <w:pPr>
              <w:pStyle w:val="ConsPlusNormal"/>
              <w:jc w:val="right"/>
            </w:pPr>
            <w:r w:rsidRPr="00A63EA8">
              <w:t>5 623,1</w:t>
            </w:r>
          </w:p>
        </w:tc>
        <w:tc>
          <w:tcPr>
            <w:tcW w:w="1143" w:type="dxa"/>
          </w:tcPr>
          <w:p w:rsidR="00647984" w:rsidRPr="00A63EA8" w:rsidRDefault="00647984" w:rsidP="00B240EE">
            <w:pPr>
              <w:pStyle w:val="ConsPlusNormal"/>
              <w:jc w:val="right"/>
            </w:pPr>
            <w:r w:rsidRPr="00A63EA8">
              <w:t>5 623,1</w:t>
            </w:r>
          </w:p>
        </w:tc>
      </w:tr>
      <w:tr w:rsidR="00B240EE" w:rsidTr="00081FB4">
        <w:tc>
          <w:tcPr>
            <w:tcW w:w="2835" w:type="dxa"/>
            <w:vMerge/>
            <w:tcBorders>
              <w:bottom w:val="nil"/>
            </w:tcBorders>
          </w:tcPr>
          <w:p w:rsidR="00B240EE" w:rsidRDefault="00B240EE" w:rsidP="00B240EE"/>
        </w:tc>
        <w:tc>
          <w:tcPr>
            <w:tcW w:w="2256" w:type="dxa"/>
            <w:vMerge/>
          </w:tcPr>
          <w:p w:rsidR="00B240EE" w:rsidRDefault="00B240EE" w:rsidP="00B240EE"/>
        </w:tc>
        <w:tc>
          <w:tcPr>
            <w:tcW w:w="1701" w:type="dxa"/>
          </w:tcPr>
          <w:p w:rsidR="00B240EE" w:rsidRDefault="00B240EE" w:rsidP="00B240EE">
            <w:pPr>
              <w:pStyle w:val="ConsPlusNormal"/>
              <w:jc w:val="center"/>
            </w:pPr>
            <w:r>
              <w:t>МБ</w:t>
            </w:r>
          </w:p>
        </w:tc>
        <w:tc>
          <w:tcPr>
            <w:tcW w:w="1142" w:type="dxa"/>
          </w:tcPr>
          <w:p w:rsidR="00B240EE" w:rsidRDefault="00B240EE" w:rsidP="00B240EE">
            <w:pPr>
              <w:pStyle w:val="ConsPlusNormal"/>
              <w:jc w:val="right"/>
            </w:pPr>
            <w:r w:rsidRPr="00791110">
              <w:t>-</w:t>
            </w:r>
          </w:p>
        </w:tc>
        <w:tc>
          <w:tcPr>
            <w:tcW w:w="1139" w:type="dxa"/>
          </w:tcPr>
          <w:p w:rsidR="00B240EE" w:rsidRDefault="00B240EE" w:rsidP="00B240EE">
            <w:pPr>
              <w:pStyle w:val="ConsPlusNormal"/>
              <w:jc w:val="right"/>
            </w:pPr>
            <w:r w:rsidRPr="00791110">
              <w:t>-</w:t>
            </w:r>
          </w:p>
        </w:tc>
        <w:tc>
          <w:tcPr>
            <w:tcW w:w="1132" w:type="dxa"/>
          </w:tcPr>
          <w:p w:rsidR="00B240EE" w:rsidRDefault="00B240EE" w:rsidP="00B240EE">
            <w:pPr>
              <w:pStyle w:val="ConsPlusNormal"/>
              <w:jc w:val="right"/>
            </w:pPr>
            <w:r w:rsidRPr="00791110">
              <w:t>-</w:t>
            </w:r>
          </w:p>
        </w:tc>
        <w:tc>
          <w:tcPr>
            <w:tcW w:w="1128" w:type="dxa"/>
          </w:tcPr>
          <w:p w:rsidR="00B240EE" w:rsidRDefault="00B240EE" w:rsidP="00B240EE">
            <w:pPr>
              <w:pStyle w:val="ConsPlusNormal"/>
              <w:jc w:val="right"/>
            </w:pPr>
            <w:r w:rsidRPr="00791110">
              <w:t>-</w:t>
            </w:r>
          </w:p>
        </w:tc>
        <w:tc>
          <w:tcPr>
            <w:tcW w:w="1133" w:type="dxa"/>
          </w:tcPr>
          <w:p w:rsidR="00B240EE" w:rsidRDefault="00B240EE" w:rsidP="00B240EE">
            <w:pPr>
              <w:pStyle w:val="ConsPlusNormal"/>
              <w:jc w:val="right"/>
            </w:pPr>
            <w:r w:rsidRPr="00791110">
              <w:t>-</w:t>
            </w:r>
          </w:p>
        </w:tc>
        <w:tc>
          <w:tcPr>
            <w:tcW w:w="1138" w:type="dxa"/>
          </w:tcPr>
          <w:p w:rsidR="00B240EE" w:rsidRDefault="00B240EE" w:rsidP="00B240EE">
            <w:pPr>
              <w:pStyle w:val="ConsPlusNormal"/>
              <w:jc w:val="right"/>
            </w:pPr>
            <w:r w:rsidRPr="00791110">
              <w:t>-</w:t>
            </w:r>
          </w:p>
        </w:tc>
        <w:tc>
          <w:tcPr>
            <w:tcW w:w="1143" w:type="dxa"/>
          </w:tcPr>
          <w:p w:rsidR="00B240EE" w:rsidRDefault="00B240EE" w:rsidP="00B240EE">
            <w:pPr>
              <w:pStyle w:val="ConsPlusNormal"/>
              <w:jc w:val="right"/>
            </w:pPr>
            <w:r w:rsidRPr="00791110">
              <w:t>-</w:t>
            </w:r>
          </w:p>
        </w:tc>
      </w:tr>
      <w:tr w:rsidR="00B240EE" w:rsidTr="00081FB4">
        <w:tc>
          <w:tcPr>
            <w:tcW w:w="2835" w:type="dxa"/>
            <w:vMerge/>
            <w:tcBorders>
              <w:bottom w:val="nil"/>
            </w:tcBorders>
          </w:tcPr>
          <w:p w:rsidR="00B240EE" w:rsidRDefault="00B240EE" w:rsidP="00B240EE"/>
        </w:tc>
        <w:tc>
          <w:tcPr>
            <w:tcW w:w="2256" w:type="dxa"/>
            <w:vMerge/>
          </w:tcPr>
          <w:p w:rsidR="00B240EE" w:rsidRDefault="00B240EE" w:rsidP="00B240EE"/>
        </w:tc>
        <w:tc>
          <w:tcPr>
            <w:tcW w:w="1701" w:type="dxa"/>
          </w:tcPr>
          <w:p w:rsidR="00B240EE" w:rsidRDefault="00B240EE" w:rsidP="00B240EE">
            <w:pPr>
              <w:pStyle w:val="ConsPlusNormal"/>
              <w:jc w:val="center"/>
            </w:pPr>
            <w:r>
              <w:t>ВБИ</w:t>
            </w:r>
          </w:p>
        </w:tc>
        <w:tc>
          <w:tcPr>
            <w:tcW w:w="1142" w:type="dxa"/>
          </w:tcPr>
          <w:p w:rsidR="00B240EE" w:rsidRDefault="00B240EE" w:rsidP="00B240EE">
            <w:pPr>
              <w:pStyle w:val="ConsPlusNormal"/>
              <w:jc w:val="right"/>
            </w:pPr>
            <w:r w:rsidRPr="009B38D5">
              <w:t>-</w:t>
            </w:r>
          </w:p>
        </w:tc>
        <w:tc>
          <w:tcPr>
            <w:tcW w:w="1139" w:type="dxa"/>
          </w:tcPr>
          <w:p w:rsidR="00B240EE" w:rsidRDefault="00B240EE" w:rsidP="00B240EE">
            <w:pPr>
              <w:pStyle w:val="ConsPlusNormal"/>
              <w:jc w:val="right"/>
            </w:pPr>
            <w:r w:rsidRPr="009B38D5">
              <w:t>-</w:t>
            </w:r>
          </w:p>
        </w:tc>
        <w:tc>
          <w:tcPr>
            <w:tcW w:w="1132" w:type="dxa"/>
          </w:tcPr>
          <w:p w:rsidR="00B240EE" w:rsidRDefault="00B240EE" w:rsidP="00B240EE">
            <w:pPr>
              <w:pStyle w:val="ConsPlusNormal"/>
              <w:jc w:val="right"/>
            </w:pPr>
            <w:r w:rsidRPr="009B38D5">
              <w:t>-</w:t>
            </w:r>
          </w:p>
        </w:tc>
        <w:tc>
          <w:tcPr>
            <w:tcW w:w="1128" w:type="dxa"/>
          </w:tcPr>
          <w:p w:rsidR="00B240EE" w:rsidRDefault="00B240EE" w:rsidP="00B240EE">
            <w:pPr>
              <w:pStyle w:val="ConsPlusNormal"/>
              <w:jc w:val="right"/>
            </w:pPr>
            <w:r w:rsidRPr="009B38D5">
              <w:t>-</w:t>
            </w:r>
          </w:p>
        </w:tc>
        <w:tc>
          <w:tcPr>
            <w:tcW w:w="1133" w:type="dxa"/>
          </w:tcPr>
          <w:p w:rsidR="00B240EE" w:rsidRDefault="00B240EE" w:rsidP="00B240EE">
            <w:pPr>
              <w:pStyle w:val="ConsPlusNormal"/>
              <w:jc w:val="right"/>
            </w:pPr>
            <w:r w:rsidRPr="009B38D5">
              <w:t>-</w:t>
            </w:r>
          </w:p>
        </w:tc>
        <w:tc>
          <w:tcPr>
            <w:tcW w:w="1138" w:type="dxa"/>
          </w:tcPr>
          <w:p w:rsidR="00B240EE" w:rsidRDefault="00B240EE" w:rsidP="00B240EE">
            <w:pPr>
              <w:pStyle w:val="ConsPlusNormal"/>
              <w:jc w:val="right"/>
            </w:pPr>
            <w:r w:rsidRPr="009B38D5">
              <w:t>-</w:t>
            </w:r>
          </w:p>
        </w:tc>
        <w:tc>
          <w:tcPr>
            <w:tcW w:w="1143" w:type="dxa"/>
          </w:tcPr>
          <w:p w:rsidR="00B240EE" w:rsidRDefault="00B240EE" w:rsidP="00B240EE">
            <w:pPr>
              <w:pStyle w:val="ConsPlusNormal"/>
              <w:jc w:val="right"/>
            </w:pPr>
            <w:r w:rsidRPr="009B38D5">
              <w:t>-</w:t>
            </w:r>
          </w:p>
        </w:tc>
      </w:tr>
      <w:tr w:rsidR="00647984" w:rsidTr="00081FB4">
        <w:tc>
          <w:tcPr>
            <w:tcW w:w="2835" w:type="dxa"/>
            <w:vMerge/>
            <w:tcBorders>
              <w:bottom w:val="nil"/>
            </w:tcBorders>
          </w:tcPr>
          <w:p w:rsidR="00647984" w:rsidRDefault="00647984" w:rsidP="00647984"/>
        </w:tc>
        <w:tc>
          <w:tcPr>
            <w:tcW w:w="2256" w:type="dxa"/>
            <w:vMerge w:val="restart"/>
          </w:tcPr>
          <w:p w:rsidR="00647984" w:rsidRDefault="00647984" w:rsidP="00647984">
            <w:pPr>
              <w:pStyle w:val="ConsPlusNormal"/>
              <w:jc w:val="center"/>
            </w:pPr>
            <w:r>
              <w:t>Минтруд Магаданской области</w:t>
            </w:r>
          </w:p>
        </w:tc>
        <w:tc>
          <w:tcPr>
            <w:tcW w:w="1701" w:type="dxa"/>
          </w:tcPr>
          <w:p w:rsidR="00647984" w:rsidRDefault="00647984" w:rsidP="00647984">
            <w:pPr>
              <w:pStyle w:val="ConsPlusNormal"/>
              <w:jc w:val="center"/>
            </w:pPr>
            <w:r>
              <w:t>Всего:</w:t>
            </w:r>
          </w:p>
        </w:tc>
        <w:tc>
          <w:tcPr>
            <w:tcW w:w="1142" w:type="dxa"/>
          </w:tcPr>
          <w:p w:rsidR="00647984" w:rsidRPr="00A63EA8" w:rsidRDefault="00647984" w:rsidP="00B240EE">
            <w:pPr>
              <w:pStyle w:val="ConsPlusNormal"/>
              <w:jc w:val="right"/>
            </w:pPr>
            <w:r w:rsidRPr="00A63EA8">
              <w:t>36 143,2</w:t>
            </w:r>
          </w:p>
        </w:tc>
        <w:tc>
          <w:tcPr>
            <w:tcW w:w="1139" w:type="dxa"/>
          </w:tcPr>
          <w:p w:rsidR="00647984" w:rsidRPr="00A63EA8" w:rsidRDefault="00647984" w:rsidP="00B240EE">
            <w:pPr>
              <w:pStyle w:val="ConsPlusNormal"/>
              <w:jc w:val="right"/>
            </w:pPr>
            <w:r w:rsidRPr="00A63EA8">
              <w:t>6 218,6</w:t>
            </w:r>
          </w:p>
        </w:tc>
        <w:tc>
          <w:tcPr>
            <w:tcW w:w="1132" w:type="dxa"/>
          </w:tcPr>
          <w:p w:rsidR="00647984" w:rsidRPr="00A63EA8" w:rsidRDefault="00647984" w:rsidP="00B240EE">
            <w:pPr>
              <w:pStyle w:val="ConsPlusNormal"/>
              <w:jc w:val="right"/>
            </w:pPr>
            <w:r w:rsidRPr="00A63EA8">
              <w:t>7 155,7</w:t>
            </w:r>
          </w:p>
        </w:tc>
        <w:tc>
          <w:tcPr>
            <w:tcW w:w="1128" w:type="dxa"/>
          </w:tcPr>
          <w:p w:rsidR="00647984" w:rsidRPr="00A63EA8" w:rsidRDefault="00647984" w:rsidP="00B240EE">
            <w:pPr>
              <w:pStyle w:val="ConsPlusNormal"/>
              <w:jc w:val="right"/>
            </w:pPr>
            <w:r w:rsidRPr="00A63EA8">
              <w:t>5 899,6</w:t>
            </w:r>
          </w:p>
        </w:tc>
        <w:tc>
          <w:tcPr>
            <w:tcW w:w="1133" w:type="dxa"/>
          </w:tcPr>
          <w:p w:rsidR="00647984" w:rsidRPr="00A63EA8" w:rsidRDefault="00647984" w:rsidP="00B240EE">
            <w:pPr>
              <w:pStyle w:val="ConsPlusNormal"/>
              <w:jc w:val="right"/>
            </w:pPr>
            <w:r w:rsidRPr="00A63EA8">
              <w:t>5 623,1</w:t>
            </w:r>
          </w:p>
        </w:tc>
        <w:tc>
          <w:tcPr>
            <w:tcW w:w="1138" w:type="dxa"/>
          </w:tcPr>
          <w:p w:rsidR="00647984" w:rsidRPr="00A63EA8" w:rsidRDefault="00647984" w:rsidP="00B240EE">
            <w:pPr>
              <w:pStyle w:val="ConsPlusNormal"/>
              <w:jc w:val="right"/>
            </w:pPr>
            <w:r w:rsidRPr="00A63EA8">
              <w:t>5 623,1</w:t>
            </w:r>
          </w:p>
        </w:tc>
        <w:tc>
          <w:tcPr>
            <w:tcW w:w="1143" w:type="dxa"/>
          </w:tcPr>
          <w:p w:rsidR="00647984" w:rsidRPr="00A63EA8" w:rsidRDefault="00647984" w:rsidP="00B240EE">
            <w:pPr>
              <w:pStyle w:val="ConsPlusNormal"/>
              <w:jc w:val="right"/>
            </w:pPr>
            <w:r w:rsidRPr="00A63EA8">
              <w:t>5 623,1</w:t>
            </w:r>
          </w:p>
        </w:tc>
      </w:tr>
      <w:tr w:rsidR="00647984" w:rsidTr="00081FB4">
        <w:tc>
          <w:tcPr>
            <w:tcW w:w="2835" w:type="dxa"/>
            <w:vMerge/>
            <w:tcBorders>
              <w:bottom w:val="nil"/>
            </w:tcBorders>
          </w:tcPr>
          <w:p w:rsidR="00647984" w:rsidRDefault="00647984" w:rsidP="00647984"/>
        </w:tc>
        <w:tc>
          <w:tcPr>
            <w:tcW w:w="2256" w:type="dxa"/>
            <w:vMerge/>
          </w:tcPr>
          <w:p w:rsidR="00647984" w:rsidRDefault="00647984" w:rsidP="00647984"/>
        </w:tc>
        <w:tc>
          <w:tcPr>
            <w:tcW w:w="1701" w:type="dxa"/>
          </w:tcPr>
          <w:p w:rsidR="00647984" w:rsidRDefault="00647984" w:rsidP="00647984">
            <w:pPr>
              <w:pStyle w:val="ConsPlusNormal"/>
              <w:jc w:val="center"/>
            </w:pPr>
            <w:r>
              <w:t>ФБ</w:t>
            </w:r>
          </w:p>
        </w:tc>
        <w:tc>
          <w:tcPr>
            <w:tcW w:w="1142" w:type="dxa"/>
          </w:tcPr>
          <w:p w:rsidR="00647984" w:rsidRPr="00A63EA8" w:rsidRDefault="00647984" w:rsidP="00B240EE">
            <w:pPr>
              <w:pStyle w:val="ConsPlusNormal"/>
              <w:jc w:val="right"/>
            </w:pPr>
            <w:r w:rsidRPr="00A63EA8">
              <w:t>1 894,9</w:t>
            </w:r>
          </w:p>
        </w:tc>
        <w:tc>
          <w:tcPr>
            <w:tcW w:w="1139" w:type="dxa"/>
          </w:tcPr>
          <w:p w:rsidR="00647984" w:rsidRPr="00A63EA8" w:rsidRDefault="00647984" w:rsidP="00B240EE">
            <w:pPr>
              <w:pStyle w:val="ConsPlusNormal"/>
              <w:jc w:val="right"/>
            </w:pPr>
            <w:r w:rsidRPr="00A63EA8">
              <w:t>254,1</w:t>
            </w:r>
          </w:p>
        </w:tc>
        <w:tc>
          <w:tcPr>
            <w:tcW w:w="1132" w:type="dxa"/>
          </w:tcPr>
          <w:p w:rsidR="00647984" w:rsidRPr="00A63EA8" w:rsidRDefault="00647984" w:rsidP="00B240EE">
            <w:pPr>
              <w:pStyle w:val="ConsPlusNormal"/>
              <w:jc w:val="right"/>
            </w:pPr>
            <w:r w:rsidRPr="00A63EA8">
              <w:t>1 394,7</w:t>
            </w:r>
          </w:p>
        </w:tc>
        <w:tc>
          <w:tcPr>
            <w:tcW w:w="1128" w:type="dxa"/>
          </w:tcPr>
          <w:p w:rsidR="00647984" w:rsidRPr="00A63EA8" w:rsidRDefault="00647984" w:rsidP="00B240EE">
            <w:pPr>
              <w:pStyle w:val="ConsPlusNormal"/>
              <w:jc w:val="right"/>
            </w:pPr>
            <w:r w:rsidRPr="00A63EA8">
              <w:t>246,1</w:t>
            </w:r>
          </w:p>
        </w:tc>
        <w:tc>
          <w:tcPr>
            <w:tcW w:w="1133" w:type="dxa"/>
          </w:tcPr>
          <w:p w:rsidR="00647984" w:rsidRPr="00A63EA8" w:rsidRDefault="00B240EE" w:rsidP="00B240EE">
            <w:pPr>
              <w:pStyle w:val="ConsPlusNormal"/>
              <w:jc w:val="right"/>
            </w:pPr>
            <w:r>
              <w:t>-</w:t>
            </w:r>
          </w:p>
        </w:tc>
        <w:tc>
          <w:tcPr>
            <w:tcW w:w="1138" w:type="dxa"/>
          </w:tcPr>
          <w:p w:rsidR="00647984" w:rsidRPr="00A63EA8" w:rsidRDefault="00B240EE" w:rsidP="00B240EE">
            <w:pPr>
              <w:pStyle w:val="ConsPlusNormal"/>
              <w:jc w:val="right"/>
            </w:pPr>
            <w:r>
              <w:t>-</w:t>
            </w:r>
          </w:p>
        </w:tc>
        <w:tc>
          <w:tcPr>
            <w:tcW w:w="1143" w:type="dxa"/>
          </w:tcPr>
          <w:p w:rsidR="00647984" w:rsidRPr="00A63EA8" w:rsidRDefault="00B240EE" w:rsidP="00B240EE">
            <w:pPr>
              <w:pStyle w:val="ConsPlusNormal"/>
              <w:jc w:val="right"/>
            </w:pPr>
            <w:r>
              <w:t>-</w:t>
            </w:r>
          </w:p>
        </w:tc>
      </w:tr>
      <w:tr w:rsidR="00647984" w:rsidTr="00081FB4">
        <w:tc>
          <w:tcPr>
            <w:tcW w:w="2835" w:type="dxa"/>
            <w:vMerge/>
            <w:tcBorders>
              <w:bottom w:val="nil"/>
            </w:tcBorders>
          </w:tcPr>
          <w:p w:rsidR="00647984" w:rsidRDefault="00647984" w:rsidP="00647984"/>
        </w:tc>
        <w:tc>
          <w:tcPr>
            <w:tcW w:w="2256" w:type="dxa"/>
            <w:vMerge/>
          </w:tcPr>
          <w:p w:rsidR="00647984" w:rsidRDefault="00647984" w:rsidP="00647984"/>
        </w:tc>
        <w:tc>
          <w:tcPr>
            <w:tcW w:w="1701" w:type="dxa"/>
          </w:tcPr>
          <w:p w:rsidR="00647984" w:rsidRDefault="00647984" w:rsidP="00647984">
            <w:pPr>
              <w:pStyle w:val="ConsPlusNormal"/>
              <w:jc w:val="center"/>
            </w:pPr>
            <w:r>
              <w:t>ОБ</w:t>
            </w:r>
          </w:p>
        </w:tc>
        <w:tc>
          <w:tcPr>
            <w:tcW w:w="1142" w:type="dxa"/>
          </w:tcPr>
          <w:p w:rsidR="00647984" w:rsidRPr="00A63EA8" w:rsidRDefault="00647984" w:rsidP="00B240EE">
            <w:pPr>
              <w:pStyle w:val="ConsPlusNormal"/>
              <w:jc w:val="right"/>
            </w:pPr>
            <w:r w:rsidRPr="00A63EA8">
              <w:t>34 248,3</w:t>
            </w:r>
          </w:p>
        </w:tc>
        <w:tc>
          <w:tcPr>
            <w:tcW w:w="1139" w:type="dxa"/>
          </w:tcPr>
          <w:p w:rsidR="00647984" w:rsidRPr="00A63EA8" w:rsidRDefault="00647984" w:rsidP="00B240EE">
            <w:pPr>
              <w:pStyle w:val="ConsPlusNormal"/>
              <w:jc w:val="right"/>
            </w:pPr>
            <w:r w:rsidRPr="00A63EA8">
              <w:t>5 964,5</w:t>
            </w:r>
          </w:p>
        </w:tc>
        <w:tc>
          <w:tcPr>
            <w:tcW w:w="1132" w:type="dxa"/>
          </w:tcPr>
          <w:p w:rsidR="00647984" w:rsidRPr="00A63EA8" w:rsidRDefault="00647984" w:rsidP="00B240EE">
            <w:pPr>
              <w:pStyle w:val="ConsPlusNormal"/>
              <w:jc w:val="right"/>
            </w:pPr>
            <w:r w:rsidRPr="00A63EA8">
              <w:t>5 761,0</w:t>
            </w:r>
          </w:p>
        </w:tc>
        <w:tc>
          <w:tcPr>
            <w:tcW w:w="1128" w:type="dxa"/>
          </w:tcPr>
          <w:p w:rsidR="00647984" w:rsidRPr="00A63EA8" w:rsidRDefault="00647984" w:rsidP="00B240EE">
            <w:pPr>
              <w:pStyle w:val="ConsPlusNormal"/>
              <w:jc w:val="right"/>
            </w:pPr>
            <w:r w:rsidRPr="00A63EA8">
              <w:t>5 653,5</w:t>
            </w:r>
          </w:p>
        </w:tc>
        <w:tc>
          <w:tcPr>
            <w:tcW w:w="1133" w:type="dxa"/>
          </w:tcPr>
          <w:p w:rsidR="00647984" w:rsidRPr="00A63EA8" w:rsidRDefault="00647984" w:rsidP="00B240EE">
            <w:pPr>
              <w:pStyle w:val="ConsPlusNormal"/>
              <w:jc w:val="right"/>
            </w:pPr>
            <w:r w:rsidRPr="00A63EA8">
              <w:t>5 623,1</w:t>
            </w:r>
          </w:p>
        </w:tc>
        <w:tc>
          <w:tcPr>
            <w:tcW w:w="1138" w:type="dxa"/>
          </w:tcPr>
          <w:p w:rsidR="00647984" w:rsidRPr="00A63EA8" w:rsidRDefault="00647984" w:rsidP="00B240EE">
            <w:pPr>
              <w:pStyle w:val="ConsPlusNormal"/>
              <w:jc w:val="right"/>
            </w:pPr>
            <w:r w:rsidRPr="00A63EA8">
              <w:t>5 623,1</w:t>
            </w:r>
          </w:p>
        </w:tc>
        <w:tc>
          <w:tcPr>
            <w:tcW w:w="1143" w:type="dxa"/>
          </w:tcPr>
          <w:p w:rsidR="00647984" w:rsidRPr="00A63EA8" w:rsidRDefault="00647984" w:rsidP="00B240EE">
            <w:pPr>
              <w:pStyle w:val="ConsPlusNormal"/>
              <w:jc w:val="right"/>
            </w:pPr>
            <w:r w:rsidRPr="00A63EA8">
              <w:t>5 623,1</w:t>
            </w:r>
          </w:p>
        </w:tc>
      </w:tr>
      <w:tr w:rsidR="00647984" w:rsidTr="00081FB4">
        <w:tc>
          <w:tcPr>
            <w:tcW w:w="2835" w:type="dxa"/>
            <w:vMerge/>
            <w:tcBorders>
              <w:bottom w:val="nil"/>
            </w:tcBorders>
          </w:tcPr>
          <w:p w:rsidR="00647984" w:rsidRDefault="00647984" w:rsidP="00647984"/>
        </w:tc>
        <w:tc>
          <w:tcPr>
            <w:tcW w:w="2256" w:type="dxa"/>
            <w:vMerge w:val="restart"/>
          </w:tcPr>
          <w:p w:rsidR="00647984" w:rsidRDefault="00647984" w:rsidP="00647984">
            <w:pPr>
              <w:pStyle w:val="ConsPlusNormal"/>
              <w:jc w:val="center"/>
            </w:pPr>
            <w:r>
              <w:t>Минкультуры Магаданской области</w:t>
            </w:r>
          </w:p>
        </w:tc>
        <w:tc>
          <w:tcPr>
            <w:tcW w:w="1701" w:type="dxa"/>
          </w:tcPr>
          <w:p w:rsidR="00647984" w:rsidRDefault="00647984" w:rsidP="00647984">
            <w:pPr>
              <w:pStyle w:val="ConsPlusNormal"/>
              <w:jc w:val="center"/>
            </w:pPr>
            <w:r>
              <w:t>Всего:</w:t>
            </w:r>
          </w:p>
        </w:tc>
        <w:tc>
          <w:tcPr>
            <w:tcW w:w="1142" w:type="dxa"/>
          </w:tcPr>
          <w:p w:rsidR="00647984" w:rsidRPr="00A63EA8" w:rsidRDefault="00647984" w:rsidP="00B240EE">
            <w:pPr>
              <w:pStyle w:val="ConsPlusNormal"/>
              <w:jc w:val="right"/>
            </w:pPr>
            <w:r w:rsidRPr="00A63EA8">
              <w:t>663,9</w:t>
            </w:r>
          </w:p>
        </w:tc>
        <w:tc>
          <w:tcPr>
            <w:tcW w:w="1139" w:type="dxa"/>
          </w:tcPr>
          <w:p w:rsidR="00647984" w:rsidRPr="00A63EA8" w:rsidRDefault="00647984" w:rsidP="00B240EE">
            <w:pPr>
              <w:pStyle w:val="ConsPlusNormal"/>
              <w:jc w:val="right"/>
            </w:pPr>
            <w:r w:rsidRPr="00A63EA8">
              <w:t>139,6</w:t>
            </w:r>
          </w:p>
        </w:tc>
        <w:tc>
          <w:tcPr>
            <w:tcW w:w="1132" w:type="dxa"/>
          </w:tcPr>
          <w:p w:rsidR="00647984" w:rsidRPr="00A63EA8" w:rsidRDefault="00647984" w:rsidP="00B240EE">
            <w:pPr>
              <w:pStyle w:val="ConsPlusNormal"/>
              <w:jc w:val="right"/>
            </w:pPr>
            <w:r w:rsidRPr="00A63EA8">
              <w:t>386,1</w:t>
            </w:r>
          </w:p>
        </w:tc>
        <w:tc>
          <w:tcPr>
            <w:tcW w:w="1128" w:type="dxa"/>
          </w:tcPr>
          <w:p w:rsidR="00647984" w:rsidRPr="00A63EA8" w:rsidRDefault="00647984" w:rsidP="00B240EE">
            <w:pPr>
              <w:pStyle w:val="ConsPlusNormal"/>
              <w:jc w:val="right"/>
            </w:pPr>
            <w:r w:rsidRPr="00A63EA8">
              <w:t>138,2</w:t>
            </w:r>
          </w:p>
        </w:tc>
        <w:tc>
          <w:tcPr>
            <w:tcW w:w="1133" w:type="dxa"/>
          </w:tcPr>
          <w:p w:rsidR="00647984" w:rsidRPr="00A63EA8" w:rsidRDefault="00B240EE" w:rsidP="00B240EE">
            <w:pPr>
              <w:pStyle w:val="ConsPlusNormal"/>
              <w:jc w:val="right"/>
            </w:pPr>
            <w:r>
              <w:t>-</w:t>
            </w:r>
          </w:p>
        </w:tc>
        <w:tc>
          <w:tcPr>
            <w:tcW w:w="1138" w:type="dxa"/>
          </w:tcPr>
          <w:p w:rsidR="00647984" w:rsidRPr="00A63EA8" w:rsidRDefault="00B240EE" w:rsidP="00B240EE">
            <w:pPr>
              <w:pStyle w:val="ConsPlusNormal"/>
              <w:jc w:val="right"/>
            </w:pPr>
            <w:r>
              <w:t>-</w:t>
            </w:r>
          </w:p>
        </w:tc>
        <w:tc>
          <w:tcPr>
            <w:tcW w:w="1143" w:type="dxa"/>
          </w:tcPr>
          <w:p w:rsidR="00647984" w:rsidRPr="00A63EA8" w:rsidRDefault="00B240EE" w:rsidP="00B240EE">
            <w:pPr>
              <w:pStyle w:val="ConsPlusNormal"/>
              <w:jc w:val="right"/>
            </w:pPr>
            <w:r>
              <w:t>-</w:t>
            </w:r>
          </w:p>
        </w:tc>
      </w:tr>
      <w:tr w:rsidR="00647984" w:rsidTr="00081FB4">
        <w:tc>
          <w:tcPr>
            <w:tcW w:w="2835" w:type="dxa"/>
            <w:vMerge/>
            <w:tcBorders>
              <w:bottom w:val="nil"/>
            </w:tcBorders>
          </w:tcPr>
          <w:p w:rsidR="00647984" w:rsidRDefault="00647984" w:rsidP="00647984"/>
        </w:tc>
        <w:tc>
          <w:tcPr>
            <w:tcW w:w="2256" w:type="dxa"/>
            <w:vMerge/>
          </w:tcPr>
          <w:p w:rsidR="00647984" w:rsidRDefault="00647984" w:rsidP="00647984"/>
        </w:tc>
        <w:tc>
          <w:tcPr>
            <w:tcW w:w="1701" w:type="dxa"/>
          </w:tcPr>
          <w:p w:rsidR="00647984" w:rsidRDefault="00647984" w:rsidP="00647984">
            <w:pPr>
              <w:pStyle w:val="ConsPlusNormal"/>
              <w:jc w:val="center"/>
            </w:pPr>
            <w:r>
              <w:t>ФБ</w:t>
            </w:r>
          </w:p>
        </w:tc>
        <w:tc>
          <w:tcPr>
            <w:tcW w:w="1142" w:type="dxa"/>
          </w:tcPr>
          <w:p w:rsidR="00647984" w:rsidRPr="00A63EA8" w:rsidRDefault="00647984" w:rsidP="00B240EE">
            <w:pPr>
              <w:pStyle w:val="ConsPlusNormal"/>
              <w:jc w:val="right"/>
            </w:pPr>
            <w:r w:rsidRPr="00A63EA8">
              <w:t>601,4</w:t>
            </w:r>
          </w:p>
        </w:tc>
        <w:tc>
          <w:tcPr>
            <w:tcW w:w="1139" w:type="dxa"/>
          </w:tcPr>
          <w:p w:rsidR="00647984" w:rsidRPr="00A63EA8" w:rsidRDefault="00647984" w:rsidP="00B240EE">
            <w:pPr>
              <w:pStyle w:val="ConsPlusNormal"/>
              <w:jc w:val="right"/>
            </w:pPr>
            <w:r w:rsidRPr="00A63EA8">
              <w:t>127,1</w:t>
            </w:r>
          </w:p>
        </w:tc>
        <w:tc>
          <w:tcPr>
            <w:tcW w:w="1132" w:type="dxa"/>
          </w:tcPr>
          <w:p w:rsidR="00647984" w:rsidRPr="00A63EA8" w:rsidRDefault="00647984" w:rsidP="00B240EE">
            <w:pPr>
              <w:pStyle w:val="ConsPlusNormal"/>
              <w:jc w:val="right"/>
            </w:pPr>
            <w:r w:rsidRPr="00A63EA8">
              <w:t>351,3</w:t>
            </w:r>
          </w:p>
        </w:tc>
        <w:tc>
          <w:tcPr>
            <w:tcW w:w="1128" w:type="dxa"/>
          </w:tcPr>
          <w:p w:rsidR="00647984" w:rsidRPr="00A63EA8" w:rsidRDefault="00647984" w:rsidP="00B240EE">
            <w:pPr>
              <w:pStyle w:val="ConsPlusNormal"/>
              <w:jc w:val="right"/>
            </w:pPr>
            <w:r w:rsidRPr="00A63EA8">
              <w:t>123,0</w:t>
            </w:r>
          </w:p>
        </w:tc>
        <w:tc>
          <w:tcPr>
            <w:tcW w:w="1133" w:type="dxa"/>
          </w:tcPr>
          <w:p w:rsidR="00647984" w:rsidRPr="00A63EA8" w:rsidRDefault="00B240EE" w:rsidP="00B240EE">
            <w:pPr>
              <w:pStyle w:val="ConsPlusNormal"/>
              <w:jc w:val="right"/>
            </w:pPr>
            <w:r>
              <w:t>-</w:t>
            </w:r>
          </w:p>
        </w:tc>
        <w:tc>
          <w:tcPr>
            <w:tcW w:w="1138" w:type="dxa"/>
          </w:tcPr>
          <w:p w:rsidR="00647984" w:rsidRPr="00A63EA8" w:rsidRDefault="00B240EE" w:rsidP="00B240EE">
            <w:pPr>
              <w:pStyle w:val="ConsPlusNormal"/>
              <w:jc w:val="right"/>
            </w:pPr>
            <w:r>
              <w:t>-</w:t>
            </w:r>
          </w:p>
        </w:tc>
        <w:tc>
          <w:tcPr>
            <w:tcW w:w="1143" w:type="dxa"/>
          </w:tcPr>
          <w:p w:rsidR="00647984" w:rsidRPr="00A63EA8" w:rsidRDefault="00B240EE" w:rsidP="00B240EE">
            <w:pPr>
              <w:pStyle w:val="ConsPlusNormal"/>
              <w:jc w:val="right"/>
            </w:pPr>
            <w:r>
              <w:t>-</w:t>
            </w:r>
          </w:p>
        </w:tc>
      </w:tr>
      <w:tr w:rsidR="00647984" w:rsidTr="00081FB4">
        <w:tc>
          <w:tcPr>
            <w:tcW w:w="2835" w:type="dxa"/>
            <w:vMerge/>
            <w:tcBorders>
              <w:bottom w:val="nil"/>
            </w:tcBorders>
          </w:tcPr>
          <w:p w:rsidR="00647984" w:rsidRDefault="00647984" w:rsidP="00647984"/>
        </w:tc>
        <w:tc>
          <w:tcPr>
            <w:tcW w:w="2256" w:type="dxa"/>
            <w:vMerge/>
          </w:tcPr>
          <w:p w:rsidR="00647984" w:rsidRDefault="00647984" w:rsidP="00647984"/>
        </w:tc>
        <w:tc>
          <w:tcPr>
            <w:tcW w:w="1701" w:type="dxa"/>
          </w:tcPr>
          <w:p w:rsidR="00647984" w:rsidRDefault="00647984" w:rsidP="00647984">
            <w:pPr>
              <w:pStyle w:val="ConsPlusNormal"/>
              <w:jc w:val="center"/>
            </w:pPr>
            <w:r>
              <w:t>ОБ</w:t>
            </w:r>
          </w:p>
        </w:tc>
        <w:tc>
          <w:tcPr>
            <w:tcW w:w="1142" w:type="dxa"/>
          </w:tcPr>
          <w:p w:rsidR="00647984" w:rsidRPr="00A63EA8" w:rsidRDefault="00647984" w:rsidP="00B240EE">
            <w:pPr>
              <w:pStyle w:val="ConsPlusNormal"/>
              <w:jc w:val="right"/>
            </w:pPr>
            <w:r w:rsidRPr="00A63EA8">
              <w:t>62,5</w:t>
            </w:r>
          </w:p>
        </w:tc>
        <w:tc>
          <w:tcPr>
            <w:tcW w:w="1139" w:type="dxa"/>
          </w:tcPr>
          <w:p w:rsidR="00647984" w:rsidRPr="00A63EA8" w:rsidRDefault="00647984" w:rsidP="00B240EE">
            <w:pPr>
              <w:pStyle w:val="ConsPlusNormal"/>
              <w:jc w:val="right"/>
            </w:pPr>
            <w:r w:rsidRPr="00A63EA8">
              <w:t>12,5</w:t>
            </w:r>
          </w:p>
        </w:tc>
        <w:tc>
          <w:tcPr>
            <w:tcW w:w="1132" w:type="dxa"/>
          </w:tcPr>
          <w:p w:rsidR="00647984" w:rsidRPr="00A63EA8" w:rsidRDefault="00647984" w:rsidP="00B240EE">
            <w:pPr>
              <w:pStyle w:val="ConsPlusNormal"/>
              <w:jc w:val="right"/>
            </w:pPr>
            <w:r w:rsidRPr="00A63EA8">
              <w:t>34,8</w:t>
            </w:r>
          </w:p>
        </w:tc>
        <w:tc>
          <w:tcPr>
            <w:tcW w:w="1128" w:type="dxa"/>
          </w:tcPr>
          <w:p w:rsidR="00647984" w:rsidRPr="00A63EA8" w:rsidRDefault="00647984" w:rsidP="00B240EE">
            <w:pPr>
              <w:pStyle w:val="ConsPlusNormal"/>
              <w:jc w:val="right"/>
            </w:pPr>
            <w:r w:rsidRPr="00A63EA8">
              <w:t>15,2</w:t>
            </w:r>
          </w:p>
        </w:tc>
        <w:tc>
          <w:tcPr>
            <w:tcW w:w="1133" w:type="dxa"/>
          </w:tcPr>
          <w:p w:rsidR="00647984" w:rsidRPr="00A63EA8" w:rsidRDefault="00B240EE" w:rsidP="00B240EE">
            <w:pPr>
              <w:pStyle w:val="ConsPlusNormal"/>
              <w:jc w:val="right"/>
            </w:pPr>
            <w:r>
              <w:t>-</w:t>
            </w:r>
          </w:p>
        </w:tc>
        <w:tc>
          <w:tcPr>
            <w:tcW w:w="1138" w:type="dxa"/>
          </w:tcPr>
          <w:p w:rsidR="00647984" w:rsidRPr="00A63EA8" w:rsidRDefault="00B240EE" w:rsidP="00B240EE">
            <w:pPr>
              <w:pStyle w:val="ConsPlusNormal"/>
              <w:jc w:val="right"/>
            </w:pPr>
            <w:r>
              <w:t>-</w:t>
            </w:r>
          </w:p>
        </w:tc>
        <w:tc>
          <w:tcPr>
            <w:tcW w:w="1143" w:type="dxa"/>
          </w:tcPr>
          <w:p w:rsidR="00647984" w:rsidRPr="00A63EA8" w:rsidRDefault="00B240EE" w:rsidP="00B240EE">
            <w:pPr>
              <w:pStyle w:val="ConsPlusNormal"/>
              <w:jc w:val="right"/>
            </w:pPr>
            <w:r>
              <w:t>-</w:t>
            </w:r>
          </w:p>
        </w:tc>
      </w:tr>
      <w:tr w:rsidR="00647984" w:rsidTr="00081FB4">
        <w:tc>
          <w:tcPr>
            <w:tcW w:w="2835" w:type="dxa"/>
            <w:vMerge/>
            <w:tcBorders>
              <w:bottom w:val="nil"/>
            </w:tcBorders>
          </w:tcPr>
          <w:p w:rsidR="00647984" w:rsidRDefault="00647984" w:rsidP="00647984"/>
        </w:tc>
        <w:tc>
          <w:tcPr>
            <w:tcW w:w="2256" w:type="dxa"/>
            <w:vMerge w:val="restart"/>
          </w:tcPr>
          <w:p w:rsidR="00647984" w:rsidRDefault="00647984" w:rsidP="00647984">
            <w:pPr>
              <w:pStyle w:val="ConsPlusNormal"/>
              <w:jc w:val="center"/>
            </w:pPr>
            <w:r>
              <w:t>Департамент спорта Магаданской области</w:t>
            </w:r>
          </w:p>
        </w:tc>
        <w:tc>
          <w:tcPr>
            <w:tcW w:w="1701" w:type="dxa"/>
          </w:tcPr>
          <w:p w:rsidR="00647984" w:rsidRDefault="00647984" w:rsidP="00647984">
            <w:pPr>
              <w:pStyle w:val="ConsPlusNormal"/>
              <w:jc w:val="center"/>
            </w:pPr>
            <w:r>
              <w:t>Всего:</w:t>
            </w:r>
          </w:p>
        </w:tc>
        <w:tc>
          <w:tcPr>
            <w:tcW w:w="1142" w:type="dxa"/>
          </w:tcPr>
          <w:p w:rsidR="00647984" w:rsidRPr="00A63EA8" w:rsidRDefault="00647984" w:rsidP="00B240EE">
            <w:pPr>
              <w:pStyle w:val="ConsPlusNormal"/>
              <w:jc w:val="right"/>
            </w:pPr>
            <w:r w:rsidRPr="00A63EA8">
              <w:t>663,9</w:t>
            </w:r>
          </w:p>
        </w:tc>
        <w:tc>
          <w:tcPr>
            <w:tcW w:w="1139" w:type="dxa"/>
          </w:tcPr>
          <w:p w:rsidR="00647984" w:rsidRPr="00A63EA8" w:rsidRDefault="00647984" w:rsidP="00B240EE">
            <w:pPr>
              <w:pStyle w:val="ConsPlusNormal"/>
              <w:jc w:val="right"/>
            </w:pPr>
            <w:r w:rsidRPr="00A63EA8">
              <w:t>139,6</w:t>
            </w:r>
          </w:p>
        </w:tc>
        <w:tc>
          <w:tcPr>
            <w:tcW w:w="1132" w:type="dxa"/>
          </w:tcPr>
          <w:p w:rsidR="00647984" w:rsidRPr="00A63EA8" w:rsidRDefault="00647984" w:rsidP="00B240EE">
            <w:pPr>
              <w:pStyle w:val="ConsPlusNormal"/>
              <w:jc w:val="right"/>
            </w:pPr>
            <w:r w:rsidRPr="00A63EA8">
              <w:t>386,1</w:t>
            </w:r>
          </w:p>
        </w:tc>
        <w:tc>
          <w:tcPr>
            <w:tcW w:w="1128" w:type="dxa"/>
          </w:tcPr>
          <w:p w:rsidR="00647984" w:rsidRPr="00A63EA8" w:rsidRDefault="00647984" w:rsidP="00B240EE">
            <w:pPr>
              <w:pStyle w:val="ConsPlusNormal"/>
              <w:jc w:val="right"/>
            </w:pPr>
            <w:r w:rsidRPr="00A63EA8">
              <w:t>138,2</w:t>
            </w:r>
          </w:p>
        </w:tc>
        <w:tc>
          <w:tcPr>
            <w:tcW w:w="1133" w:type="dxa"/>
          </w:tcPr>
          <w:p w:rsidR="00647984" w:rsidRPr="00A63EA8" w:rsidRDefault="00B240EE" w:rsidP="00B240EE">
            <w:pPr>
              <w:pStyle w:val="ConsPlusNormal"/>
              <w:jc w:val="right"/>
            </w:pPr>
            <w:r>
              <w:t>-</w:t>
            </w:r>
          </w:p>
        </w:tc>
        <w:tc>
          <w:tcPr>
            <w:tcW w:w="1138" w:type="dxa"/>
          </w:tcPr>
          <w:p w:rsidR="00647984" w:rsidRPr="00A63EA8" w:rsidRDefault="00B240EE" w:rsidP="00B240EE">
            <w:pPr>
              <w:pStyle w:val="ConsPlusNormal"/>
              <w:jc w:val="right"/>
            </w:pPr>
            <w:r>
              <w:t>-</w:t>
            </w:r>
          </w:p>
        </w:tc>
        <w:tc>
          <w:tcPr>
            <w:tcW w:w="1143" w:type="dxa"/>
          </w:tcPr>
          <w:p w:rsidR="00647984" w:rsidRPr="00A63EA8" w:rsidRDefault="00B240EE" w:rsidP="00B240EE">
            <w:pPr>
              <w:pStyle w:val="ConsPlusNormal"/>
              <w:jc w:val="right"/>
            </w:pPr>
            <w:r>
              <w:t>-</w:t>
            </w:r>
          </w:p>
        </w:tc>
      </w:tr>
      <w:tr w:rsidR="00647984" w:rsidTr="00081FB4">
        <w:tc>
          <w:tcPr>
            <w:tcW w:w="2835" w:type="dxa"/>
            <w:vMerge/>
            <w:tcBorders>
              <w:bottom w:val="nil"/>
            </w:tcBorders>
          </w:tcPr>
          <w:p w:rsidR="00647984" w:rsidRDefault="00647984" w:rsidP="00647984"/>
        </w:tc>
        <w:tc>
          <w:tcPr>
            <w:tcW w:w="2256" w:type="dxa"/>
            <w:vMerge/>
          </w:tcPr>
          <w:p w:rsidR="00647984" w:rsidRDefault="00647984" w:rsidP="00647984"/>
        </w:tc>
        <w:tc>
          <w:tcPr>
            <w:tcW w:w="1701" w:type="dxa"/>
          </w:tcPr>
          <w:p w:rsidR="00647984" w:rsidRDefault="00647984" w:rsidP="00647984">
            <w:pPr>
              <w:pStyle w:val="ConsPlusNormal"/>
              <w:jc w:val="center"/>
            </w:pPr>
            <w:r>
              <w:t>ФБ</w:t>
            </w:r>
          </w:p>
        </w:tc>
        <w:tc>
          <w:tcPr>
            <w:tcW w:w="1142" w:type="dxa"/>
          </w:tcPr>
          <w:p w:rsidR="00647984" w:rsidRPr="00A63EA8" w:rsidRDefault="00647984" w:rsidP="00B240EE">
            <w:pPr>
              <w:pStyle w:val="ConsPlusNormal"/>
              <w:jc w:val="right"/>
            </w:pPr>
            <w:r w:rsidRPr="00A63EA8">
              <w:t>601,5</w:t>
            </w:r>
          </w:p>
        </w:tc>
        <w:tc>
          <w:tcPr>
            <w:tcW w:w="1139" w:type="dxa"/>
          </w:tcPr>
          <w:p w:rsidR="00647984" w:rsidRPr="00A63EA8" w:rsidRDefault="00647984" w:rsidP="00B240EE">
            <w:pPr>
              <w:pStyle w:val="ConsPlusNormal"/>
              <w:jc w:val="right"/>
            </w:pPr>
            <w:r w:rsidRPr="00A63EA8">
              <w:t>127,1</w:t>
            </w:r>
          </w:p>
        </w:tc>
        <w:tc>
          <w:tcPr>
            <w:tcW w:w="1132" w:type="dxa"/>
          </w:tcPr>
          <w:p w:rsidR="00647984" w:rsidRPr="00A63EA8" w:rsidRDefault="00647984" w:rsidP="00B240EE">
            <w:pPr>
              <w:pStyle w:val="ConsPlusNormal"/>
              <w:jc w:val="right"/>
            </w:pPr>
            <w:r w:rsidRPr="00A63EA8">
              <w:t>351,4</w:t>
            </w:r>
          </w:p>
        </w:tc>
        <w:tc>
          <w:tcPr>
            <w:tcW w:w="1128" w:type="dxa"/>
          </w:tcPr>
          <w:p w:rsidR="00647984" w:rsidRPr="00A63EA8" w:rsidRDefault="00647984" w:rsidP="00B240EE">
            <w:pPr>
              <w:pStyle w:val="ConsPlusNormal"/>
              <w:jc w:val="right"/>
            </w:pPr>
            <w:r w:rsidRPr="00A63EA8">
              <w:t>123,0</w:t>
            </w:r>
          </w:p>
        </w:tc>
        <w:tc>
          <w:tcPr>
            <w:tcW w:w="1133" w:type="dxa"/>
          </w:tcPr>
          <w:p w:rsidR="00647984" w:rsidRPr="00A63EA8" w:rsidRDefault="00B240EE" w:rsidP="00B240EE">
            <w:pPr>
              <w:pStyle w:val="ConsPlusNormal"/>
              <w:jc w:val="right"/>
            </w:pPr>
            <w:r>
              <w:t>-</w:t>
            </w:r>
          </w:p>
        </w:tc>
        <w:tc>
          <w:tcPr>
            <w:tcW w:w="1138" w:type="dxa"/>
          </w:tcPr>
          <w:p w:rsidR="00647984" w:rsidRPr="00A63EA8" w:rsidRDefault="00B240EE" w:rsidP="00B240EE">
            <w:pPr>
              <w:pStyle w:val="ConsPlusNormal"/>
              <w:jc w:val="right"/>
            </w:pPr>
            <w:r>
              <w:t>-</w:t>
            </w:r>
          </w:p>
        </w:tc>
        <w:tc>
          <w:tcPr>
            <w:tcW w:w="1143" w:type="dxa"/>
          </w:tcPr>
          <w:p w:rsidR="00647984" w:rsidRPr="00A63EA8" w:rsidRDefault="00B240EE" w:rsidP="00B240EE">
            <w:pPr>
              <w:pStyle w:val="ConsPlusNormal"/>
              <w:jc w:val="right"/>
            </w:pPr>
            <w:r>
              <w:t>-</w:t>
            </w:r>
          </w:p>
        </w:tc>
      </w:tr>
      <w:tr w:rsidR="00647984" w:rsidTr="00081FB4">
        <w:tc>
          <w:tcPr>
            <w:tcW w:w="2835" w:type="dxa"/>
            <w:vMerge/>
            <w:tcBorders>
              <w:bottom w:val="nil"/>
            </w:tcBorders>
          </w:tcPr>
          <w:p w:rsidR="00647984" w:rsidRDefault="00647984" w:rsidP="00647984"/>
        </w:tc>
        <w:tc>
          <w:tcPr>
            <w:tcW w:w="2256" w:type="dxa"/>
            <w:vMerge/>
          </w:tcPr>
          <w:p w:rsidR="00647984" w:rsidRDefault="00647984" w:rsidP="00647984"/>
        </w:tc>
        <w:tc>
          <w:tcPr>
            <w:tcW w:w="1701" w:type="dxa"/>
          </w:tcPr>
          <w:p w:rsidR="00647984" w:rsidRDefault="00647984" w:rsidP="00647984">
            <w:pPr>
              <w:pStyle w:val="ConsPlusNormal"/>
              <w:jc w:val="center"/>
            </w:pPr>
            <w:r>
              <w:t>ОБ</w:t>
            </w:r>
          </w:p>
        </w:tc>
        <w:tc>
          <w:tcPr>
            <w:tcW w:w="1142" w:type="dxa"/>
          </w:tcPr>
          <w:p w:rsidR="00647984" w:rsidRPr="00A63EA8" w:rsidRDefault="00647984" w:rsidP="00B240EE">
            <w:pPr>
              <w:pStyle w:val="ConsPlusNormal"/>
              <w:jc w:val="right"/>
            </w:pPr>
            <w:r w:rsidRPr="00A63EA8">
              <w:t>62,4</w:t>
            </w:r>
          </w:p>
        </w:tc>
        <w:tc>
          <w:tcPr>
            <w:tcW w:w="1139" w:type="dxa"/>
          </w:tcPr>
          <w:p w:rsidR="00647984" w:rsidRPr="00A63EA8" w:rsidRDefault="00647984" w:rsidP="00B240EE">
            <w:pPr>
              <w:pStyle w:val="ConsPlusNormal"/>
              <w:jc w:val="right"/>
            </w:pPr>
            <w:r w:rsidRPr="00A63EA8">
              <w:t>12,5</w:t>
            </w:r>
          </w:p>
        </w:tc>
        <w:tc>
          <w:tcPr>
            <w:tcW w:w="1132" w:type="dxa"/>
          </w:tcPr>
          <w:p w:rsidR="00647984" w:rsidRPr="00A63EA8" w:rsidRDefault="00647984" w:rsidP="00B240EE">
            <w:pPr>
              <w:pStyle w:val="ConsPlusNormal"/>
              <w:jc w:val="right"/>
            </w:pPr>
            <w:r w:rsidRPr="00A63EA8">
              <w:t>34,7</w:t>
            </w:r>
          </w:p>
        </w:tc>
        <w:tc>
          <w:tcPr>
            <w:tcW w:w="1128" w:type="dxa"/>
          </w:tcPr>
          <w:p w:rsidR="00647984" w:rsidRPr="00A63EA8" w:rsidRDefault="00647984" w:rsidP="00B240EE">
            <w:pPr>
              <w:pStyle w:val="ConsPlusNormal"/>
              <w:jc w:val="right"/>
            </w:pPr>
            <w:r w:rsidRPr="00A63EA8">
              <w:t>15,2</w:t>
            </w:r>
          </w:p>
        </w:tc>
        <w:tc>
          <w:tcPr>
            <w:tcW w:w="1133" w:type="dxa"/>
          </w:tcPr>
          <w:p w:rsidR="00647984" w:rsidRPr="00A63EA8" w:rsidRDefault="00B240EE" w:rsidP="00B240EE">
            <w:pPr>
              <w:pStyle w:val="ConsPlusNormal"/>
              <w:jc w:val="right"/>
            </w:pPr>
            <w:r>
              <w:t>-</w:t>
            </w:r>
          </w:p>
        </w:tc>
        <w:tc>
          <w:tcPr>
            <w:tcW w:w="1138" w:type="dxa"/>
          </w:tcPr>
          <w:p w:rsidR="00647984" w:rsidRPr="00A63EA8" w:rsidRDefault="00B240EE" w:rsidP="00B240EE">
            <w:pPr>
              <w:pStyle w:val="ConsPlusNormal"/>
              <w:jc w:val="right"/>
            </w:pPr>
            <w:r>
              <w:t>-</w:t>
            </w:r>
          </w:p>
        </w:tc>
        <w:tc>
          <w:tcPr>
            <w:tcW w:w="1143" w:type="dxa"/>
          </w:tcPr>
          <w:p w:rsidR="00647984" w:rsidRPr="00A63EA8" w:rsidRDefault="00B240EE" w:rsidP="00B240EE">
            <w:pPr>
              <w:pStyle w:val="ConsPlusNormal"/>
              <w:jc w:val="right"/>
            </w:pPr>
            <w:r>
              <w:t>-</w:t>
            </w:r>
          </w:p>
        </w:tc>
      </w:tr>
      <w:tr w:rsidR="00647984" w:rsidTr="00081FB4">
        <w:tc>
          <w:tcPr>
            <w:tcW w:w="2835" w:type="dxa"/>
            <w:vMerge/>
            <w:tcBorders>
              <w:bottom w:val="nil"/>
            </w:tcBorders>
          </w:tcPr>
          <w:p w:rsidR="00647984" w:rsidRDefault="00647984" w:rsidP="00647984"/>
        </w:tc>
        <w:tc>
          <w:tcPr>
            <w:tcW w:w="2256" w:type="dxa"/>
            <w:vMerge w:val="restart"/>
          </w:tcPr>
          <w:p w:rsidR="00647984" w:rsidRDefault="00647984" w:rsidP="00647984">
            <w:pPr>
              <w:pStyle w:val="ConsPlusNormal"/>
              <w:jc w:val="center"/>
            </w:pPr>
            <w:r>
              <w:t>Минздрав Магаданской области</w:t>
            </w:r>
          </w:p>
        </w:tc>
        <w:tc>
          <w:tcPr>
            <w:tcW w:w="1701" w:type="dxa"/>
          </w:tcPr>
          <w:p w:rsidR="00647984" w:rsidRDefault="00647984" w:rsidP="00647984">
            <w:pPr>
              <w:pStyle w:val="ConsPlusNormal"/>
              <w:jc w:val="center"/>
            </w:pPr>
            <w:r>
              <w:t>Всего:</w:t>
            </w:r>
          </w:p>
        </w:tc>
        <w:tc>
          <w:tcPr>
            <w:tcW w:w="1142" w:type="dxa"/>
          </w:tcPr>
          <w:p w:rsidR="00647984" w:rsidRPr="00A63EA8" w:rsidRDefault="00647984" w:rsidP="00B240EE">
            <w:pPr>
              <w:pStyle w:val="ConsPlusNormal"/>
              <w:jc w:val="right"/>
            </w:pPr>
            <w:r w:rsidRPr="00A63EA8">
              <w:t>1 506,6</w:t>
            </w:r>
          </w:p>
        </w:tc>
        <w:tc>
          <w:tcPr>
            <w:tcW w:w="1139" w:type="dxa"/>
          </w:tcPr>
          <w:p w:rsidR="00647984" w:rsidRPr="00A63EA8" w:rsidRDefault="00647984" w:rsidP="00B240EE">
            <w:pPr>
              <w:pStyle w:val="ConsPlusNormal"/>
              <w:jc w:val="right"/>
            </w:pPr>
            <w:r w:rsidRPr="00A63EA8">
              <w:t>204,2</w:t>
            </w:r>
          </w:p>
        </w:tc>
        <w:tc>
          <w:tcPr>
            <w:tcW w:w="1132" w:type="dxa"/>
          </w:tcPr>
          <w:p w:rsidR="00647984" w:rsidRPr="00A63EA8" w:rsidRDefault="00647984" w:rsidP="00B240EE">
            <w:pPr>
              <w:pStyle w:val="ConsPlusNormal"/>
              <w:jc w:val="right"/>
            </w:pPr>
            <w:r w:rsidRPr="00A63EA8">
              <w:t>1 100,0</w:t>
            </w:r>
          </w:p>
        </w:tc>
        <w:tc>
          <w:tcPr>
            <w:tcW w:w="1128" w:type="dxa"/>
          </w:tcPr>
          <w:p w:rsidR="00647984" w:rsidRPr="00A63EA8" w:rsidRDefault="00647984" w:rsidP="00B240EE">
            <w:pPr>
              <w:pStyle w:val="ConsPlusNormal"/>
              <w:jc w:val="right"/>
            </w:pPr>
            <w:r w:rsidRPr="00A63EA8">
              <w:t>202,4</w:t>
            </w:r>
          </w:p>
        </w:tc>
        <w:tc>
          <w:tcPr>
            <w:tcW w:w="1133" w:type="dxa"/>
          </w:tcPr>
          <w:p w:rsidR="00647984" w:rsidRPr="00A63EA8" w:rsidRDefault="00B240EE" w:rsidP="00B240EE">
            <w:pPr>
              <w:pStyle w:val="ConsPlusNormal"/>
              <w:jc w:val="right"/>
            </w:pPr>
            <w:r>
              <w:t>-</w:t>
            </w:r>
          </w:p>
        </w:tc>
        <w:tc>
          <w:tcPr>
            <w:tcW w:w="1138" w:type="dxa"/>
          </w:tcPr>
          <w:p w:rsidR="00647984" w:rsidRPr="00A63EA8" w:rsidRDefault="00B240EE" w:rsidP="00B240EE">
            <w:pPr>
              <w:pStyle w:val="ConsPlusNormal"/>
              <w:jc w:val="right"/>
            </w:pPr>
            <w:r>
              <w:t>-</w:t>
            </w:r>
          </w:p>
        </w:tc>
        <w:tc>
          <w:tcPr>
            <w:tcW w:w="1143" w:type="dxa"/>
          </w:tcPr>
          <w:p w:rsidR="00647984" w:rsidRPr="00A63EA8" w:rsidRDefault="00B240EE" w:rsidP="00B240EE">
            <w:pPr>
              <w:pStyle w:val="ConsPlusNormal"/>
              <w:jc w:val="right"/>
            </w:pPr>
            <w:r>
              <w:t>-</w:t>
            </w:r>
          </w:p>
        </w:tc>
      </w:tr>
      <w:tr w:rsidR="00647984" w:rsidTr="00081FB4">
        <w:tc>
          <w:tcPr>
            <w:tcW w:w="2835" w:type="dxa"/>
            <w:vMerge/>
            <w:tcBorders>
              <w:bottom w:val="nil"/>
            </w:tcBorders>
          </w:tcPr>
          <w:p w:rsidR="00647984" w:rsidRDefault="00647984" w:rsidP="00647984"/>
        </w:tc>
        <w:tc>
          <w:tcPr>
            <w:tcW w:w="2256" w:type="dxa"/>
            <w:vMerge/>
          </w:tcPr>
          <w:p w:rsidR="00647984" w:rsidRDefault="00647984" w:rsidP="00647984"/>
        </w:tc>
        <w:tc>
          <w:tcPr>
            <w:tcW w:w="1701" w:type="dxa"/>
          </w:tcPr>
          <w:p w:rsidR="00647984" w:rsidRDefault="00647984" w:rsidP="00647984">
            <w:pPr>
              <w:pStyle w:val="ConsPlusNormal"/>
              <w:jc w:val="center"/>
            </w:pPr>
            <w:r>
              <w:t>ФБ</w:t>
            </w:r>
          </w:p>
        </w:tc>
        <w:tc>
          <w:tcPr>
            <w:tcW w:w="1142" w:type="dxa"/>
          </w:tcPr>
          <w:p w:rsidR="00647984" w:rsidRPr="00A63EA8" w:rsidRDefault="00647984" w:rsidP="00B240EE">
            <w:pPr>
              <w:pStyle w:val="ConsPlusNormal"/>
              <w:jc w:val="right"/>
            </w:pPr>
            <w:r w:rsidRPr="00A63EA8">
              <w:t>1 366,8</w:t>
            </w:r>
          </w:p>
        </w:tc>
        <w:tc>
          <w:tcPr>
            <w:tcW w:w="1139" w:type="dxa"/>
          </w:tcPr>
          <w:p w:rsidR="00647984" w:rsidRPr="00A63EA8" w:rsidRDefault="00647984" w:rsidP="00B240EE">
            <w:pPr>
              <w:pStyle w:val="ConsPlusNormal"/>
              <w:jc w:val="right"/>
            </w:pPr>
            <w:r w:rsidRPr="00A63EA8">
              <w:t>185,8</w:t>
            </w:r>
          </w:p>
        </w:tc>
        <w:tc>
          <w:tcPr>
            <w:tcW w:w="1132" w:type="dxa"/>
          </w:tcPr>
          <w:p w:rsidR="00647984" w:rsidRPr="00A63EA8" w:rsidRDefault="00647984" w:rsidP="00B240EE">
            <w:pPr>
              <w:pStyle w:val="ConsPlusNormal"/>
              <w:jc w:val="right"/>
            </w:pPr>
            <w:r w:rsidRPr="00A63EA8">
              <w:t>1 000,9</w:t>
            </w:r>
          </w:p>
        </w:tc>
        <w:tc>
          <w:tcPr>
            <w:tcW w:w="1128" w:type="dxa"/>
          </w:tcPr>
          <w:p w:rsidR="00647984" w:rsidRPr="00A63EA8" w:rsidRDefault="00647984" w:rsidP="00B240EE">
            <w:pPr>
              <w:pStyle w:val="ConsPlusNormal"/>
              <w:jc w:val="right"/>
            </w:pPr>
            <w:r w:rsidRPr="00A63EA8">
              <w:t>180,1</w:t>
            </w:r>
          </w:p>
        </w:tc>
        <w:tc>
          <w:tcPr>
            <w:tcW w:w="1133" w:type="dxa"/>
          </w:tcPr>
          <w:p w:rsidR="00647984" w:rsidRPr="00A63EA8" w:rsidRDefault="00B240EE" w:rsidP="00B240EE">
            <w:pPr>
              <w:pStyle w:val="ConsPlusNormal"/>
              <w:jc w:val="right"/>
            </w:pPr>
            <w:r>
              <w:t>-</w:t>
            </w:r>
          </w:p>
        </w:tc>
        <w:tc>
          <w:tcPr>
            <w:tcW w:w="1138" w:type="dxa"/>
          </w:tcPr>
          <w:p w:rsidR="00647984" w:rsidRPr="00A63EA8" w:rsidRDefault="00B240EE" w:rsidP="00B240EE">
            <w:pPr>
              <w:pStyle w:val="ConsPlusNormal"/>
              <w:jc w:val="right"/>
            </w:pPr>
            <w:r>
              <w:t>-</w:t>
            </w:r>
          </w:p>
        </w:tc>
        <w:tc>
          <w:tcPr>
            <w:tcW w:w="1143" w:type="dxa"/>
          </w:tcPr>
          <w:p w:rsidR="00647984" w:rsidRPr="00A63EA8" w:rsidRDefault="00B240EE" w:rsidP="00B240EE">
            <w:pPr>
              <w:pStyle w:val="ConsPlusNormal"/>
              <w:jc w:val="right"/>
            </w:pPr>
            <w:r>
              <w:t>-</w:t>
            </w:r>
          </w:p>
        </w:tc>
      </w:tr>
      <w:tr w:rsidR="00647984" w:rsidTr="00081FB4">
        <w:tc>
          <w:tcPr>
            <w:tcW w:w="2835" w:type="dxa"/>
            <w:vMerge/>
            <w:tcBorders>
              <w:bottom w:val="nil"/>
            </w:tcBorders>
          </w:tcPr>
          <w:p w:rsidR="00647984" w:rsidRDefault="00647984" w:rsidP="00647984"/>
        </w:tc>
        <w:tc>
          <w:tcPr>
            <w:tcW w:w="2256" w:type="dxa"/>
            <w:vMerge/>
          </w:tcPr>
          <w:p w:rsidR="00647984" w:rsidRDefault="00647984" w:rsidP="00647984"/>
        </w:tc>
        <w:tc>
          <w:tcPr>
            <w:tcW w:w="1701" w:type="dxa"/>
          </w:tcPr>
          <w:p w:rsidR="00647984" w:rsidRDefault="00647984" w:rsidP="00647984">
            <w:pPr>
              <w:pStyle w:val="ConsPlusNormal"/>
              <w:jc w:val="center"/>
            </w:pPr>
            <w:r>
              <w:t>ОБ</w:t>
            </w:r>
          </w:p>
        </w:tc>
        <w:tc>
          <w:tcPr>
            <w:tcW w:w="1142" w:type="dxa"/>
          </w:tcPr>
          <w:p w:rsidR="00647984" w:rsidRPr="00A63EA8" w:rsidRDefault="00647984" w:rsidP="00B240EE">
            <w:pPr>
              <w:pStyle w:val="ConsPlusNormal"/>
              <w:jc w:val="right"/>
            </w:pPr>
            <w:r w:rsidRPr="00A63EA8">
              <w:t>139,8</w:t>
            </w:r>
          </w:p>
        </w:tc>
        <w:tc>
          <w:tcPr>
            <w:tcW w:w="1139" w:type="dxa"/>
          </w:tcPr>
          <w:p w:rsidR="00647984" w:rsidRPr="00A63EA8" w:rsidRDefault="00647984" w:rsidP="00B240EE">
            <w:pPr>
              <w:pStyle w:val="ConsPlusNormal"/>
              <w:jc w:val="right"/>
            </w:pPr>
            <w:r w:rsidRPr="00A63EA8">
              <w:t>18,4</w:t>
            </w:r>
          </w:p>
        </w:tc>
        <w:tc>
          <w:tcPr>
            <w:tcW w:w="1132" w:type="dxa"/>
          </w:tcPr>
          <w:p w:rsidR="00647984" w:rsidRPr="00A63EA8" w:rsidRDefault="00647984" w:rsidP="00B240EE">
            <w:pPr>
              <w:pStyle w:val="ConsPlusNormal"/>
              <w:jc w:val="right"/>
            </w:pPr>
            <w:r w:rsidRPr="00A63EA8">
              <w:t>99,1</w:t>
            </w:r>
          </w:p>
        </w:tc>
        <w:tc>
          <w:tcPr>
            <w:tcW w:w="1128" w:type="dxa"/>
          </w:tcPr>
          <w:p w:rsidR="00647984" w:rsidRPr="00A63EA8" w:rsidRDefault="00647984" w:rsidP="00B240EE">
            <w:pPr>
              <w:pStyle w:val="ConsPlusNormal"/>
              <w:jc w:val="right"/>
            </w:pPr>
            <w:r w:rsidRPr="00A63EA8">
              <w:t>22,3</w:t>
            </w:r>
          </w:p>
        </w:tc>
        <w:tc>
          <w:tcPr>
            <w:tcW w:w="1133" w:type="dxa"/>
          </w:tcPr>
          <w:p w:rsidR="00647984" w:rsidRPr="00A63EA8" w:rsidRDefault="00B240EE" w:rsidP="00B240EE">
            <w:pPr>
              <w:pStyle w:val="ConsPlusNormal"/>
              <w:jc w:val="right"/>
            </w:pPr>
            <w:r>
              <w:t>-</w:t>
            </w:r>
          </w:p>
        </w:tc>
        <w:tc>
          <w:tcPr>
            <w:tcW w:w="1138" w:type="dxa"/>
          </w:tcPr>
          <w:p w:rsidR="00647984" w:rsidRPr="00A63EA8" w:rsidRDefault="00B240EE" w:rsidP="00B240EE">
            <w:pPr>
              <w:pStyle w:val="ConsPlusNormal"/>
              <w:jc w:val="right"/>
            </w:pPr>
            <w:r>
              <w:t>-</w:t>
            </w:r>
          </w:p>
        </w:tc>
        <w:tc>
          <w:tcPr>
            <w:tcW w:w="1143" w:type="dxa"/>
          </w:tcPr>
          <w:p w:rsidR="00647984" w:rsidRPr="00A63EA8" w:rsidRDefault="00B240EE" w:rsidP="00B240EE">
            <w:pPr>
              <w:pStyle w:val="ConsPlusNormal"/>
              <w:jc w:val="right"/>
            </w:pPr>
            <w:r>
              <w:t>-</w:t>
            </w:r>
          </w:p>
        </w:tc>
      </w:tr>
      <w:tr w:rsidR="00B240EE" w:rsidTr="00081FB4">
        <w:tc>
          <w:tcPr>
            <w:tcW w:w="2835" w:type="dxa"/>
            <w:vMerge/>
            <w:tcBorders>
              <w:bottom w:val="nil"/>
            </w:tcBorders>
          </w:tcPr>
          <w:p w:rsidR="00B240EE" w:rsidRDefault="00B240EE" w:rsidP="00B240EE"/>
        </w:tc>
        <w:tc>
          <w:tcPr>
            <w:tcW w:w="2256" w:type="dxa"/>
            <w:vMerge w:val="restart"/>
            <w:tcBorders>
              <w:bottom w:val="nil"/>
            </w:tcBorders>
          </w:tcPr>
          <w:p w:rsidR="00B240EE" w:rsidRDefault="00B240EE" w:rsidP="00B240EE">
            <w:pPr>
              <w:pStyle w:val="ConsPlusNormal"/>
              <w:jc w:val="center"/>
            </w:pPr>
            <w:r>
              <w:t>Минобразования Магаданской области</w:t>
            </w:r>
          </w:p>
        </w:tc>
        <w:tc>
          <w:tcPr>
            <w:tcW w:w="1701" w:type="dxa"/>
          </w:tcPr>
          <w:p w:rsidR="00B240EE" w:rsidRDefault="00B240EE" w:rsidP="00B240EE">
            <w:pPr>
              <w:pStyle w:val="ConsPlusNormal"/>
              <w:jc w:val="center"/>
            </w:pPr>
            <w:r>
              <w:t>Всего:</w:t>
            </w:r>
          </w:p>
        </w:tc>
        <w:tc>
          <w:tcPr>
            <w:tcW w:w="1142" w:type="dxa"/>
          </w:tcPr>
          <w:p w:rsidR="00B240EE" w:rsidRPr="00A63EA8" w:rsidRDefault="00B240EE" w:rsidP="00B240EE">
            <w:pPr>
              <w:pStyle w:val="ConsPlusNormal"/>
              <w:jc w:val="right"/>
            </w:pPr>
            <w:r w:rsidRPr="00A63EA8">
              <w:t>954,9</w:t>
            </w:r>
          </w:p>
        </w:tc>
        <w:tc>
          <w:tcPr>
            <w:tcW w:w="1139" w:type="dxa"/>
          </w:tcPr>
          <w:p w:rsidR="00B240EE" w:rsidRPr="00A63EA8" w:rsidRDefault="00B240EE" w:rsidP="00B240EE">
            <w:pPr>
              <w:pStyle w:val="ConsPlusNormal"/>
              <w:jc w:val="right"/>
            </w:pPr>
            <w:r w:rsidRPr="00A63EA8">
              <w:t>168,2</w:t>
            </w:r>
          </w:p>
        </w:tc>
        <w:tc>
          <w:tcPr>
            <w:tcW w:w="1132" w:type="dxa"/>
          </w:tcPr>
          <w:p w:rsidR="00B240EE" w:rsidRPr="00A63EA8" w:rsidRDefault="00B240EE" w:rsidP="00B240EE">
            <w:pPr>
              <w:pStyle w:val="ConsPlusNormal"/>
              <w:jc w:val="right"/>
            </w:pPr>
            <w:r w:rsidRPr="00A63EA8">
              <w:t>620,4</w:t>
            </w:r>
          </w:p>
        </w:tc>
        <w:tc>
          <w:tcPr>
            <w:tcW w:w="1128" w:type="dxa"/>
          </w:tcPr>
          <w:p w:rsidR="00B240EE" w:rsidRPr="00A63EA8" w:rsidRDefault="00B240EE" w:rsidP="00B240EE">
            <w:pPr>
              <w:pStyle w:val="ConsPlusNormal"/>
              <w:jc w:val="right"/>
            </w:pPr>
            <w:r w:rsidRPr="00A63EA8">
              <w:t>166,3</w:t>
            </w:r>
          </w:p>
        </w:tc>
        <w:tc>
          <w:tcPr>
            <w:tcW w:w="1133" w:type="dxa"/>
          </w:tcPr>
          <w:p w:rsidR="00B240EE" w:rsidRPr="00A63EA8" w:rsidRDefault="00B240EE" w:rsidP="00B240EE">
            <w:pPr>
              <w:pStyle w:val="ConsPlusNormal"/>
              <w:jc w:val="right"/>
            </w:pPr>
            <w:r>
              <w:t>-</w:t>
            </w:r>
          </w:p>
        </w:tc>
        <w:tc>
          <w:tcPr>
            <w:tcW w:w="1138" w:type="dxa"/>
          </w:tcPr>
          <w:p w:rsidR="00B240EE" w:rsidRPr="00A63EA8" w:rsidRDefault="00B240EE" w:rsidP="00B240EE">
            <w:pPr>
              <w:pStyle w:val="ConsPlusNormal"/>
              <w:jc w:val="right"/>
            </w:pPr>
            <w:r>
              <w:t>-</w:t>
            </w:r>
          </w:p>
        </w:tc>
        <w:tc>
          <w:tcPr>
            <w:tcW w:w="1143" w:type="dxa"/>
          </w:tcPr>
          <w:p w:rsidR="00B240EE" w:rsidRPr="00A63EA8" w:rsidRDefault="00B240EE" w:rsidP="00B240EE">
            <w:pPr>
              <w:pStyle w:val="ConsPlusNormal"/>
              <w:jc w:val="right"/>
            </w:pPr>
            <w:r>
              <w:t>-</w:t>
            </w:r>
          </w:p>
        </w:tc>
      </w:tr>
      <w:tr w:rsidR="00B240EE" w:rsidTr="00081FB4">
        <w:tc>
          <w:tcPr>
            <w:tcW w:w="2835" w:type="dxa"/>
            <w:vMerge/>
            <w:tcBorders>
              <w:bottom w:val="nil"/>
            </w:tcBorders>
          </w:tcPr>
          <w:p w:rsidR="00B240EE" w:rsidRDefault="00B240EE" w:rsidP="00B240EE"/>
        </w:tc>
        <w:tc>
          <w:tcPr>
            <w:tcW w:w="2256" w:type="dxa"/>
            <w:vMerge/>
            <w:tcBorders>
              <w:bottom w:val="nil"/>
            </w:tcBorders>
          </w:tcPr>
          <w:p w:rsidR="00B240EE" w:rsidRDefault="00B240EE" w:rsidP="00B240EE"/>
        </w:tc>
        <w:tc>
          <w:tcPr>
            <w:tcW w:w="1701" w:type="dxa"/>
          </w:tcPr>
          <w:p w:rsidR="00B240EE" w:rsidRDefault="00B240EE" w:rsidP="00B240EE">
            <w:pPr>
              <w:pStyle w:val="ConsPlusNormal"/>
              <w:jc w:val="center"/>
            </w:pPr>
            <w:r>
              <w:t>ФБ</w:t>
            </w:r>
          </w:p>
        </w:tc>
        <w:tc>
          <w:tcPr>
            <w:tcW w:w="1142" w:type="dxa"/>
          </w:tcPr>
          <w:p w:rsidR="00B240EE" w:rsidRPr="00A63EA8" w:rsidRDefault="00B240EE" w:rsidP="00B240EE">
            <w:pPr>
              <w:pStyle w:val="ConsPlusNormal"/>
              <w:jc w:val="right"/>
            </w:pPr>
            <w:r w:rsidRPr="00A63EA8">
              <w:t>865,5</w:t>
            </w:r>
          </w:p>
        </w:tc>
        <w:tc>
          <w:tcPr>
            <w:tcW w:w="1139" w:type="dxa"/>
          </w:tcPr>
          <w:p w:rsidR="00B240EE" w:rsidRPr="00A63EA8" w:rsidRDefault="00B240EE" w:rsidP="00B240EE">
            <w:pPr>
              <w:pStyle w:val="ConsPlusNormal"/>
              <w:jc w:val="right"/>
            </w:pPr>
            <w:r w:rsidRPr="00A63EA8">
              <w:t>153,0</w:t>
            </w:r>
          </w:p>
        </w:tc>
        <w:tc>
          <w:tcPr>
            <w:tcW w:w="1132" w:type="dxa"/>
          </w:tcPr>
          <w:p w:rsidR="00B240EE" w:rsidRPr="00A63EA8" w:rsidRDefault="00B240EE" w:rsidP="00B240EE">
            <w:pPr>
              <w:pStyle w:val="ConsPlusNormal"/>
              <w:jc w:val="right"/>
            </w:pPr>
            <w:r w:rsidRPr="00A63EA8">
              <w:t>564,5</w:t>
            </w:r>
          </w:p>
        </w:tc>
        <w:tc>
          <w:tcPr>
            <w:tcW w:w="1128" w:type="dxa"/>
          </w:tcPr>
          <w:p w:rsidR="00B240EE" w:rsidRPr="00A63EA8" w:rsidRDefault="00B240EE" w:rsidP="00B240EE">
            <w:pPr>
              <w:pStyle w:val="ConsPlusNormal"/>
              <w:jc w:val="right"/>
            </w:pPr>
            <w:r w:rsidRPr="00A63EA8">
              <w:t>148,0</w:t>
            </w:r>
          </w:p>
        </w:tc>
        <w:tc>
          <w:tcPr>
            <w:tcW w:w="1133" w:type="dxa"/>
          </w:tcPr>
          <w:p w:rsidR="00B240EE" w:rsidRPr="00A63EA8" w:rsidRDefault="00B240EE" w:rsidP="00B240EE">
            <w:pPr>
              <w:pStyle w:val="ConsPlusNormal"/>
              <w:jc w:val="right"/>
            </w:pPr>
            <w:r>
              <w:t>-</w:t>
            </w:r>
          </w:p>
        </w:tc>
        <w:tc>
          <w:tcPr>
            <w:tcW w:w="1138" w:type="dxa"/>
          </w:tcPr>
          <w:p w:rsidR="00B240EE" w:rsidRPr="00A63EA8" w:rsidRDefault="00B240EE" w:rsidP="00B240EE">
            <w:pPr>
              <w:pStyle w:val="ConsPlusNormal"/>
              <w:jc w:val="right"/>
            </w:pPr>
            <w:r>
              <w:t>-</w:t>
            </w:r>
          </w:p>
        </w:tc>
        <w:tc>
          <w:tcPr>
            <w:tcW w:w="1143" w:type="dxa"/>
          </w:tcPr>
          <w:p w:rsidR="00B240EE" w:rsidRPr="00A63EA8" w:rsidRDefault="00B240EE" w:rsidP="00B240EE">
            <w:pPr>
              <w:pStyle w:val="ConsPlusNormal"/>
              <w:jc w:val="right"/>
            </w:pPr>
            <w:r>
              <w:t>-</w:t>
            </w:r>
          </w:p>
        </w:tc>
      </w:tr>
      <w:tr w:rsidR="00B240EE" w:rsidTr="00B240EE">
        <w:tblPrEx>
          <w:tblBorders>
            <w:insideH w:val="nil"/>
          </w:tblBorders>
        </w:tblPrEx>
        <w:tc>
          <w:tcPr>
            <w:tcW w:w="2835" w:type="dxa"/>
            <w:vMerge/>
            <w:tcBorders>
              <w:bottom w:val="nil"/>
            </w:tcBorders>
          </w:tcPr>
          <w:p w:rsidR="00B240EE" w:rsidRDefault="00B240EE" w:rsidP="00B240EE"/>
        </w:tc>
        <w:tc>
          <w:tcPr>
            <w:tcW w:w="2256" w:type="dxa"/>
            <w:vMerge/>
            <w:tcBorders>
              <w:bottom w:val="nil"/>
            </w:tcBorders>
          </w:tcPr>
          <w:p w:rsidR="00B240EE" w:rsidRDefault="00B240EE" w:rsidP="00B240EE"/>
        </w:tc>
        <w:tc>
          <w:tcPr>
            <w:tcW w:w="1701" w:type="dxa"/>
            <w:tcBorders>
              <w:bottom w:val="nil"/>
            </w:tcBorders>
          </w:tcPr>
          <w:p w:rsidR="00B240EE" w:rsidRDefault="00B240EE" w:rsidP="00B240EE">
            <w:pPr>
              <w:pStyle w:val="ConsPlusNormal"/>
              <w:jc w:val="center"/>
            </w:pPr>
            <w:r>
              <w:t>ОБ</w:t>
            </w:r>
          </w:p>
        </w:tc>
        <w:tc>
          <w:tcPr>
            <w:tcW w:w="1142" w:type="dxa"/>
            <w:tcBorders>
              <w:bottom w:val="nil"/>
            </w:tcBorders>
          </w:tcPr>
          <w:p w:rsidR="00B240EE" w:rsidRPr="00A63EA8" w:rsidRDefault="00B240EE" w:rsidP="00B240EE">
            <w:pPr>
              <w:pStyle w:val="ConsPlusNormal"/>
              <w:jc w:val="right"/>
            </w:pPr>
            <w:r w:rsidRPr="00A63EA8">
              <w:t>89,4</w:t>
            </w:r>
          </w:p>
        </w:tc>
        <w:tc>
          <w:tcPr>
            <w:tcW w:w="1139" w:type="dxa"/>
            <w:tcBorders>
              <w:bottom w:val="nil"/>
            </w:tcBorders>
          </w:tcPr>
          <w:p w:rsidR="00B240EE" w:rsidRPr="00A63EA8" w:rsidRDefault="00B240EE" w:rsidP="00B240EE">
            <w:pPr>
              <w:pStyle w:val="ConsPlusNormal"/>
              <w:jc w:val="right"/>
            </w:pPr>
            <w:r w:rsidRPr="00A63EA8">
              <w:t>15,2</w:t>
            </w:r>
          </w:p>
        </w:tc>
        <w:tc>
          <w:tcPr>
            <w:tcW w:w="1132" w:type="dxa"/>
            <w:tcBorders>
              <w:bottom w:val="nil"/>
            </w:tcBorders>
          </w:tcPr>
          <w:p w:rsidR="00B240EE" w:rsidRPr="00A63EA8" w:rsidRDefault="00B240EE" w:rsidP="00B240EE">
            <w:pPr>
              <w:pStyle w:val="ConsPlusNormal"/>
              <w:jc w:val="right"/>
            </w:pPr>
            <w:r w:rsidRPr="00A63EA8">
              <w:t>55,9</w:t>
            </w:r>
          </w:p>
        </w:tc>
        <w:tc>
          <w:tcPr>
            <w:tcW w:w="1128" w:type="dxa"/>
            <w:tcBorders>
              <w:bottom w:val="nil"/>
            </w:tcBorders>
          </w:tcPr>
          <w:p w:rsidR="00B240EE" w:rsidRPr="00A63EA8" w:rsidRDefault="00B240EE" w:rsidP="00B240EE">
            <w:pPr>
              <w:pStyle w:val="ConsPlusNormal"/>
              <w:jc w:val="right"/>
            </w:pPr>
            <w:r w:rsidRPr="00A63EA8">
              <w:t>18,3</w:t>
            </w:r>
          </w:p>
        </w:tc>
        <w:tc>
          <w:tcPr>
            <w:tcW w:w="1133" w:type="dxa"/>
          </w:tcPr>
          <w:p w:rsidR="00B240EE" w:rsidRPr="00A63EA8" w:rsidRDefault="00B240EE" w:rsidP="00B240EE">
            <w:pPr>
              <w:pStyle w:val="ConsPlusNormal"/>
              <w:jc w:val="right"/>
            </w:pPr>
            <w:r>
              <w:t>-</w:t>
            </w:r>
          </w:p>
        </w:tc>
        <w:tc>
          <w:tcPr>
            <w:tcW w:w="1138" w:type="dxa"/>
          </w:tcPr>
          <w:p w:rsidR="00B240EE" w:rsidRPr="00A63EA8" w:rsidRDefault="00B240EE" w:rsidP="00B240EE">
            <w:pPr>
              <w:pStyle w:val="ConsPlusNormal"/>
              <w:jc w:val="right"/>
            </w:pPr>
            <w:r>
              <w:t>-</w:t>
            </w:r>
          </w:p>
        </w:tc>
        <w:tc>
          <w:tcPr>
            <w:tcW w:w="1143" w:type="dxa"/>
          </w:tcPr>
          <w:p w:rsidR="00B240EE" w:rsidRPr="00A63EA8" w:rsidRDefault="00B240EE" w:rsidP="00B240EE">
            <w:pPr>
              <w:pStyle w:val="ConsPlusNormal"/>
              <w:jc w:val="right"/>
            </w:pPr>
            <w:r>
              <w:t>-</w:t>
            </w:r>
          </w:p>
        </w:tc>
      </w:tr>
      <w:tr w:rsidR="002D215A" w:rsidTr="00081FB4">
        <w:tc>
          <w:tcPr>
            <w:tcW w:w="14747" w:type="dxa"/>
            <w:gridSpan w:val="10"/>
          </w:tcPr>
          <w:p w:rsidR="002D215A" w:rsidRDefault="002D215A">
            <w:pPr>
              <w:pStyle w:val="ConsPlusNormal"/>
              <w:jc w:val="center"/>
              <w:outlineLvl w:val="2"/>
            </w:pPr>
            <w:r>
              <w:t>Раздел 2.1. Мероприятия по определению потребности инвалидов, в том числе детей-инвалидов, в реабилитационных и абилитационных услугах, услугах ранней помощи</w:t>
            </w:r>
          </w:p>
        </w:tc>
      </w:tr>
      <w:tr w:rsidR="002D215A" w:rsidTr="00081FB4">
        <w:tc>
          <w:tcPr>
            <w:tcW w:w="2835" w:type="dxa"/>
            <w:vMerge w:val="restart"/>
          </w:tcPr>
          <w:p w:rsidR="002D215A" w:rsidRDefault="002D215A">
            <w:pPr>
              <w:pStyle w:val="ConsPlusNormal"/>
              <w:jc w:val="both"/>
            </w:pPr>
            <w:r>
              <w:t>2.1. Основное мероприятие "Мероприятия по определению потребности инвалидов, в том числе детей-инвалидов, в реабилитационных и абилитационных услугах, услугах ранней помощи"</w:t>
            </w:r>
          </w:p>
        </w:tc>
        <w:tc>
          <w:tcPr>
            <w:tcW w:w="2256" w:type="dxa"/>
          </w:tcPr>
          <w:p w:rsidR="002D215A" w:rsidRDefault="002D215A">
            <w:pPr>
              <w:pStyle w:val="ConsPlusNormal"/>
              <w:jc w:val="center"/>
            </w:pPr>
            <w:r>
              <w:t>Всего:</w:t>
            </w:r>
          </w:p>
        </w:tc>
        <w:tc>
          <w:tcPr>
            <w:tcW w:w="1701" w:type="dxa"/>
          </w:tcPr>
          <w:p w:rsidR="002D215A" w:rsidRDefault="002D215A">
            <w:pPr>
              <w:pStyle w:val="ConsPlusNormal"/>
              <w:jc w:val="center"/>
            </w:pPr>
            <w:r>
              <w:t>ОБ</w:t>
            </w:r>
          </w:p>
        </w:tc>
        <w:tc>
          <w:tcPr>
            <w:tcW w:w="1142" w:type="dxa"/>
          </w:tcPr>
          <w:p w:rsidR="002D215A" w:rsidRDefault="002D215A">
            <w:pPr>
              <w:pStyle w:val="ConsPlusNormal"/>
              <w:jc w:val="right"/>
            </w:pPr>
            <w:r>
              <w:t>-</w:t>
            </w:r>
          </w:p>
        </w:tc>
        <w:tc>
          <w:tcPr>
            <w:tcW w:w="1139" w:type="dxa"/>
          </w:tcPr>
          <w:p w:rsidR="002D215A" w:rsidRDefault="002D215A">
            <w:pPr>
              <w:pStyle w:val="ConsPlusNormal"/>
              <w:jc w:val="right"/>
            </w:pPr>
            <w:r>
              <w:t>-</w:t>
            </w:r>
          </w:p>
        </w:tc>
        <w:tc>
          <w:tcPr>
            <w:tcW w:w="1132" w:type="dxa"/>
          </w:tcPr>
          <w:p w:rsidR="002D215A" w:rsidRDefault="002D215A">
            <w:pPr>
              <w:pStyle w:val="ConsPlusNormal"/>
              <w:jc w:val="right"/>
            </w:pPr>
            <w:r>
              <w:t>-</w:t>
            </w:r>
          </w:p>
        </w:tc>
        <w:tc>
          <w:tcPr>
            <w:tcW w:w="1128" w:type="dxa"/>
          </w:tcPr>
          <w:p w:rsidR="002D215A" w:rsidRDefault="002D215A">
            <w:pPr>
              <w:pStyle w:val="ConsPlusNormal"/>
              <w:jc w:val="right"/>
            </w:pPr>
            <w:r>
              <w:t>-</w:t>
            </w:r>
          </w:p>
        </w:tc>
        <w:tc>
          <w:tcPr>
            <w:tcW w:w="1133" w:type="dxa"/>
          </w:tcPr>
          <w:p w:rsidR="002D215A" w:rsidRDefault="002D215A">
            <w:pPr>
              <w:pStyle w:val="ConsPlusNormal"/>
              <w:jc w:val="right"/>
            </w:pPr>
            <w:r>
              <w:t>-</w:t>
            </w:r>
          </w:p>
        </w:tc>
        <w:tc>
          <w:tcPr>
            <w:tcW w:w="1138" w:type="dxa"/>
          </w:tcPr>
          <w:p w:rsidR="002D215A" w:rsidRDefault="002D215A">
            <w:pPr>
              <w:pStyle w:val="ConsPlusNormal"/>
              <w:jc w:val="right"/>
            </w:pPr>
            <w:r>
              <w:t>-</w:t>
            </w:r>
          </w:p>
        </w:tc>
        <w:tc>
          <w:tcPr>
            <w:tcW w:w="1143" w:type="dxa"/>
          </w:tcPr>
          <w:p w:rsidR="002D215A" w:rsidRDefault="002D215A">
            <w:pPr>
              <w:pStyle w:val="ConsPlusNormal"/>
              <w:jc w:val="right"/>
            </w:pPr>
            <w:r>
              <w:t>-</w:t>
            </w:r>
          </w:p>
        </w:tc>
      </w:tr>
      <w:tr w:rsidR="002D215A" w:rsidTr="00081FB4">
        <w:tc>
          <w:tcPr>
            <w:tcW w:w="2835" w:type="dxa"/>
            <w:vMerge/>
          </w:tcPr>
          <w:p w:rsidR="002D215A" w:rsidRDefault="002D215A"/>
        </w:tc>
        <w:tc>
          <w:tcPr>
            <w:tcW w:w="2256" w:type="dxa"/>
          </w:tcPr>
          <w:p w:rsidR="002D215A" w:rsidRDefault="002D215A">
            <w:pPr>
              <w:pStyle w:val="ConsPlusNormal"/>
              <w:jc w:val="center"/>
            </w:pPr>
            <w:r>
              <w:t>Минтруд Магаданской области</w:t>
            </w:r>
          </w:p>
        </w:tc>
        <w:tc>
          <w:tcPr>
            <w:tcW w:w="1701" w:type="dxa"/>
          </w:tcPr>
          <w:p w:rsidR="002D215A" w:rsidRDefault="002D215A">
            <w:pPr>
              <w:pStyle w:val="ConsPlusNormal"/>
              <w:jc w:val="center"/>
            </w:pPr>
            <w:r>
              <w:t>ОБ</w:t>
            </w:r>
          </w:p>
        </w:tc>
        <w:tc>
          <w:tcPr>
            <w:tcW w:w="1142" w:type="dxa"/>
          </w:tcPr>
          <w:p w:rsidR="002D215A" w:rsidRDefault="002D215A">
            <w:pPr>
              <w:pStyle w:val="ConsPlusNormal"/>
              <w:jc w:val="right"/>
            </w:pPr>
            <w:r>
              <w:t>-</w:t>
            </w:r>
          </w:p>
        </w:tc>
        <w:tc>
          <w:tcPr>
            <w:tcW w:w="1139" w:type="dxa"/>
          </w:tcPr>
          <w:p w:rsidR="002D215A" w:rsidRDefault="002D215A">
            <w:pPr>
              <w:pStyle w:val="ConsPlusNormal"/>
              <w:jc w:val="right"/>
            </w:pPr>
            <w:r>
              <w:t>-</w:t>
            </w:r>
          </w:p>
        </w:tc>
        <w:tc>
          <w:tcPr>
            <w:tcW w:w="1132" w:type="dxa"/>
          </w:tcPr>
          <w:p w:rsidR="002D215A" w:rsidRDefault="002D215A">
            <w:pPr>
              <w:pStyle w:val="ConsPlusNormal"/>
              <w:jc w:val="right"/>
            </w:pPr>
            <w:r>
              <w:t>-</w:t>
            </w:r>
          </w:p>
        </w:tc>
        <w:tc>
          <w:tcPr>
            <w:tcW w:w="1128" w:type="dxa"/>
          </w:tcPr>
          <w:p w:rsidR="002D215A" w:rsidRDefault="002D215A">
            <w:pPr>
              <w:pStyle w:val="ConsPlusNormal"/>
              <w:jc w:val="right"/>
            </w:pPr>
            <w:r>
              <w:t>-</w:t>
            </w:r>
          </w:p>
        </w:tc>
        <w:tc>
          <w:tcPr>
            <w:tcW w:w="1133" w:type="dxa"/>
          </w:tcPr>
          <w:p w:rsidR="002D215A" w:rsidRDefault="002D215A">
            <w:pPr>
              <w:pStyle w:val="ConsPlusNormal"/>
              <w:jc w:val="right"/>
            </w:pPr>
            <w:r>
              <w:t>-</w:t>
            </w:r>
          </w:p>
        </w:tc>
        <w:tc>
          <w:tcPr>
            <w:tcW w:w="1138" w:type="dxa"/>
          </w:tcPr>
          <w:p w:rsidR="002D215A" w:rsidRDefault="002D215A">
            <w:pPr>
              <w:pStyle w:val="ConsPlusNormal"/>
              <w:jc w:val="right"/>
            </w:pPr>
            <w:r>
              <w:t>-</w:t>
            </w:r>
          </w:p>
        </w:tc>
        <w:tc>
          <w:tcPr>
            <w:tcW w:w="1143" w:type="dxa"/>
          </w:tcPr>
          <w:p w:rsidR="002D215A" w:rsidRDefault="002D215A">
            <w:pPr>
              <w:pStyle w:val="ConsPlusNormal"/>
              <w:jc w:val="right"/>
            </w:pPr>
            <w:r>
              <w:t>-</w:t>
            </w:r>
          </w:p>
        </w:tc>
      </w:tr>
      <w:tr w:rsidR="002D215A" w:rsidTr="00081FB4">
        <w:tc>
          <w:tcPr>
            <w:tcW w:w="2835" w:type="dxa"/>
            <w:vMerge/>
          </w:tcPr>
          <w:p w:rsidR="002D215A" w:rsidRDefault="002D215A"/>
        </w:tc>
        <w:tc>
          <w:tcPr>
            <w:tcW w:w="2256" w:type="dxa"/>
          </w:tcPr>
          <w:p w:rsidR="002D215A" w:rsidRDefault="002D215A">
            <w:pPr>
              <w:pStyle w:val="ConsPlusNormal"/>
              <w:jc w:val="center"/>
            </w:pPr>
            <w:r>
              <w:t>Минобразования Магаданской области</w:t>
            </w:r>
          </w:p>
        </w:tc>
        <w:tc>
          <w:tcPr>
            <w:tcW w:w="1701" w:type="dxa"/>
          </w:tcPr>
          <w:p w:rsidR="002D215A" w:rsidRDefault="002D215A">
            <w:pPr>
              <w:pStyle w:val="ConsPlusNormal"/>
              <w:jc w:val="center"/>
            </w:pPr>
            <w:r>
              <w:t>ОБ</w:t>
            </w:r>
          </w:p>
        </w:tc>
        <w:tc>
          <w:tcPr>
            <w:tcW w:w="1142" w:type="dxa"/>
          </w:tcPr>
          <w:p w:rsidR="002D215A" w:rsidRDefault="002D215A">
            <w:pPr>
              <w:pStyle w:val="ConsPlusNormal"/>
              <w:jc w:val="right"/>
            </w:pPr>
            <w:r>
              <w:t>-</w:t>
            </w:r>
          </w:p>
        </w:tc>
        <w:tc>
          <w:tcPr>
            <w:tcW w:w="1139" w:type="dxa"/>
          </w:tcPr>
          <w:p w:rsidR="002D215A" w:rsidRDefault="002D215A">
            <w:pPr>
              <w:pStyle w:val="ConsPlusNormal"/>
              <w:jc w:val="right"/>
            </w:pPr>
            <w:r>
              <w:t>-</w:t>
            </w:r>
          </w:p>
        </w:tc>
        <w:tc>
          <w:tcPr>
            <w:tcW w:w="1132" w:type="dxa"/>
          </w:tcPr>
          <w:p w:rsidR="002D215A" w:rsidRDefault="002D215A">
            <w:pPr>
              <w:pStyle w:val="ConsPlusNormal"/>
              <w:jc w:val="right"/>
            </w:pPr>
            <w:r>
              <w:t>-</w:t>
            </w:r>
          </w:p>
        </w:tc>
        <w:tc>
          <w:tcPr>
            <w:tcW w:w="1128" w:type="dxa"/>
          </w:tcPr>
          <w:p w:rsidR="002D215A" w:rsidRDefault="002D215A">
            <w:pPr>
              <w:pStyle w:val="ConsPlusNormal"/>
              <w:jc w:val="right"/>
            </w:pPr>
            <w:r>
              <w:t>-</w:t>
            </w:r>
          </w:p>
        </w:tc>
        <w:tc>
          <w:tcPr>
            <w:tcW w:w="1133" w:type="dxa"/>
          </w:tcPr>
          <w:p w:rsidR="002D215A" w:rsidRDefault="002D215A">
            <w:pPr>
              <w:pStyle w:val="ConsPlusNormal"/>
              <w:jc w:val="right"/>
            </w:pPr>
            <w:r>
              <w:t>-</w:t>
            </w:r>
          </w:p>
        </w:tc>
        <w:tc>
          <w:tcPr>
            <w:tcW w:w="1138" w:type="dxa"/>
          </w:tcPr>
          <w:p w:rsidR="002D215A" w:rsidRDefault="002D215A">
            <w:pPr>
              <w:pStyle w:val="ConsPlusNormal"/>
              <w:jc w:val="right"/>
            </w:pPr>
            <w:r>
              <w:t>-</w:t>
            </w:r>
          </w:p>
        </w:tc>
        <w:tc>
          <w:tcPr>
            <w:tcW w:w="1143" w:type="dxa"/>
          </w:tcPr>
          <w:p w:rsidR="002D215A" w:rsidRDefault="002D215A">
            <w:pPr>
              <w:pStyle w:val="ConsPlusNormal"/>
              <w:jc w:val="right"/>
            </w:pPr>
            <w:r>
              <w:t>-</w:t>
            </w:r>
          </w:p>
        </w:tc>
      </w:tr>
      <w:tr w:rsidR="002D215A" w:rsidTr="00081FB4">
        <w:tc>
          <w:tcPr>
            <w:tcW w:w="2835" w:type="dxa"/>
            <w:vMerge/>
          </w:tcPr>
          <w:p w:rsidR="002D215A" w:rsidRDefault="002D215A"/>
        </w:tc>
        <w:tc>
          <w:tcPr>
            <w:tcW w:w="2256" w:type="dxa"/>
          </w:tcPr>
          <w:p w:rsidR="002D215A" w:rsidRDefault="002D215A">
            <w:pPr>
              <w:pStyle w:val="ConsPlusNormal"/>
              <w:jc w:val="center"/>
            </w:pPr>
            <w:r>
              <w:t>Минздрав Магаданской области</w:t>
            </w:r>
          </w:p>
        </w:tc>
        <w:tc>
          <w:tcPr>
            <w:tcW w:w="1701" w:type="dxa"/>
          </w:tcPr>
          <w:p w:rsidR="002D215A" w:rsidRDefault="002D215A">
            <w:pPr>
              <w:pStyle w:val="ConsPlusNormal"/>
              <w:jc w:val="center"/>
            </w:pPr>
            <w:r>
              <w:t>ОБ</w:t>
            </w:r>
          </w:p>
        </w:tc>
        <w:tc>
          <w:tcPr>
            <w:tcW w:w="1142" w:type="dxa"/>
          </w:tcPr>
          <w:p w:rsidR="002D215A" w:rsidRDefault="002D215A">
            <w:pPr>
              <w:pStyle w:val="ConsPlusNormal"/>
              <w:jc w:val="right"/>
            </w:pPr>
            <w:r>
              <w:t>-</w:t>
            </w:r>
          </w:p>
        </w:tc>
        <w:tc>
          <w:tcPr>
            <w:tcW w:w="1139" w:type="dxa"/>
          </w:tcPr>
          <w:p w:rsidR="002D215A" w:rsidRDefault="002D215A">
            <w:pPr>
              <w:pStyle w:val="ConsPlusNormal"/>
              <w:jc w:val="right"/>
            </w:pPr>
            <w:r>
              <w:t>-</w:t>
            </w:r>
          </w:p>
        </w:tc>
        <w:tc>
          <w:tcPr>
            <w:tcW w:w="1132" w:type="dxa"/>
          </w:tcPr>
          <w:p w:rsidR="002D215A" w:rsidRDefault="002D215A">
            <w:pPr>
              <w:pStyle w:val="ConsPlusNormal"/>
              <w:jc w:val="right"/>
            </w:pPr>
            <w:r>
              <w:t>-</w:t>
            </w:r>
          </w:p>
        </w:tc>
        <w:tc>
          <w:tcPr>
            <w:tcW w:w="1128" w:type="dxa"/>
          </w:tcPr>
          <w:p w:rsidR="002D215A" w:rsidRDefault="002D215A">
            <w:pPr>
              <w:pStyle w:val="ConsPlusNormal"/>
              <w:jc w:val="right"/>
            </w:pPr>
            <w:r>
              <w:t>-</w:t>
            </w:r>
          </w:p>
        </w:tc>
        <w:tc>
          <w:tcPr>
            <w:tcW w:w="1133" w:type="dxa"/>
          </w:tcPr>
          <w:p w:rsidR="002D215A" w:rsidRDefault="002D215A">
            <w:pPr>
              <w:pStyle w:val="ConsPlusNormal"/>
              <w:jc w:val="right"/>
            </w:pPr>
            <w:r>
              <w:t>-</w:t>
            </w:r>
          </w:p>
        </w:tc>
        <w:tc>
          <w:tcPr>
            <w:tcW w:w="1138" w:type="dxa"/>
          </w:tcPr>
          <w:p w:rsidR="002D215A" w:rsidRDefault="002D215A">
            <w:pPr>
              <w:pStyle w:val="ConsPlusNormal"/>
              <w:jc w:val="right"/>
            </w:pPr>
            <w:r>
              <w:t>-</w:t>
            </w:r>
          </w:p>
        </w:tc>
        <w:tc>
          <w:tcPr>
            <w:tcW w:w="1143" w:type="dxa"/>
          </w:tcPr>
          <w:p w:rsidR="002D215A" w:rsidRDefault="002D215A">
            <w:pPr>
              <w:pStyle w:val="ConsPlusNormal"/>
              <w:jc w:val="right"/>
            </w:pPr>
            <w:r>
              <w:t>-</w:t>
            </w:r>
          </w:p>
        </w:tc>
      </w:tr>
      <w:tr w:rsidR="002D215A" w:rsidTr="00081FB4">
        <w:tc>
          <w:tcPr>
            <w:tcW w:w="2835" w:type="dxa"/>
            <w:vMerge/>
          </w:tcPr>
          <w:p w:rsidR="002D215A" w:rsidRDefault="002D215A"/>
        </w:tc>
        <w:tc>
          <w:tcPr>
            <w:tcW w:w="2256" w:type="dxa"/>
          </w:tcPr>
          <w:p w:rsidR="002D215A" w:rsidRDefault="002D215A">
            <w:pPr>
              <w:pStyle w:val="ConsPlusNormal"/>
              <w:jc w:val="center"/>
            </w:pPr>
            <w:r>
              <w:t>Минкультуры Магаданской области</w:t>
            </w:r>
          </w:p>
        </w:tc>
        <w:tc>
          <w:tcPr>
            <w:tcW w:w="1701" w:type="dxa"/>
          </w:tcPr>
          <w:p w:rsidR="002D215A" w:rsidRDefault="002D215A">
            <w:pPr>
              <w:pStyle w:val="ConsPlusNormal"/>
              <w:jc w:val="center"/>
            </w:pPr>
            <w:r>
              <w:t>ОБ</w:t>
            </w:r>
          </w:p>
        </w:tc>
        <w:tc>
          <w:tcPr>
            <w:tcW w:w="1142" w:type="dxa"/>
          </w:tcPr>
          <w:p w:rsidR="002D215A" w:rsidRDefault="002D215A">
            <w:pPr>
              <w:pStyle w:val="ConsPlusNormal"/>
              <w:jc w:val="right"/>
            </w:pPr>
            <w:r>
              <w:t>-</w:t>
            </w:r>
          </w:p>
        </w:tc>
        <w:tc>
          <w:tcPr>
            <w:tcW w:w="1139" w:type="dxa"/>
          </w:tcPr>
          <w:p w:rsidR="002D215A" w:rsidRDefault="002D215A">
            <w:pPr>
              <w:pStyle w:val="ConsPlusNormal"/>
              <w:jc w:val="right"/>
            </w:pPr>
            <w:r>
              <w:t>-</w:t>
            </w:r>
          </w:p>
        </w:tc>
        <w:tc>
          <w:tcPr>
            <w:tcW w:w="1132" w:type="dxa"/>
          </w:tcPr>
          <w:p w:rsidR="002D215A" w:rsidRDefault="002D215A">
            <w:pPr>
              <w:pStyle w:val="ConsPlusNormal"/>
              <w:jc w:val="right"/>
            </w:pPr>
            <w:r>
              <w:t>-</w:t>
            </w:r>
          </w:p>
        </w:tc>
        <w:tc>
          <w:tcPr>
            <w:tcW w:w="1128" w:type="dxa"/>
          </w:tcPr>
          <w:p w:rsidR="002D215A" w:rsidRDefault="002D215A">
            <w:pPr>
              <w:pStyle w:val="ConsPlusNormal"/>
              <w:jc w:val="right"/>
            </w:pPr>
            <w:r>
              <w:t>-</w:t>
            </w:r>
          </w:p>
        </w:tc>
        <w:tc>
          <w:tcPr>
            <w:tcW w:w="1133" w:type="dxa"/>
          </w:tcPr>
          <w:p w:rsidR="002D215A" w:rsidRDefault="002D215A">
            <w:pPr>
              <w:pStyle w:val="ConsPlusNormal"/>
              <w:jc w:val="right"/>
            </w:pPr>
            <w:r>
              <w:t>-</w:t>
            </w:r>
          </w:p>
        </w:tc>
        <w:tc>
          <w:tcPr>
            <w:tcW w:w="1138" w:type="dxa"/>
          </w:tcPr>
          <w:p w:rsidR="002D215A" w:rsidRDefault="002D215A">
            <w:pPr>
              <w:pStyle w:val="ConsPlusNormal"/>
              <w:jc w:val="right"/>
            </w:pPr>
            <w:r>
              <w:t>-</w:t>
            </w:r>
          </w:p>
        </w:tc>
        <w:tc>
          <w:tcPr>
            <w:tcW w:w="1143" w:type="dxa"/>
          </w:tcPr>
          <w:p w:rsidR="002D215A" w:rsidRDefault="002D215A">
            <w:pPr>
              <w:pStyle w:val="ConsPlusNormal"/>
              <w:jc w:val="right"/>
            </w:pPr>
            <w:r>
              <w:t>-</w:t>
            </w:r>
          </w:p>
        </w:tc>
      </w:tr>
      <w:tr w:rsidR="002D215A" w:rsidTr="00081FB4">
        <w:tc>
          <w:tcPr>
            <w:tcW w:w="2835" w:type="dxa"/>
            <w:vMerge/>
          </w:tcPr>
          <w:p w:rsidR="002D215A" w:rsidRDefault="002D215A"/>
        </w:tc>
        <w:tc>
          <w:tcPr>
            <w:tcW w:w="2256" w:type="dxa"/>
          </w:tcPr>
          <w:p w:rsidR="002D215A" w:rsidRDefault="002D215A">
            <w:pPr>
              <w:pStyle w:val="ConsPlusNormal"/>
              <w:jc w:val="center"/>
            </w:pPr>
            <w:r>
              <w:t>Департамент спорта Магаданской области</w:t>
            </w:r>
          </w:p>
        </w:tc>
        <w:tc>
          <w:tcPr>
            <w:tcW w:w="1701" w:type="dxa"/>
          </w:tcPr>
          <w:p w:rsidR="002D215A" w:rsidRDefault="002D215A">
            <w:pPr>
              <w:pStyle w:val="ConsPlusNormal"/>
              <w:jc w:val="center"/>
            </w:pPr>
            <w:r>
              <w:t>ОБ</w:t>
            </w:r>
          </w:p>
        </w:tc>
        <w:tc>
          <w:tcPr>
            <w:tcW w:w="1142" w:type="dxa"/>
          </w:tcPr>
          <w:p w:rsidR="002D215A" w:rsidRDefault="002D215A">
            <w:pPr>
              <w:pStyle w:val="ConsPlusNormal"/>
              <w:jc w:val="right"/>
            </w:pPr>
            <w:r>
              <w:t>-</w:t>
            </w:r>
          </w:p>
        </w:tc>
        <w:tc>
          <w:tcPr>
            <w:tcW w:w="1139" w:type="dxa"/>
          </w:tcPr>
          <w:p w:rsidR="002D215A" w:rsidRDefault="002D215A">
            <w:pPr>
              <w:pStyle w:val="ConsPlusNormal"/>
              <w:jc w:val="right"/>
            </w:pPr>
            <w:r>
              <w:t>-</w:t>
            </w:r>
          </w:p>
        </w:tc>
        <w:tc>
          <w:tcPr>
            <w:tcW w:w="1132" w:type="dxa"/>
          </w:tcPr>
          <w:p w:rsidR="002D215A" w:rsidRDefault="002D215A">
            <w:pPr>
              <w:pStyle w:val="ConsPlusNormal"/>
              <w:jc w:val="right"/>
            </w:pPr>
            <w:r>
              <w:t>-</w:t>
            </w:r>
          </w:p>
        </w:tc>
        <w:tc>
          <w:tcPr>
            <w:tcW w:w="1128" w:type="dxa"/>
          </w:tcPr>
          <w:p w:rsidR="002D215A" w:rsidRDefault="002D215A">
            <w:pPr>
              <w:pStyle w:val="ConsPlusNormal"/>
              <w:jc w:val="right"/>
            </w:pPr>
            <w:r>
              <w:t>-</w:t>
            </w:r>
          </w:p>
        </w:tc>
        <w:tc>
          <w:tcPr>
            <w:tcW w:w="1133" w:type="dxa"/>
          </w:tcPr>
          <w:p w:rsidR="002D215A" w:rsidRDefault="002D215A">
            <w:pPr>
              <w:pStyle w:val="ConsPlusNormal"/>
              <w:jc w:val="right"/>
            </w:pPr>
            <w:r>
              <w:t>-</w:t>
            </w:r>
          </w:p>
        </w:tc>
        <w:tc>
          <w:tcPr>
            <w:tcW w:w="1138" w:type="dxa"/>
          </w:tcPr>
          <w:p w:rsidR="002D215A" w:rsidRDefault="002D215A">
            <w:pPr>
              <w:pStyle w:val="ConsPlusNormal"/>
              <w:jc w:val="right"/>
            </w:pPr>
            <w:r>
              <w:t>-</w:t>
            </w:r>
          </w:p>
        </w:tc>
        <w:tc>
          <w:tcPr>
            <w:tcW w:w="1143" w:type="dxa"/>
          </w:tcPr>
          <w:p w:rsidR="002D215A" w:rsidRDefault="002D215A">
            <w:pPr>
              <w:pStyle w:val="ConsPlusNormal"/>
              <w:jc w:val="right"/>
            </w:pPr>
            <w:r>
              <w:t>-</w:t>
            </w:r>
          </w:p>
        </w:tc>
      </w:tr>
      <w:tr w:rsidR="002D215A" w:rsidTr="00081FB4">
        <w:tc>
          <w:tcPr>
            <w:tcW w:w="14747" w:type="dxa"/>
            <w:gridSpan w:val="10"/>
          </w:tcPr>
          <w:p w:rsidR="002D215A" w:rsidRDefault="002D215A">
            <w:pPr>
              <w:pStyle w:val="ConsPlusNormal"/>
              <w:jc w:val="center"/>
              <w:outlineLvl w:val="3"/>
            </w:pPr>
            <w:r>
              <w:t>Подраздел 2.1.1. "Мероприятия по определению потребности в реабилитационных и абилитационных услугах"</w:t>
            </w:r>
          </w:p>
        </w:tc>
      </w:tr>
      <w:tr w:rsidR="002D215A" w:rsidTr="00081FB4">
        <w:tc>
          <w:tcPr>
            <w:tcW w:w="2835" w:type="dxa"/>
            <w:vMerge w:val="restart"/>
          </w:tcPr>
          <w:p w:rsidR="002D215A" w:rsidRDefault="002D215A">
            <w:pPr>
              <w:pStyle w:val="ConsPlusNormal"/>
              <w:jc w:val="both"/>
            </w:pPr>
            <w:r>
              <w:t>Мероприятие 2.1.1. "Мероприятия по определению потребности в реабилитационных и абилитационных услугах"</w:t>
            </w:r>
          </w:p>
        </w:tc>
        <w:tc>
          <w:tcPr>
            <w:tcW w:w="2256" w:type="dxa"/>
          </w:tcPr>
          <w:p w:rsidR="002D215A" w:rsidRDefault="002D215A">
            <w:pPr>
              <w:pStyle w:val="ConsPlusNormal"/>
              <w:jc w:val="center"/>
            </w:pPr>
            <w:r>
              <w:t>Всего:</w:t>
            </w:r>
          </w:p>
        </w:tc>
        <w:tc>
          <w:tcPr>
            <w:tcW w:w="1701" w:type="dxa"/>
          </w:tcPr>
          <w:p w:rsidR="002D215A" w:rsidRDefault="002D215A">
            <w:pPr>
              <w:pStyle w:val="ConsPlusNormal"/>
              <w:jc w:val="center"/>
            </w:pPr>
            <w:r>
              <w:t>ОБ</w:t>
            </w:r>
          </w:p>
        </w:tc>
        <w:tc>
          <w:tcPr>
            <w:tcW w:w="1142" w:type="dxa"/>
          </w:tcPr>
          <w:p w:rsidR="002D215A" w:rsidRDefault="002D215A">
            <w:pPr>
              <w:pStyle w:val="ConsPlusNormal"/>
              <w:jc w:val="right"/>
            </w:pPr>
            <w:r>
              <w:t>-</w:t>
            </w:r>
          </w:p>
        </w:tc>
        <w:tc>
          <w:tcPr>
            <w:tcW w:w="1139" w:type="dxa"/>
          </w:tcPr>
          <w:p w:rsidR="002D215A" w:rsidRDefault="002D215A">
            <w:pPr>
              <w:pStyle w:val="ConsPlusNormal"/>
              <w:jc w:val="right"/>
            </w:pPr>
            <w:r>
              <w:t>-</w:t>
            </w:r>
          </w:p>
        </w:tc>
        <w:tc>
          <w:tcPr>
            <w:tcW w:w="1132" w:type="dxa"/>
          </w:tcPr>
          <w:p w:rsidR="002D215A" w:rsidRDefault="002D215A">
            <w:pPr>
              <w:pStyle w:val="ConsPlusNormal"/>
              <w:jc w:val="right"/>
            </w:pPr>
            <w:r>
              <w:t>-</w:t>
            </w:r>
          </w:p>
        </w:tc>
        <w:tc>
          <w:tcPr>
            <w:tcW w:w="1128" w:type="dxa"/>
          </w:tcPr>
          <w:p w:rsidR="002D215A" w:rsidRDefault="002D215A">
            <w:pPr>
              <w:pStyle w:val="ConsPlusNormal"/>
              <w:jc w:val="right"/>
            </w:pPr>
            <w:r>
              <w:t>-</w:t>
            </w:r>
          </w:p>
        </w:tc>
        <w:tc>
          <w:tcPr>
            <w:tcW w:w="1133" w:type="dxa"/>
          </w:tcPr>
          <w:p w:rsidR="002D215A" w:rsidRDefault="002D215A">
            <w:pPr>
              <w:pStyle w:val="ConsPlusNormal"/>
              <w:jc w:val="right"/>
            </w:pPr>
            <w:r>
              <w:t>-</w:t>
            </w:r>
          </w:p>
        </w:tc>
        <w:tc>
          <w:tcPr>
            <w:tcW w:w="1138" w:type="dxa"/>
          </w:tcPr>
          <w:p w:rsidR="002D215A" w:rsidRDefault="002D215A">
            <w:pPr>
              <w:pStyle w:val="ConsPlusNormal"/>
              <w:jc w:val="right"/>
            </w:pPr>
            <w:r>
              <w:t>-</w:t>
            </w:r>
          </w:p>
        </w:tc>
        <w:tc>
          <w:tcPr>
            <w:tcW w:w="1143" w:type="dxa"/>
          </w:tcPr>
          <w:p w:rsidR="002D215A" w:rsidRDefault="002D215A">
            <w:pPr>
              <w:pStyle w:val="ConsPlusNormal"/>
              <w:jc w:val="right"/>
            </w:pPr>
            <w:r>
              <w:t>-</w:t>
            </w:r>
          </w:p>
        </w:tc>
      </w:tr>
      <w:tr w:rsidR="002D215A" w:rsidTr="00081FB4">
        <w:tc>
          <w:tcPr>
            <w:tcW w:w="2835" w:type="dxa"/>
            <w:vMerge/>
          </w:tcPr>
          <w:p w:rsidR="002D215A" w:rsidRDefault="002D215A"/>
        </w:tc>
        <w:tc>
          <w:tcPr>
            <w:tcW w:w="2256" w:type="dxa"/>
          </w:tcPr>
          <w:p w:rsidR="002D215A" w:rsidRDefault="002D215A">
            <w:pPr>
              <w:pStyle w:val="ConsPlusNormal"/>
              <w:jc w:val="center"/>
            </w:pPr>
            <w:r>
              <w:t>Магаданской Минтруд области</w:t>
            </w:r>
          </w:p>
        </w:tc>
        <w:tc>
          <w:tcPr>
            <w:tcW w:w="1701" w:type="dxa"/>
          </w:tcPr>
          <w:p w:rsidR="002D215A" w:rsidRDefault="002D215A">
            <w:pPr>
              <w:pStyle w:val="ConsPlusNormal"/>
              <w:jc w:val="center"/>
            </w:pPr>
            <w:r>
              <w:t>ОБ</w:t>
            </w:r>
          </w:p>
        </w:tc>
        <w:tc>
          <w:tcPr>
            <w:tcW w:w="1142" w:type="dxa"/>
          </w:tcPr>
          <w:p w:rsidR="002D215A" w:rsidRDefault="002D215A">
            <w:pPr>
              <w:pStyle w:val="ConsPlusNormal"/>
              <w:jc w:val="right"/>
            </w:pPr>
            <w:r>
              <w:t>-</w:t>
            </w:r>
          </w:p>
        </w:tc>
        <w:tc>
          <w:tcPr>
            <w:tcW w:w="1139" w:type="dxa"/>
          </w:tcPr>
          <w:p w:rsidR="002D215A" w:rsidRDefault="002D215A">
            <w:pPr>
              <w:pStyle w:val="ConsPlusNormal"/>
              <w:jc w:val="right"/>
            </w:pPr>
            <w:r>
              <w:t>-</w:t>
            </w:r>
          </w:p>
        </w:tc>
        <w:tc>
          <w:tcPr>
            <w:tcW w:w="1132" w:type="dxa"/>
          </w:tcPr>
          <w:p w:rsidR="002D215A" w:rsidRDefault="002D215A">
            <w:pPr>
              <w:pStyle w:val="ConsPlusNormal"/>
              <w:jc w:val="right"/>
            </w:pPr>
            <w:r>
              <w:t>-</w:t>
            </w:r>
          </w:p>
        </w:tc>
        <w:tc>
          <w:tcPr>
            <w:tcW w:w="1128" w:type="dxa"/>
          </w:tcPr>
          <w:p w:rsidR="002D215A" w:rsidRDefault="002D215A">
            <w:pPr>
              <w:pStyle w:val="ConsPlusNormal"/>
              <w:jc w:val="right"/>
            </w:pPr>
            <w:r>
              <w:t>-</w:t>
            </w:r>
          </w:p>
        </w:tc>
        <w:tc>
          <w:tcPr>
            <w:tcW w:w="1133" w:type="dxa"/>
          </w:tcPr>
          <w:p w:rsidR="002D215A" w:rsidRDefault="002D215A">
            <w:pPr>
              <w:pStyle w:val="ConsPlusNormal"/>
              <w:jc w:val="right"/>
            </w:pPr>
            <w:r>
              <w:t>-</w:t>
            </w:r>
          </w:p>
        </w:tc>
        <w:tc>
          <w:tcPr>
            <w:tcW w:w="1138" w:type="dxa"/>
          </w:tcPr>
          <w:p w:rsidR="002D215A" w:rsidRDefault="002D215A">
            <w:pPr>
              <w:pStyle w:val="ConsPlusNormal"/>
              <w:jc w:val="right"/>
            </w:pPr>
            <w:r>
              <w:t>-</w:t>
            </w:r>
          </w:p>
        </w:tc>
        <w:tc>
          <w:tcPr>
            <w:tcW w:w="1143" w:type="dxa"/>
          </w:tcPr>
          <w:p w:rsidR="002D215A" w:rsidRDefault="002D215A">
            <w:pPr>
              <w:pStyle w:val="ConsPlusNormal"/>
              <w:jc w:val="right"/>
            </w:pPr>
            <w:r>
              <w:t>-</w:t>
            </w:r>
          </w:p>
        </w:tc>
      </w:tr>
      <w:tr w:rsidR="002D215A" w:rsidTr="00081FB4">
        <w:tc>
          <w:tcPr>
            <w:tcW w:w="2835" w:type="dxa"/>
            <w:vMerge/>
          </w:tcPr>
          <w:p w:rsidR="002D215A" w:rsidRDefault="002D215A"/>
        </w:tc>
        <w:tc>
          <w:tcPr>
            <w:tcW w:w="2256" w:type="dxa"/>
            <w:vAlign w:val="center"/>
          </w:tcPr>
          <w:p w:rsidR="002D215A" w:rsidRDefault="002D215A">
            <w:pPr>
              <w:pStyle w:val="ConsPlusNormal"/>
              <w:jc w:val="center"/>
            </w:pPr>
            <w:r>
              <w:t>Минобразования Магаданской области</w:t>
            </w:r>
          </w:p>
        </w:tc>
        <w:tc>
          <w:tcPr>
            <w:tcW w:w="1701" w:type="dxa"/>
          </w:tcPr>
          <w:p w:rsidR="002D215A" w:rsidRDefault="002D215A">
            <w:pPr>
              <w:pStyle w:val="ConsPlusNormal"/>
              <w:jc w:val="center"/>
            </w:pPr>
            <w:r>
              <w:t>ОБ</w:t>
            </w:r>
          </w:p>
        </w:tc>
        <w:tc>
          <w:tcPr>
            <w:tcW w:w="1142" w:type="dxa"/>
          </w:tcPr>
          <w:p w:rsidR="002D215A" w:rsidRDefault="002D215A">
            <w:pPr>
              <w:pStyle w:val="ConsPlusNormal"/>
              <w:jc w:val="right"/>
            </w:pPr>
            <w:r>
              <w:t>-</w:t>
            </w:r>
          </w:p>
        </w:tc>
        <w:tc>
          <w:tcPr>
            <w:tcW w:w="1139" w:type="dxa"/>
          </w:tcPr>
          <w:p w:rsidR="002D215A" w:rsidRDefault="002D215A">
            <w:pPr>
              <w:pStyle w:val="ConsPlusNormal"/>
              <w:jc w:val="right"/>
            </w:pPr>
            <w:r>
              <w:t>-</w:t>
            </w:r>
          </w:p>
        </w:tc>
        <w:tc>
          <w:tcPr>
            <w:tcW w:w="1132" w:type="dxa"/>
          </w:tcPr>
          <w:p w:rsidR="002D215A" w:rsidRDefault="002D215A">
            <w:pPr>
              <w:pStyle w:val="ConsPlusNormal"/>
              <w:jc w:val="right"/>
            </w:pPr>
            <w:r>
              <w:t>-</w:t>
            </w:r>
          </w:p>
        </w:tc>
        <w:tc>
          <w:tcPr>
            <w:tcW w:w="1128" w:type="dxa"/>
          </w:tcPr>
          <w:p w:rsidR="002D215A" w:rsidRDefault="002D215A">
            <w:pPr>
              <w:pStyle w:val="ConsPlusNormal"/>
              <w:jc w:val="right"/>
            </w:pPr>
            <w:r>
              <w:t>-</w:t>
            </w:r>
          </w:p>
        </w:tc>
        <w:tc>
          <w:tcPr>
            <w:tcW w:w="1133" w:type="dxa"/>
          </w:tcPr>
          <w:p w:rsidR="002D215A" w:rsidRDefault="002D215A">
            <w:pPr>
              <w:pStyle w:val="ConsPlusNormal"/>
              <w:jc w:val="right"/>
            </w:pPr>
            <w:r>
              <w:t>-</w:t>
            </w:r>
          </w:p>
        </w:tc>
        <w:tc>
          <w:tcPr>
            <w:tcW w:w="1138" w:type="dxa"/>
          </w:tcPr>
          <w:p w:rsidR="002D215A" w:rsidRDefault="002D215A">
            <w:pPr>
              <w:pStyle w:val="ConsPlusNormal"/>
              <w:jc w:val="right"/>
            </w:pPr>
            <w:r>
              <w:t>-</w:t>
            </w:r>
          </w:p>
        </w:tc>
        <w:tc>
          <w:tcPr>
            <w:tcW w:w="1143" w:type="dxa"/>
          </w:tcPr>
          <w:p w:rsidR="002D215A" w:rsidRDefault="002D215A">
            <w:pPr>
              <w:pStyle w:val="ConsPlusNormal"/>
              <w:jc w:val="right"/>
            </w:pPr>
            <w:r>
              <w:t>-</w:t>
            </w:r>
          </w:p>
        </w:tc>
      </w:tr>
      <w:tr w:rsidR="002D215A" w:rsidTr="00081FB4">
        <w:tc>
          <w:tcPr>
            <w:tcW w:w="2835" w:type="dxa"/>
            <w:vMerge/>
          </w:tcPr>
          <w:p w:rsidR="002D215A" w:rsidRDefault="002D215A"/>
        </w:tc>
        <w:tc>
          <w:tcPr>
            <w:tcW w:w="2256" w:type="dxa"/>
          </w:tcPr>
          <w:p w:rsidR="002D215A" w:rsidRDefault="002D215A">
            <w:pPr>
              <w:pStyle w:val="ConsPlusNormal"/>
              <w:jc w:val="center"/>
            </w:pPr>
            <w:r>
              <w:t>Минздрав Магаданской области</w:t>
            </w:r>
          </w:p>
        </w:tc>
        <w:tc>
          <w:tcPr>
            <w:tcW w:w="1701" w:type="dxa"/>
          </w:tcPr>
          <w:p w:rsidR="002D215A" w:rsidRDefault="002D215A">
            <w:pPr>
              <w:pStyle w:val="ConsPlusNormal"/>
              <w:jc w:val="center"/>
            </w:pPr>
            <w:r>
              <w:t>ОБ</w:t>
            </w:r>
          </w:p>
        </w:tc>
        <w:tc>
          <w:tcPr>
            <w:tcW w:w="1142" w:type="dxa"/>
          </w:tcPr>
          <w:p w:rsidR="002D215A" w:rsidRDefault="002D215A">
            <w:pPr>
              <w:pStyle w:val="ConsPlusNormal"/>
              <w:jc w:val="right"/>
            </w:pPr>
            <w:r>
              <w:t>-</w:t>
            </w:r>
          </w:p>
        </w:tc>
        <w:tc>
          <w:tcPr>
            <w:tcW w:w="1139" w:type="dxa"/>
          </w:tcPr>
          <w:p w:rsidR="002D215A" w:rsidRDefault="002D215A">
            <w:pPr>
              <w:pStyle w:val="ConsPlusNormal"/>
              <w:jc w:val="right"/>
            </w:pPr>
            <w:r>
              <w:t>-</w:t>
            </w:r>
          </w:p>
        </w:tc>
        <w:tc>
          <w:tcPr>
            <w:tcW w:w="1132" w:type="dxa"/>
          </w:tcPr>
          <w:p w:rsidR="002D215A" w:rsidRDefault="002D215A">
            <w:pPr>
              <w:pStyle w:val="ConsPlusNormal"/>
              <w:jc w:val="right"/>
            </w:pPr>
            <w:r>
              <w:t>-</w:t>
            </w:r>
          </w:p>
        </w:tc>
        <w:tc>
          <w:tcPr>
            <w:tcW w:w="1128" w:type="dxa"/>
          </w:tcPr>
          <w:p w:rsidR="002D215A" w:rsidRDefault="002D215A">
            <w:pPr>
              <w:pStyle w:val="ConsPlusNormal"/>
              <w:jc w:val="right"/>
            </w:pPr>
            <w:r>
              <w:t>-</w:t>
            </w:r>
          </w:p>
        </w:tc>
        <w:tc>
          <w:tcPr>
            <w:tcW w:w="1133" w:type="dxa"/>
          </w:tcPr>
          <w:p w:rsidR="002D215A" w:rsidRDefault="002D215A">
            <w:pPr>
              <w:pStyle w:val="ConsPlusNormal"/>
              <w:jc w:val="right"/>
            </w:pPr>
            <w:r>
              <w:t>-</w:t>
            </w:r>
          </w:p>
        </w:tc>
        <w:tc>
          <w:tcPr>
            <w:tcW w:w="1138" w:type="dxa"/>
          </w:tcPr>
          <w:p w:rsidR="002D215A" w:rsidRDefault="002D215A">
            <w:pPr>
              <w:pStyle w:val="ConsPlusNormal"/>
              <w:jc w:val="right"/>
            </w:pPr>
            <w:r>
              <w:t>-</w:t>
            </w:r>
          </w:p>
        </w:tc>
        <w:tc>
          <w:tcPr>
            <w:tcW w:w="1143" w:type="dxa"/>
          </w:tcPr>
          <w:p w:rsidR="002D215A" w:rsidRDefault="002D215A">
            <w:pPr>
              <w:pStyle w:val="ConsPlusNormal"/>
              <w:jc w:val="right"/>
            </w:pPr>
            <w:r>
              <w:t>-</w:t>
            </w:r>
          </w:p>
        </w:tc>
      </w:tr>
      <w:tr w:rsidR="002D215A" w:rsidTr="00081FB4">
        <w:tc>
          <w:tcPr>
            <w:tcW w:w="2835" w:type="dxa"/>
            <w:vMerge/>
          </w:tcPr>
          <w:p w:rsidR="002D215A" w:rsidRDefault="002D215A"/>
        </w:tc>
        <w:tc>
          <w:tcPr>
            <w:tcW w:w="2256" w:type="dxa"/>
          </w:tcPr>
          <w:p w:rsidR="002D215A" w:rsidRDefault="002D215A">
            <w:pPr>
              <w:pStyle w:val="ConsPlusNormal"/>
              <w:jc w:val="center"/>
            </w:pPr>
            <w:r>
              <w:t>Минкультуры Магаданской области</w:t>
            </w:r>
          </w:p>
        </w:tc>
        <w:tc>
          <w:tcPr>
            <w:tcW w:w="1701" w:type="dxa"/>
          </w:tcPr>
          <w:p w:rsidR="002D215A" w:rsidRDefault="002D215A">
            <w:pPr>
              <w:pStyle w:val="ConsPlusNormal"/>
              <w:jc w:val="center"/>
            </w:pPr>
            <w:r>
              <w:t>ОБ</w:t>
            </w:r>
          </w:p>
        </w:tc>
        <w:tc>
          <w:tcPr>
            <w:tcW w:w="1142" w:type="dxa"/>
          </w:tcPr>
          <w:p w:rsidR="002D215A" w:rsidRDefault="002D215A">
            <w:pPr>
              <w:pStyle w:val="ConsPlusNormal"/>
              <w:jc w:val="right"/>
            </w:pPr>
            <w:r>
              <w:t>-</w:t>
            </w:r>
          </w:p>
        </w:tc>
        <w:tc>
          <w:tcPr>
            <w:tcW w:w="1139" w:type="dxa"/>
          </w:tcPr>
          <w:p w:rsidR="002D215A" w:rsidRDefault="002D215A">
            <w:pPr>
              <w:pStyle w:val="ConsPlusNormal"/>
              <w:jc w:val="right"/>
            </w:pPr>
            <w:r>
              <w:t>-</w:t>
            </w:r>
          </w:p>
        </w:tc>
        <w:tc>
          <w:tcPr>
            <w:tcW w:w="1132" w:type="dxa"/>
          </w:tcPr>
          <w:p w:rsidR="002D215A" w:rsidRDefault="002D215A">
            <w:pPr>
              <w:pStyle w:val="ConsPlusNormal"/>
              <w:jc w:val="right"/>
            </w:pPr>
            <w:r>
              <w:t>-</w:t>
            </w:r>
          </w:p>
        </w:tc>
        <w:tc>
          <w:tcPr>
            <w:tcW w:w="1128" w:type="dxa"/>
          </w:tcPr>
          <w:p w:rsidR="002D215A" w:rsidRDefault="002D215A">
            <w:pPr>
              <w:pStyle w:val="ConsPlusNormal"/>
              <w:jc w:val="right"/>
            </w:pPr>
            <w:r>
              <w:t>-</w:t>
            </w:r>
          </w:p>
        </w:tc>
        <w:tc>
          <w:tcPr>
            <w:tcW w:w="1133" w:type="dxa"/>
          </w:tcPr>
          <w:p w:rsidR="002D215A" w:rsidRDefault="002D215A">
            <w:pPr>
              <w:pStyle w:val="ConsPlusNormal"/>
              <w:jc w:val="right"/>
            </w:pPr>
            <w:r>
              <w:t>-</w:t>
            </w:r>
          </w:p>
        </w:tc>
        <w:tc>
          <w:tcPr>
            <w:tcW w:w="1138" w:type="dxa"/>
          </w:tcPr>
          <w:p w:rsidR="002D215A" w:rsidRDefault="002D215A">
            <w:pPr>
              <w:pStyle w:val="ConsPlusNormal"/>
              <w:jc w:val="right"/>
            </w:pPr>
            <w:r>
              <w:t>-</w:t>
            </w:r>
          </w:p>
        </w:tc>
        <w:tc>
          <w:tcPr>
            <w:tcW w:w="1143" w:type="dxa"/>
          </w:tcPr>
          <w:p w:rsidR="002D215A" w:rsidRDefault="002D215A">
            <w:pPr>
              <w:pStyle w:val="ConsPlusNormal"/>
              <w:jc w:val="right"/>
            </w:pPr>
            <w:r>
              <w:t>-</w:t>
            </w:r>
          </w:p>
        </w:tc>
      </w:tr>
      <w:tr w:rsidR="002D215A" w:rsidTr="00081FB4">
        <w:tc>
          <w:tcPr>
            <w:tcW w:w="2835" w:type="dxa"/>
            <w:vMerge/>
          </w:tcPr>
          <w:p w:rsidR="002D215A" w:rsidRDefault="002D215A"/>
        </w:tc>
        <w:tc>
          <w:tcPr>
            <w:tcW w:w="2256" w:type="dxa"/>
          </w:tcPr>
          <w:p w:rsidR="002D215A" w:rsidRDefault="002D215A">
            <w:pPr>
              <w:pStyle w:val="ConsPlusNormal"/>
              <w:jc w:val="center"/>
            </w:pPr>
            <w:r>
              <w:t>Департамент спорта Магаданской области</w:t>
            </w:r>
          </w:p>
        </w:tc>
        <w:tc>
          <w:tcPr>
            <w:tcW w:w="1701" w:type="dxa"/>
          </w:tcPr>
          <w:p w:rsidR="002D215A" w:rsidRDefault="002D215A">
            <w:pPr>
              <w:pStyle w:val="ConsPlusNormal"/>
              <w:jc w:val="center"/>
            </w:pPr>
            <w:r>
              <w:t>ОБ</w:t>
            </w:r>
          </w:p>
        </w:tc>
        <w:tc>
          <w:tcPr>
            <w:tcW w:w="1142" w:type="dxa"/>
          </w:tcPr>
          <w:p w:rsidR="002D215A" w:rsidRDefault="002D215A">
            <w:pPr>
              <w:pStyle w:val="ConsPlusNormal"/>
              <w:jc w:val="right"/>
            </w:pPr>
            <w:r>
              <w:t>-</w:t>
            </w:r>
          </w:p>
        </w:tc>
        <w:tc>
          <w:tcPr>
            <w:tcW w:w="1139" w:type="dxa"/>
          </w:tcPr>
          <w:p w:rsidR="002D215A" w:rsidRDefault="002D215A">
            <w:pPr>
              <w:pStyle w:val="ConsPlusNormal"/>
              <w:jc w:val="right"/>
            </w:pPr>
            <w:r>
              <w:t>-</w:t>
            </w:r>
          </w:p>
        </w:tc>
        <w:tc>
          <w:tcPr>
            <w:tcW w:w="1132" w:type="dxa"/>
          </w:tcPr>
          <w:p w:rsidR="002D215A" w:rsidRDefault="002D215A">
            <w:pPr>
              <w:pStyle w:val="ConsPlusNormal"/>
              <w:jc w:val="right"/>
            </w:pPr>
            <w:r>
              <w:t>-</w:t>
            </w:r>
          </w:p>
        </w:tc>
        <w:tc>
          <w:tcPr>
            <w:tcW w:w="1128" w:type="dxa"/>
          </w:tcPr>
          <w:p w:rsidR="002D215A" w:rsidRDefault="002D215A">
            <w:pPr>
              <w:pStyle w:val="ConsPlusNormal"/>
              <w:jc w:val="right"/>
            </w:pPr>
            <w:r>
              <w:t>-</w:t>
            </w:r>
          </w:p>
        </w:tc>
        <w:tc>
          <w:tcPr>
            <w:tcW w:w="1133" w:type="dxa"/>
          </w:tcPr>
          <w:p w:rsidR="002D215A" w:rsidRDefault="002D215A">
            <w:pPr>
              <w:pStyle w:val="ConsPlusNormal"/>
              <w:jc w:val="right"/>
            </w:pPr>
            <w:r>
              <w:t>-</w:t>
            </w:r>
          </w:p>
        </w:tc>
        <w:tc>
          <w:tcPr>
            <w:tcW w:w="1138" w:type="dxa"/>
          </w:tcPr>
          <w:p w:rsidR="002D215A" w:rsidRDefault="002D215A">
            <w:pPr>
              <w:pStyle w:val="ConsPlusNormal"/>
              <w:jc w:val="right"/>
            </w:pPr>
            <w:r>
              <w:t>-</w:t>
            </w:r>
          </w:p>
        </w:tc>
        <w:tc>
          <w:tcPr>
            <w:tcW w:w="1143" w:type="dxa"/>
          </w:tcPr>
          <w:p w:rsidR="002D215A" w:rsidRDefault="002D215A">
            <w:pPr>
              <w:pStyle w:val="ConsPlusNormal"/>
              <w:jc w:val="right"/>
            </w:pPr>
            <w:r>
              <w:t>-</w:t>
            </w:r>
          </w:p>
        </w:tc>
      </w:tr>
      <w:tr w:rsidR="002D215A" w:rsidTr="00081FB4">
        <w:tc>
          <w:tcPr>
            <w:tcW w:w="2835" w:type="dxa"/>
          </w:tcPr>
          <w:p w:rsidR="002D215A" w:rsidRDefault="002D215A">
            <w:pPr>
              <w:pStyle w:val="ConsPlusNormal"/>
              <w:jc w:val="both"/>
            </w:pPr>
            <w:r>
              <w:t>2.1.1.1. Подмероприятие "Анализ статистики заболеваемости граждан и детей, вследствие которых лицам установлена инвалидность для определения целевых групп и методик, которые будут применяться в установленных сферах реабилитации и абилитации инвалидов и детей-инвалидов"</w:t>
            </w:r>
          </w:p>
        </w:tc>
        <w:tc>
          <w:tcPr>
            <w:tcW w:w="2256" w:type="dxa"/>
          </w:tcPr>
          <w:p w:rsidR="002D215A" w:rsidRDefault="002D215A">
            <w:pPr>
              <w:pStyle w:val="ConsPlusNormal"/>
              <w:jc w:val="center"/>
            </w:pPr>
            <w:r>
              <w:t>Минздрав Магаданской области</w:t>
            </w:r>
          </w:p>
        </w:tc>
        <w:tc>
          <w:tcPr>
            <w:tcW w:w="1701" w:type="dxa"/>
          </w:tcPr>
          <w:p w:rsidR="002D215A" w:rsidRDefault="002D215A">
            <w:pPr>
              <w:pStyle w:val="ConsPlusNormal"/>
              <w:jc w:val="center"/>
            </w:pPr>
            <w:r>
              <w:t>ОБ</w:t>
            </w:r>
          </w:p>
        </w:tc>
        <w:tc>
          <w:tcPr>
            <w:tcW w:w="1142" w:type="dxa"/>
          </w:tcPr>
          <w:p w:rsidR="002D215A" w:rsidRDefault="002D215A">
            <w:pPr>
              <w:pStyle w:val="ConsPlusNormal"/>
              <w:jc w:val="right"/>
            </w:pPr>
            <w:r>
              <w:t>-</w:t>
            </w:r>
          </w:p>
        </w:tc>
        <w:tc>
          <w:tcPr>
            <w:tcW w:w="1139" w:type="dxa"/>
          </w:tcPr>
          <w:p w:rsidR="002D215A" w:rsidRDefault="002D215A">
            <w:pPr>
              <w:pStyle w:val="ConsPlusNormal"/>
              <w:jc w:val="right"/>
            </w:pPr>
            <w:r>
              <w:t>-</w:t>
            </w:r>
          </w:p>
        </w:tc>
        <w:tc>
          <w:tcPr>
            <w:tcW w:w="1132" w:type="dxa"/>
          </w:tcPr>
          <w:p w:rsidR="002D215A" w:rsidRDefault="002D215A">
            <w:pPr>
              <w:pStyle w:val="ConsPlusNormal"/>
              <w:jc w:val="right"/>
            </w:pPr>
            <w:r>
              <w:t>-</w:t>
            </w:r>
          </w:p>
        </w:tc>
        <w:tc>
          <w:tcPr>
            <w:tcW w:w="1128" w:type="dxa"/>
          </w:tcPr>
          <w:p w:rsidR="002D215A" w:rsidRDefault="002D215A">
            <w:pPr>
              <w:pStyle w:val="ConsPlusNormal"/>
              <w:jc w:val="right"/>
            </w:pPr>
            <w:r>
              <w:t>-</w:t>
            </w:r>
          </w:p>
        </w:tc>
        <w:tc>
          <w:tcPr>
            <w:tcW w:w="1133" w:type="dxa"/>
          </w:tcPr>
          <w:p w:rsidR="002D215A" w:rsidRDefault="002D215A">
            <w:pPr>
              <w:pStyle w:val="ConsPlusNormal"/>
              <w:jc w:val="right"/>
            </w:pPr>
            <w:r>
              <w:t>-</w:t>
            </w:r>
          </w:p>
        </w:tc>
        <w:tc>
          <w:tcPr>
            <w:tcW w:w="1138" w:type="dxa"/>
          </w:tcPr>
          <w:p w:rsidR="002D215A" w:rsidRDefault="002D215A">
            <w:pPr>
              <w:pStyle w:val="ConsPlusNormal"/>
              <w:jc w:val="right"/>
            </w:pPr>
            <w:r>
              <w:t>-</w:t>
            </w:r>
          </w:p>
        </w:tc>
        <w:tc>
          <w:tcPr>
            <w:tcW w:w="1143" w:type="dxa"/>
          </w:tcPr>
          <w:p w:rsidR="002D215A" w:rsidRDefault="002D215A">
            <w:pPr>
              <w:pStyle w:val="ConsPlusNormal"/>
              <w:jc w:val="right"/>
            </w:pPr>
            <w:r>
              <w:t>-</w:t>
            </w:r>
          </w:p>
        </w:tc>
      </w:tr>
      <w:tr w:rsidR="002D215A" w:rsidTr="00081FB4">
        <w:tc>
          <w:tcPr>
            <w:tcW w:w="2835" w:type="dxa"/>
            <w:vMerge w:val="restart"/>
          </w:tcPr>
          <w:p w:rsidR="002D215A" w:rsidRDefault="002D215A">
            <w:pPr>
              <w:pStyle w:val="ConsPlusNormal"/>
              <w:jc w:val="both"/>
            </w:pPr>
            <w:r>
              <w:t xml:space="preserve">2.1.1.2. Подмероприятие "Анализ функционирующих в Магаданской области государственных и муниципальных организаций в сфере здравоохранения, образования, социальной защиты населения, культуры, спорта, занятости в целях определения </w:t>
            </w:r>
            <w:r>
              <w:lastRenderedPageBreak/>
              <w:t>дополнительной потребности в оснащении организаций специализированным и реабилитационным оборудованием, в квалифицированных специалистах для организации работы по реабилитации и абилитации инвалидов и детей-инвалидов"</w:t>
            </w:r>
          </w:p>
        </w:tc>
        <w:tc>
          <w:tcPr>
            <w:tcW w:w="2256" w:type="dxa"/>
          </w:tcPr>
          <w:p w:rsidR="002D215A" w:rsidRDefault="002D215A">
            <w:pPr>
              <w:pStyle w:val="ConsPlusNormal"/>
              <w:jc w:val="center"/>
            </w:pPr>
            <w:r>
              <w:lastRenderedPageBreak/>
              <w:t>Всего:</w:t>
            </w:r>
          </w:p>
        </w:tc>
        <w:tc>
          <w:tcPr>
            <w:tcW w:w="1701" w:type="dxa"/>
          </w:tcPr>
          <w:p w:rsidR="002D215A" w:rsidRDefault="002D215A">
            <w:pPr>
              <w:pStyle w:val="ConsPlusNormal"/>
              <w:jc w:val="center"/>
            </w:pPr>
            <w:r>
              <w:t>ОБ</w:t>
            </w:r>
          </w:p>
        </w:tc>
        <w:tc>
          <w:tcPr>
            <w:tcW w:w="1142" w:type="dxa"/>
          </w:tcPr>
          <w:p w:rsidR="002D215A" w:rsidRDefault="002D215A">
            <w:pPr>
              <w:pStyle w:val="ConsPlusNormal"/>
              <w:jc w:val="right"/>
            </w:pPr>
            <w:r>
              <w:t>-</w:t>
            </w:r>
          </w:p>
        </w:tc>
        <w:tc>
          <w:tcPr>
            <w:tcW w:w="1139" w:type="dxa"/>
          </w:tcPr>
          <w:p w:rsidR="002D215A" w:rsidRDefault="002D215A">
            <w:pPr>
              <w:pStyle w:val="ConsPlusNormal"/>
              <w:jc w:val="right"/>
            </w:pPr>
            <w:r>
              <w:t>-</w:t>
            </w:r>
          </w:p>
        </w:tc>
        <w:tc>
          <w:tcPr>
            <w:tcW w:w="1132" w:type="dxa"/>
          </w:tcPr>
          <w:p w:rsidR="002D215A" w:rsidRDefault="002D215A">
            <w:pPr>
              <w:pStyle w:val="ConsPlusNormal"/>
              <w:jc w:val="right"/>
            </w:pPr>
            <w:r>
              <w:t>-</w:t>
            </w:r>
          </w:p>
        </w:tc>
        <w:tc>
          <w:tcPr>
            <w:tcW w:w="1128" w:type="dxa"/>
          </w:tcPr>
          <w:p w:rsidR="002D215A" w:rsidRDefault="002D215A">
            <w:pPr>
              <w:pStyle w:val="ConsPlusNormal"/>
              <w:jc w:val="right"/>
            </w:pPr>
            <w:r>
              <w:t>-</w:t>
            </w:r>
          </w:p>
        </w:tc>
        <w:tc>
          <w:tcPr>
            <w:tcW w:w="1133" w:type="dxa"/>
          </w:tcPr>
          <w:p w:rsidR="002D215A" w:rsidRDefault="002D215A">
            <w:pPr>
              <w:pStyle w:val="ConsPlusNormal"/>
              <w:jc w:val="right"/>
            </w:pPr>
            <w:r>
              <w:t>-</w:t>
            </w:r>
          </w:p>
        </w:tc>
        <w:tc>
          <w:tcPr>
            <w:tcW w:w="1138" w:type="dxa"/>
          </w:tcPr>
          <w:p w:rsidR="002D215A" w:rsidRDefault="002D215A">
            <w:pPr>
              <w:pStyle w:val="ConsPlusNormal"/>
              <w:jc w:val="right"/>
            </w:pPr>
            <w:r>
              <w:t>-</w:t>
            </w:r>
          </w:p>
        </w:tc>
        <w:tc>
          <w:tcPr>
            <w:tcW w:w="1143" w:type="dxa"/>
          </w:tcPr>
          <w:p w:rsidR="002D215A" w:rsidRDefault="002D215A">
            <w:pPr>
              <w:pStyle w:val="ConsPlusNormal"/>
              <w:jc w:val="right"/>
            </w:pPr>
            <w:r>
              <w:t>-</w:t>
            </w:r>
          </w:p>
        </w:tc>
      </w:tr>
      <w:tr w:rsidR="002D215A" w:rsidTr="00081FB4">
        <w:tc>
          <w:tcPr>
            <w:tcW w:w="2835" w:type="dxa"/>
            <w:vMerge/>
          </w:tcPr>
          <w:p w:rsidR="002D215A" w:rsidRDefault="002D215A"/>
        </w:tc>
        <w:tc>
          <w:tcPr>
            <w:tcW w:w="2256" w:type="dxa"/>
          </w:tcPr>
          <w:p w:rsidR="002D215A" w:rsidRDefault="002D215A">
            <w:pPr>
              <w:pStyle w:val="ConsPlusNormal"/>
              <w:jc w:val="center"/>
            </w:pPr>
            <w:r>
              <w:t>Магаданской Минтруд области</w:t>
            </w:r>
          </w:p>
        </w:tc>
        <w:tc>
          <w:tcPr>
            <w:tcW w:w="1701" w:type="dxa"/>
          </w:tcPr>
          <w:p w:rsidR="002D215A" w:rsidRDefault="002D215A">
            <w:pPr>
              <w:pStyle w:val="ConsPlusNormal"/>
              <w:jc w:val="center"/>
            </w:pPr>
            <w:r>
              <w:t>ОБ</w:t>
            </w:r>
          </w:p>
        </w:tc>
        <w:tc>
          <w:tcPr>
            <w:tcW w:w="1142" w:type="dxa"/>
          </w:tcPr>
          <w:p w:rsidR="002D215A" w:rsidRDefault="002D215A">
            <w:pPr>
              <w:pStyle w:val="ConsPlusNormal"/>
              <w:jc w:val="right"/>
            </w:pPr>
            <w:r>
              <w:t>-</w:t>
            </w:r>
          </w:p>
        </w:tc>
        <w:tc>
          <w:tcPr>
            <w:tcW w:w="1139" w:type="dxa"/>
          </w:tcPr>
          <w:p w:rsidR="002D215A" w:rsidRDefault="002D215A">
            <w:pPr>
              <w:pStyle w:val="ConsPlusNormal"/>
              <w:jc w:val="right"/>
            </w:pPr>
            <w:r>
              <w:t>-</w:t>
            </w:r>
          </w:p>
        </w:tc>
        <w:tc>
          <w:tcPr>
            <w:tcW w:w="1132" w:type="dxa"/>
          </w:tcPr>
          <w:p w:rsidR="002D215A" w:rsidRDefault="002D215A">
            <w:pPr>
              <w:pStyle w:val="ConsPlusNormal"/>
              <w:jc w:val="right"/>
            </w:pPr>
            <w:r>
              <w:t>-</w:t>
            </w:r>
          </w:p>
        </w:tc>
        <w:tc>
          <w:tcPr>
            <w:tcW w:w="1128" w:type="dxa"/>
          </w:tcPr>
          <w:p w:rsidR="002D215A" w:rsidRDefault="002D215A">
            <w:pPr>
              <w:pStyle w:val="ConsPlusNormal"/>
              <w:jc w:val="right"/>
            </w:pPr>
            <w:r>
              <w:t>-</w:t>
            </w:r>
          </w:p>
        </w:tc>
        <w:tc>
          <w:tcPr>
            <w:tcW w:w="1133" w:type="dxa"/>
          </w:tcPr>
          <w:p w:rsidR="002D215A" w:rsidRDefault="002D215A">
            <w:pPr>
              <w:pStyle w:val="ConsPlusNormal"/>
              <w:jc w:val="right"/>
            </w:pPr>
            <w:r>
              <w:t>-</w:t>
            </w:r>
          </w:p>
        </w:tc>
        <w:tc>
          <w:tcPr>
            <w:tcW w:w="1138" w:type="dxa"/>
          </w:tcPr>
          <w:p w:rsidR="002D215A" w:rsidRDefault="002D215A">
            <w:pPr>
              <w:pStyle w:val="ConsPlusNormal"/>
              <w:jc w:val="right"/>
            </w:pPr>
            <w:r>
              <w:t>-</w:t>
            </w:r>
          </w:p>
        </w:tc>
        <w:tc>
          <w:tcPr>
            <w:tcW w:w="1143" w:type="dxa"/>
          </w:tcPr>
          <w:p w:rsidR="002D215A" w:rsidRDefault="002D215A">
            <w:pPr>
              <w:pStyle w:val="ConsPlusNormal"/>
              <w:jc w:val="right"/>
            </w:pPr>
            <w:r>
              <w:t>-</w:t>
            </w:r>
          </w:p>
        </w:tc>
      </w:tr>
      <w:tr w:rsidR="002D215A" w:rsidTr="00081FB4">
        <w:tc>
          <w:tcPr>
            <w:tcW w:w="2835" w:type="dxa"/>
            <w:vMerge/>
          </w:tcPr>
          <w:p w:rsidR="002D215A" w:rsidRDefault="002D215A"/>
        </w:tc>
        <w:tc>
          <w:tcPr>
            <w:tcW w:w="2256" w:type="dxa"/>
          </w:tcPr>
          <w:p w:rsidR="002D215A" w:rsidRDefault="002D215A">
            <w:pPr>
              <w:pStyle w:val="ConsPlusNormal"/>
              <w:jc w:val="center"/>
            </w:pPr>
            <w:r>
              <w:t>Минобразования Магаданской области</w:t>
            </w:r>
          </w:p>
        </w:tc>
        <w:tc>
          <w:tcPr>
            <w:tcW w:w="1701" w:type="dxa"/>
          </w:tcPr>
          <w:p w:rsidR="002D215A" w:rsidRDefault="002D215A">
            <w:pPr>
              <w:pStyle w:val="ConsPlusNormal"/>
              <w:jc w:val="center"/>
            </w:pPr>
            <w:r>
              <w:t>ОБ</w:t>
            </w:r>
          </w:p>
        </w:tc>
        <w:tc>
          <w:tcPr>
            <w:tcW w:w="1142" w:type="dxa"/>
          </w:tcPr>
          <w:p w:rsidR="002D215A" w:rsidRDefault="002D215A">
            <w:pPr>
              <w:pStyle w:val="ConsPlusNormal"/>
              <w:jc w:val="right"/>
            </w:pPr>
            <w:r>
              <w:t>-</w:t>
            </w:r>
          </w:p>
        </w:tc>
        <w:tc>
          <w:tcPr>
            <w:tcW w:w="1139" w:type="dxa"/>
          </w:tcPr>
          <w:p w:rsidR="002D215A" w:rsidRDefault="002D215A">
            <w:pPr>
              <w:pStyle w:val="ConsPlusNormal"/>
              <w:jc w:val="right"/>
            </w:pPr>
            <w:r>
              <w:t>-</w:t>
            </w:r>
          </w:p>
        </w:tc>
        <w:tc>
          <w:tcPr>
            <w:tcW w:w="1132" w:type="dxa"/>
          </w:tcPr>
          <w:p w:rsidR="002D215A" w:rsidRDefault="002D215A">
            <w:pPr>
              <w:pStyle w:val="ConsPlusNormal"/>
              <w:jc w:val="right"/>
            </w:pPr>
            <w:r>
              <w:t>-</w:t>
            </w:r>
          </w:p>
        </w:tc>
        <w:tc>
          <w:tcPr>
            <w:tcW w:w="1128" w:type="dxa"/>
          </w:tcPr>
          <w:p w:rsidR="002D215A" w:rsidRDefault="002D215A">
            <w:pPr>
              <w:pStyle w:val="ConsPlusNormal"/>
              <w:jc w:val="right"/>
            </w:pPr>
            <w:r>
              <w:t>-</w:t>
            </w:r>
          </w:p>
        </w:tc>
        <w:tc>
          <w:tcPr>
            <w:tcW w:w="1133" w:type="dxa"/>
          </w:tcPr>
          <w:p w:rsidR="002D215A" w:rsidRDefault="002D215A">
            <w:pPr>
              <w:pStyle w:val="ConsPlusNormal"/>
              <w:jc w:val="right"/>
            </w:pPr>
            <w:r>
              <w:t>-</w:t>
            </w:r>
          </w:p>
        </w:tc>
        <w:tc>
          <w:tcPr>
            <w:tcW w:w="1138" w:type="dxa"/>
          </w:tcPr>
          <w:p w:rsidR="002D215A" w:rsidRDefault="002D215A">
            <w:pPr>
              <w:pStyle w:val="ConsPlusNormal"/>
              <w:jc w:val="right"/>
            </w:pPr>
            <w:r>
              <w:t>-</w:t>
            </w:r>
          </w:p>
        </w:tc>
        <w:tc>
          <w:tcPr>
            <w:tcW w:w="1143" w:type="dxa"/>
          </w:tcPr>
          <w:p w:rsidR="002D215A" w:rsidRDefault="002D215A">
            <w:pPr>
              <w:pStyle w:val="ConsPlusNormal"/>
              <w:jc w:val="right"/>
            </w:pPr>
            <w:r>
              <w:t>-</w:t>
            </w:r>
          </w:p>
        </w:tc>
      </w:tr>
      <w:tr w:rsidR="002D215A" w:rsidTr="00081FB4">
        <w:tc>
          <w:tcPr>
            <w:tcW w:w="2835" w:type="dxa"/>
            <w:vMerge/>
          </w:tcPr>
          <w:p w:rsidR="002D215A" w:rsidRDefault="002D215A"/>
        </w:tc>
        <w:tc>
          <w:tcPr>
            <w:tcW w:w="2256" w:type="dxa"/>
          </w:tcPr>
          <w:p w:rsidR="002D215A" w:rsidRDefault="002D215A">
            <w:pPr>
              <w:pStyle w:val="ConsPlusNormal"/>
              <w:jc w:val="center"/>
            </w:pPr>
            <w:r>
              <w:t>Минздрав Магаданской области</w:t>
            </w:r>
          </w:p>
        </w:tc>
        <w:tc>
          <w:tcPr>
            <w:tcW w:w="1701" w:type="dxa"/>
          </w:tcPr>
          <w:p w:rsidR="002D215A" w:rsidRDefault="002D215A">
            <w:pPr>
              <w:pStyle w:val="ConsPlusNormal"/>
              <w:jc w:val="center"/>
            </w:pPr>
            <w:r>
              <w:t>ОБ</w:t>
            </w:r>
          </w:p>
        </w:tc>
        <w:tc>
          <w:tcPr>
            <w:tcW w:w="1142" w:type="dxa"/>
          </w:tcPr>
          <w:p w:rsidR="002D215A" w:rsidRDefault="002D215A">
            <w:pPr>
              <w:pStyle w:val="ConsPlusNormal"/>
              <w:jc w:val="right"/>
            </w:pPr>
            <w:r>
              <w:t>-</w:t>
            </w:r>
          </w:p>
        </w:tc>
        <w:tc>
          <w:tcPr>
            <w:tcW w:w="1139" w:type="dxa"/>
          </w:tcPr>
          <w:p w:rsidR="002D215A" w:rsidRDefault="002D215A">
            <w:pPr>
              <w:pStyle w:val="ConsPlusNormal"/>
              <w:jc w:val="right"/>
            </w:pPr>
            <w:r>
              <w:t>-</w:t>
            </w:r>
          </w:p>
        </w:tc>
        <w:tc>
          <w:tcPr>
            <w:tcW w:w="1132" w:type="dxa"/>
          </w:tcPr>
          <w:p w:rsidR="002D215A" w:rsidRDefault="002D215A">
            <w:pPr>
              <w:pStyle w:val="ConsPlusNormal"/>
              <w:jc w:val="right"/>
            </w:pPr>
            <w:r>
              <w:t>-</w:t>
            </w:r>
          </w:p>
        </w:tc>
        <w:tc>
          <w:tcPr>
            <w:tcW w:w="1128" w:type="dxa"/>
          </w:tcPr>
          <w:p w:rsidR="002D215A" w:rsidRDefault="002D215A">
            <w:pPr>
              <w:pStyle w:val="ConsPlusNormal"/>
              <w:jc w:val="right"/>
            </w:pPr>
          </w:p>
        </w:tc>
        <w:tc>
          <w:tcPr>
            <w:tcW w:w="1133" w:type="dxa"/>
          </w:tcPr>
          <w:p w:rsidR="002D215A" w:rsidRDefault="002D215A">
            <w:pPr>
              <w:pStyle w:val="ConsPlusNormal"/>
              <w:jc w:val="right"/>
            </w:pPr>
            <w:r>
              <w:t>-</w:t>
            </w:r>
          </w:p>
        </w:tc>
        <w:tc>
          <w:tcPr>
            <w:tcW w:w="1138" w:type="dxa"/>
          </w:tcPr>
          <w:p w:rsidR="002D215A" w:rsidRDefault="002D215A">
            <w:pPr>
              <w:pStyle w:val="ConsPlusNormal"/>
              <w:jc w:val="right"/>
            </w:pPr>
            <w:r>
              <w:t>-</w:t>
            </w:r>
          </w:p>
        </w:tc>
        <w:tc>
          <w:tcPr>
            <w:tcW w:w="1143" w:type="dxa"/>
          </w:tcPr>
          <w:p w:rsidR="002D215A" w:rsidRDefault="002D215A">
            <w:pPr>
              <w:pStyle w:val="ConsPlusNormal"/>
              <w:jc w:val="right"/>
            </w:pPr>
            <w:r>
              <w:t>-</w:t>
            </w:r>
          </w:p>
        </w:tc>
      </w:tr>
      <w:tr w:rsidR="002D215A" w:rsidTr="00081FB4">
        <w:tc>
          <w:tcPr>
            <w:tcW w:w="2835" w:type="dxa"/>
            <w:vMerge/>
          </w:tcPr>
          <w:p w:rsidR="002D215A" w:rsidRDefault="002D215A"/>
        </w:tc>
        <w:tc>
          <w:tcPr>
            <w:tcW w:w="2256" w:type="dxa"/>
          </w:tcPr>
          <w:p w:rsidR="002D215A" w:rsidRDefault="002D215A">
            <w:pPr>
              <w:pStyle w:val="ConsPlusNormal"/>
              <w:jc w:val="center"/>
            </w:pPr>
            <w:r>
              <w:t xml:space="preserve">Минкультуры </w:t>
            </w:r>
            <w:r>
              <w:lastRenderedPageBreak/>
              <w:t>Магаданской области</w:t>
            </w:r>
          </w:p>
        </w:tc>
        <w:tc>
          <w:tcPr>
            <w:tcW w:w="1701" w:type="dxa"/>
          </w:tcPr>
          <w:p w:rsidR="002D215A" w:rsidRDefault="002D215A">
            <w:pPr>
              <w:pStyle w:val="ConsPlusNormal"/>
              <w:jc w:val="center"/>
            </w:pPr>
            <w:r>
              <w:lastRenderedPageBreak/>
              <w:t>ОБ</w:t>
            </w:r>
          </w:p>
        </w:tc>
        <w:tc>
          <w:tcPr>
            <w:tcW w:w="1142" w:type="dxa"/>
          </w:tcPr>
          <w:p w:rsidR="002D215A" w:rsidRDefault="002D215A">
            <w:pPr>
              <w:pStyle w:val="ConsPlusNormal"/>
              <w:jc w:val="right"/>
            </w:pPr>
          </w:p>
        </w:tc>
        <w:tc>
          <w:tcPr>
            <w:tcW w:w="1139" w:type="dxa"/>
          </w:tcPr>
          <w:p w:rsidR="002D215A" w:rsidRDefault="002D215A">
            <w:pPr>
              <w:pStyle w:val="ConsPlusNormal"/>
              <w:jc w:val="right"/>
            </w:pPr>
            <w:r>
              <w:t>-</w:t>
            </w:r>
          </w:p>
        </w:tc>
        <w:tc>
          <w:tcPr>
            <w:tcW w:w="1132" w:type="dxa"/>
          </w:tcPr>
          <w:p w:rsidR="002D215A" w:rsidRDefault="002D215A">
            <w:pPr>
              <w:pStyle w:val="ConsPlusNormal"/>
              <w:jc w:val="right"/>
            </w:pPr>
          </w:p>
        </w:tc>
        <w:tc>
          <w:tcPr>
            <w:tcW w:w="1128" w:type="dxa"/>
          </w:tcPr>
          <w:p w:rsidR="002D215A" w:rsidRDefault="002D215A">
            <w:pPr>
              <w:pStyle w:val="ConsPlusNormal"/>
              <w:jc w:val="right"/>
            </w:pPr>
            <w:r>
              <w:t>-</w:t>
            </w:r>
          </w:p>
        </w:tc>
        <w:tc>
          <w:tcPr>
            <w:tcW w:w="1133" w:type="dxa"/>
          </w:tcPr>
          <w:p w:rsidR="002D215A" w:rsidRDefault="002D215A">
            <w:pPr>
              <w:pStyle w:val="ConsPlusNormal"/>
              <w:jc w:val="right"/>
            </w:pPr>
            <w:r>
              <w:t>-</w:t>
            </w:r>
          </w:p>
        </w:tc>
        <w:tc>
          <w:tcPr>
            <w:tcW w:w="1138" w:type="dxa"/>
          </w:tcPr>
          <w:p w:rsidR="002D215A" w:rsidRDefault="002D215A">
            <w:pPr>
              <w:pStyle w:val="ConsPlusNormal"/>
              <w:jc w:val="right"/>
            </w:pPr>
            <w:r>
              <w:t>-</w:t>
            </w:r>
          </w:p>
        </w:tc>
        <w:tc>
          <w:tcPr>
            <w:tcW w:w="1143" w:type="dxa"/>
          </w:tcPr>
          <w:p w:rsidR="002D215A" w:rsidRDefault="002D215A">
            <w:pPr>
              <w:pStyle w:val="ConsPlusNormal"/>
              <w:jc w:val="right"/>
            </w:pPr>
            <w:r>
              <w:t>-</w:t>
            </w:r>
          </w:p>
        </w:tc>
      </w:tr>
      <w:tr w:rsidR="002D215A" w:rsidTr="00081FB4">
        <w:tc>
          <w:tcPr>
            <w:tcW w:w="2835" w:type="dxa"/>
            <w:vMerge/>
          </w:tcPr>
          <w:p w:rsidR="002D215A" w:rsidRDefault="002D215A"/>
        </w:tc>
        <w:tc>
          <w:tcPr>
            <w:tcW w:w="2256" w:type="dxa"/>
          </w:tcPr>
          <w:p w:rsidR="002D215A" w:rsidRDefault="002D215A">
            <w:pPr>
              <w:pStyle w:val="ConsPlusNormal"/>
              <w:jc w:val="center"/>
            </w:pPr>
            <w:r>
              <w:t>Департамент спорта Магаданской области</w:t>
            </w:r>
          </w:p>
        </w:tc>
        <w:tc>
          <w:tcPr>
            <w:tcW w:w="1701" w:type="dxa"/>
          </w:tcPr>
          <w:p w:rsidR="002D215A" w:rsidRDefault="002D215A">
            <w:pPr>
              <w:pStyle w:val="ConsPlusNormal"/>
              <w:jc w:val="center"/>
            </w:pPr>
            <w:r>
              <w:t>ОБ</w:t>
            </w:r>
          </w:p>
        </w:tc>
        <w:tc>
          <w:tcPr>
            <w:tcW w:w="1142" w:type="dxa"/>
          </w:tcPr>
          <w:p w:rsidR="002D215A" w:rsidRDefault="002D215A">
            <w:pPr>
              <w:pStyle w:val="ConsPlusNormal"/>
              <w:jc w:val="right"/>
            </w:pPr>
            <w:r>
              <w:t>-</w:t>
            </w:r>
          </w:p>
        </w:tc>
        <w:tc>
          <w:tcPr>
            <w:tcW w:w="1139" w:type="dxa"/>
          </w:tcPr>
          <w:p w:rsidR="002D215A" w:rsidRDefault="002D215A">
            <w:pPr>
              <w:pStyle w:val="ConsPlusNormal"/>
              <w:jc w:val="right"/>
            </w:pPr>
            <w:r>
              <w:t>-</w:t>
            </w:r>
          </w:p>
        </w:tc>
        <w:tc>
          <w:tcPr>
            <w:tcW w:w="1132" w:type="dxa"/>
          </w:tcPr>
          <w:p w:rsidR="002D215A" w:rsidRDefault="002D215A">
            <w:pPr>
              <w:pStyle w:val="ConsPlusNormal"/>
              <w:jc w:val="right"/>
            </w:pPr>
            <w:r>
              <w:t>-</w:t>
            </w:r>
          </w:p>
        </w:tc>
        <w:tc>
          <w:tcPr>
            <w:tcW w:w="1128" w:type="dxa"/>
          </w:tcPr>
          <w:p w:rsidR="002D215A" w:rsidRDefault="002D215A">
            <w:pPr>
              <w:pStyle w:val="ConsPlusNormal"/>
              <w:jc w:val="right"/>
            </w:pPr>
            <w:r>
              <w:t>-</w:t>
            </w:r>
          </w:p>
        </w:tc>
        <w:tc>
          <w:tcPr>
            <w:tcW w:w="1133" w:type="dxa"/>
          </w:tcPr>
          <w:p w:rsidR="002D215A" w:rsidRDefault="002D215A">
            <w:pPr>
              <w:pStyle w:val="ConsPlusNormal"/>
              <w:jc w:val="right"/>
            </w:pPr>
            <w:r>
              <w:t>-</w:t>
            </w:r>
          </w:p>
        </w:tc>
        <w:tc>
          <w:tcPr>
            <w:tcW w:w="1138" w:type="dxa"/>
          </w:tcPr>
          <w:p w:rsidR="002D215A" w:rsidRDefault="002D215A">
            <w:pPr>
              <w:pStyle w:val="ConsPlusNormal"/>
              <w:jc w:val="right"/>
            </w:pPr>
            <w:r>
              <w:t>-</w:t>
            </w:r>
          </w:p>
        </w:tc>
        <w:tc>
          <w:tcPr>
            <w:tcW w:w="1143" w:type="dxa"/>
          </w:tcPr>
          <w:p w:rsidR="002D215A" w:rsidRDefault="002D215A">
            <w:pPr>
              <w:pStyle w:val="ConsPlusNormal"/>
              <w:jc w:val="right"/>
            </w:pPr>
            <w:r>
              <w:t>-</w:t>
            </w:r>
          </w:p>
        </w:tc>
      </w:tr>
      <w:tr w:rsidR="002D215A" w:rsidTr="00081FB4">
        <w:tc>
          <w:tcPr>
            <w:tcW w:w="2835" w:type="dxa"/>
          </w:tcPr>
          <w:p w:rsidR="002D215A" w:rsidRDefault="002D215A">
            <w:pPr>
              <w:pStyle w:val="ConsPlusNormal"/>
              <w:jc w:val="both"/>
            </w:pPr>
            <w:r>
              <w:t>2.1.1.3. Подмероприятие "Анализ ИПРА инвалидов, ИПРА детей-инвалидов в целях сбора данных по остаточным функциям организма или наличия потенциала для приобретения новых трудовых навыков в разрезе установленных групп инвалидности для определения целевых групп в отношении которых будут вырабатываться управленческие решения по переобучению или повышению квалификации и дальнейшему трудоустройству"</w:t>
            </w:r>
          </w:p>
        </w:tc>
        <w:tc>
          <w:tcPr>
            <w:tcW w:w="2256" w:type="dxa"/>
          </w:tcPr>
          <w:p w:rsidR="002D215A" w:rsidRDefault="002D215A">
            <w:pPr>
              <w:pStyle w:val="ConsPlusNormal"/>
              <w:jc w:val="center"/>
            </w:pPr>
            <w:r>
              <w:t>Минтруд Магаданской области</w:t>
            </w:r>
          </w:p>
        </w:tc>
        <w:tc>
          <w:tcPr>
            <w:tcW w:w="1701" w:type="dxa"/>
          </w:tcPr>
          <w:p w:rsidR="002D215A" w:rsidRDefault="002D215A">
            <w:pPr>
              <w:pStyle w:val="ConsPlusNormal"/>
              <w:jc w:val="center"/>
            </w:pPr>
            <w:r>
              <w:t>ОБ</w:t>
            </w:r>
          </w:p>
        </w:tc>
        <w:tc>
          <w:tcPr>
            <w:tcW w:w="1142" w:type="dxa"/>
          </w:tcPr>
          <w:p w:rsidR="002D215A" w:rsidRDefault="002D215A">
            <w:pPr>
              <w:pStyle w:val="ConsPlusNormal"/>
              <w:jc w:val="right"/>
            </w:pPr>
            <w:r>
              <w:t>-</w:t>
            </w:r>
          </w:p>
        </w:tc>
        <w:tc>
          <w:tcPr>
            <w:tcW w:w="1139" w:type="dxa"/>
          </w:tcPr>
          <w:p w:rsidR="002D215A" w:rsidRDefault="002D215A">
            <w:pPr>
              <w:pStyle w:val="ConsPlusNormal"/>
              <w:jc w:val="right"/>
            </w:pPr>
            <w:r>
              <w:t>-</w:t>
            </w:r>
          </w:p>
        </w:tc>
        <w:tc>
          <w:tcPr>
            <w:tcW w:w="1132" w:type="dxa"/>
          </w:tcPr>
          <w:p w:rsidR="002D215A" w:rsidRDefault="002D215A">
            <w:pPr>
              <w:pStyle w:val="ConsPlusNormal"/>
              <w:jc w:val="right"/>
            </w:pPr>
            <w:r>
              <w:t>-</w:t>
            </w:r>
          </w:p>
        </w:tc>
        <w:tc>
          <w:tcPr>
            <w:tcW w:w="1128" w:type="dxa"/>
          </w:tcPr>
          <w:p w:rsidR="002D215A" w:rsidRDefault="002D215A">
            <w:pPr>
              <w:pStyle w:val="ConsPlusNormal"/>
              <w:jc w:val="right"/>
            </w:pPr>
            <w:r>
              <w:t>-</w:t>
            </w:r>
          </w:p>
        </w:tc>
        <w:tc>
          <w:tcPr>
            <w:tcW w:w="1133" w:type="dxa"/>
          </w:tcPr>
          <w:p w:rsidR="002D215A" w:rsidRDefault="002D215A">
            <w:pPr>
              <w:pStyle w:val="ConsPlusNormal"/>
              <w:jc w:val="right"/>
            </w:pPr>
            <w:r>
              <w:t>-</w:t>
            </w:r>
          </w:p>
        </w:tc>
        <w:tc>
          <w:tcPr>
            <w:tcW w:w="1138" w:type="dxa"/>
          </w:tcPr>
          <w:p w:rsidR="002D215A" w:rsidRDefault="002D215A">
            <w:pPr>
              <w:pStyle w:val="ConsPlusNormal"/>
              <w:jc w:val="right"/>
            </w:pPr>
            <w:r>
              <w:t>-</w:t>
            </w:r>
          </w:p>
        </w:tc>
        <w:tc>
          <w:tcPr>
            <w:tcW w:w="1143" w:type="dxa"/>
          </w:tcPr>
          <w:p w:rsidR="002D215A" w:rsidRDefault="002D215A">
            <w:pPr>
              <w:pStyle w:val="ConsPlusNormal"/>
              <w:jc w:val="right"/>
            </w:pPr>
            <w:r>
              <w:t>-</w:t>
            </w:r>
          </w:p>
        </w:tc>
      </w:tr>
      <w:tr w:rsidR="002D215A" w:rsidTr="00081FB4">
        <w:tc>
          <w:tcPr>
            <w:tcW w:w="2835" w:type="dxa"/>
          </w:tcPr>
          <w:p w:rsidR="002D215A" w:rsidRDefault="002D215A">
            <w:pPr>
              <w:pStyle w:val="ConsPlusNormal"/>
              <w:jc w:val="both"/>
            </w:pPr>
            <w:r>
              <w:t xml:space="preserve">2.1.1.4. Подмероприятие </w:t>
            </w:r>
            <w:r>
              <w:lastRenderedPageBreak/>
              <w:t>"Проведение мониторинга потребности в реабилитационных и абилитационных мероприятиях инвалидов, в том числе детей-инвалидов, выявление проблем, негативно влияющих на интеграцию инвалидов в общество"</w:t>
            </w:r>
          </w:p>
        </w:tc>
        <w:tc>
          <w:tcPr>
            <w:tcW w:w="2256" w:type="dxa"/>
          </w:tcPr>
          <w:p w:rsidR="002D215A" w:rsidRDefault="002D215A">
            <w:pPr>
              <w:pStyle w:val="ConsPlusNormal"/>
              <w:jc w:val="center"/>
            </w:pPr>
            <w:r>
              <w:lastRenderedPageBreak/>
              <w:t xml:space="preserve">Минтруд </w:t>
            </w:r>
            <w:r>
              <w:lastRenderedPageBreak/>
              <w:t>Магаданской области</w:t>
            </w:r>
          </w:p>
        </w:tc>
        <w:tc>
          <w:tcPr>
            <w:tcW w:w="1701" w:type="dxa"/>
          </w:tcPr>
          <w:p w:rsidR="002D215A" w:rsidRDefault="002D215A">
            <w:pPr>
              <w:pStyle w:val="ConsPlusNormal"/>
              <w:jc w:val="center"/>
            </w:pPr>
            <w:r>
              <w:lastRenderedPageBreak/>
              <w:t>ОБ</w:t>
            </w:r>
          </w:p>
        </w:tc>
        <w:tc>
          <w:tcPr>
            <w:tcW w:w="1142" w:type="dxa"/>
          </w:tcPr>
          <w:p w:rsidR="002D215A" w:rsidRDefault="002D215A">
            <w:pPr>
              <w:pStyle w:val="ConsPlusNormal"/>
              <w:jc w:val="right"/>
            </w:pPr>
            <w:r>
              <w:t>-</w:t>
            </w:r>
          </w:p>
        </w:tc>
        <w:tc>
          <w:tcPr>
            <w:tcW w:w="1139" w:type="dxa"/>
          </w:tcPr>
          <w:p w:rsidR="002D215A" w:rsidRDefault="002D215A">
            <w:pPr>
              <w:pStyle w:val="ConsPlusNormal"/>
              <w:jc w:val="right"/>
            </w:pPr>
            <w:r>
              <w:t>-</w:t>
            </w:r>
          </w:p>
        </w:tc>
        <w:tc>
          <w:tcPr>
            <w:tcW w:w="1132" w:type="dxa"/>
          </w:tcPr>
          <w:p w:rsidR="002D215A" w:rsidRDefault="002D215A">
            <w:pPr>
              <w:pStyle w:val="ConsPlusNormal"/>
              <w:jc w:val="right"/>
            </w:pPr>
            <w:r>
              <w:t>-</w:t>
            </w:r>
          </w:p>
        </w:tc>
        <w:tc>
          <w:tcPr>
            <w:tcW w:w="1128" w:type="dxa"/>
          </w:tcPr>
          <w:p w:rsidR="002D215A" w:rsidRDefault="002D215A">
            <w:pPr>
              <w:pStyle w:val="ConsPlusNormal"/>
              <w:jc w:val="right"/>
            </w:pPr>
            <w:r>
              <w:t>-</w:t>
            </w:r>
          </w:p>
        </w:tc>
        <w:tc>
          <w:tcPr>
            <w:tcW w:w="1133" w:type="dxa"/>
          </w:tcPr>
          <w:p w:rsidR="002D215A" w:rsidRDefault="002D215A">
            <w:pPr>
              <w:pStyle w:val="ConsPlusNormal"/>
              <w:jc w:val="right"/>
            </w:pPr>
            <w:r>
              <w:t>-</w:t>
            </w:r>
          </w:p>
        </w:tc>
        <w:tc>
          <w:tcPr>
            <w:tcW w:w="1138" w:type="dxa"/>
          </w:tcPr>
          <w:p w:rsidR="002D215A" w:rsidRDefault="002D215A">
            <w:pPr>
              <w:pStyle w:val="ConsPlusNormal"/>
              <w:jc w:val="right"/>
            </w:pPr>
            <w:r>
              <w:t>-</w:t>
            </w:r>
          </w:p>
        </w:tc>
        <w:tc>
          <w:tcPr>
            <w:tcW w:w="1143" w:type="dxa"/>
          </w:tcPr>
          <w:p w:rsidR="002D215A" w:rsidRDefault="002D215A">
            <w:pPr>
              <w:pStyle w:val="ConsPlusNormal"/>
              <w:jc w:val="right"/>
            </w:pPr>
            <w:r>
              <w:t>-</w:t>
            </w:r>
          </w:p>
        </w:tc>
      </w:tr>
      <w:tr w:rsidR="002D215A" w:rsidTr="00081FB4">
        <w:tc>
          <w:tcPr>
            <w:tcW w:w="14747" w:type="dxa"/>
            <w:gridSpan w:val="10"/>
          </w:tcPr>
          <w:p w:rsidR="002D215A" w:rsidRDefault="002D215A">
            <w:pPr>
              <w:pStyle w:val="ConsPlusNormal"/>
              <w:jc w:val="center"/>
              <w:outlineLvl w:val="3"/>
            </w:pPr>
            <w:r>
              <w:t>Подраздел 2.1.2. Мероприятия по определению потребности в услугах ранней помощи</w:t>
            </w:r>
          </w:p>
        </w:tc>
      </w:tr>
      <w:tr w:rsidR="002D215A" w:rsidTr="00081FB4">
        <w:tc>
          <w:tcPr>
            <w:tcW w:w="2835" w:type="dxa"/>
            <w:vMerge w:val="restart"/>
          </w:tcPr>
          <w:p w:rsidR="002D215A" w:rsidRDefault="002D215A">
            <w:pPr>
              <w:pStyle w:val="ConsPlusNormal"/>
              <w:jc w:val="both"/>
            </w:pPr>
            <w:r>
              <w:t>2.1.2. Мероприятие "Мероприятия по определению потребности в услугах ранней помощи"</w:t>
            </w:r>
          </w:p>
        </w:tc>
        <w:tc>
          <w:tcPr>
            <w:tcW w:w="2256" w:type="dxa"/>
          </w:tcPr>
          <w:p w:rsidR="002D215A" w:rsidRDefault="002D215A">
            <w:pPr>
              <w:pStyle w:val="ConsPlusNormal"/>
              <w:jc w:val="center"/>
            </w:pPr>
            <w:r>
              <w:t>Всего:</w:t>
            </w:r>
          </w:p>
        </w:tc>
        <w:tc>
          <w:tcPr>
            <w:tcW w:w="1701" w:type="dxa"/>
          </w:tcPr>
          <w:p w:rsidR="002D215A" w:rsidRDefault="002D215A">
            <w:pPr>
              <w:pStyle w:val="ConsPlusNormal"/>
              <w:jc w:val="center"/>
            </w:pPr>
            <w:r>
              <w:t>ОБ</w:t>
            </w:r>
          </w:p>
        </w:tc>
        <w:tc>
          <w:tcPr>
            <w:tcW w:w="1142" w:type="dxa"/>
          </w:tcPr>
          <w:p w:rsidR="002D215A" w:rsidRDefault="002D215A">
            <w:pPr>
              <w:pStyle w:val="ConsPlusNormal"/>
              <w:jc w:val="right"/>
            </w:pPr>
            <w:r>
              <w:t>-</w:t>
            </w:r>
          </w:p>
        </w:tc>
        <w:tc>
          <w:tcPr>
            <w:tcW w:w="1139" w:type="dxa"/>
          </w:tcPr>
          <w:p w:rsidR="002D215A" w:rsidRDefault="002D215A">
            <w:pPr>
              <w:pStyle w:val="ConsPlusNormal"/>
              <w:jc w:val="right"/>
            </w:pPr>
            <w:r>
              <w:t>-</w:t>
            </w:r>
          </w:p>
        </w:tc>
        <w:tc>
          <w:tcPr>
            <w:tcW w:w="1132" w:type="dxa"/>
          </w:tcPr>
          <w:p w:rsidR="002D215A" w:rsidRDefault="002D215A">
            <w:pPr>
              <w:pStyle w:val="ConsPlusNormal"/>
              <w:jc w:val="right"/>
            </w:pPr>
            <w:r>
              <w:t>-</w:t>
            </w:r>
          </w:p>
        </w:tc>
        <w:tc>
          <w:tcPr>
            <w:tcW w:w="1128" w:type="dxa"/>
          </w:tcPr>
          <w:p w:rsidR="002D215A" w:rsidRDefault="002D215A">
            <w:pPr>
              <w:pStyle w:val="ConsPlusNormal"/>
              <w:jc w:val="right"/>
            </w:pPr>
            <w:r>
              <w:t>-</w:t>
            </w:r>
          </w:p>
        </w:tc>
        <w:tc>
          <w:tcPr>
            <w:tcW w:w="1133" w:type="dxa"/>
          </w:tcPr>
          <w:p w:rsidR="002D215A" w:rsidRDefault="002D215A">
            <w:pPr>
              <w:pStyle w:val="ConsPlusNormal"/>
              <w:jc w:val="right"/>
            </w:pPr>
            <w:r>
              <w:t>-</w:t>
            </w:r>
          </w:p>
        </w:tc>
        <w:tc>
          <w:tcPr>
            <w:tcW w:w="1138" w:type="dxa"/>
          </w:tcPr>
          <w:p w:rsidR="002D215A" w:rsidRDefault="002D215A">
            <w:pPr>
              <w:pStyle w:val="ConsPlusNormal"/>
              <w:jc w:val="right"/>
            </w:pPr>
            <w:r>
              <w:t>-</w:t>
            </w:r>
          </w:p>
        </w:tc>
        <w:tc>
          <w:tcPr>
            <w:tcW w:w="1143" w:type="dxa"/>
          </w:tcPr>
          <w:p w:rsidR="002D215A" w:rsidRDefault="002D215A">
            <w:pPr>
              <w:pStyle w:val="ConsPlusNormal"/>
              <w:jc w:val="right"/>
            </w:pPr>
            <w:r>
              <w:t>-</w:t>
            </w:r>
          </w:p>
        </w:tc>
      </w:tr>
      <w:tr w:rsidR="002D215A" w:rsidTr="00081FB4">
        <w:tc>
          <w:tcPr>
            <w:tcW w:w="2835" w:type="dxa"/>
            <w:vMerge/>
          </w:tcPr>
          <w:p w:rsidR="002D215A" w:rsidRDefault="002D215A"/>
        </w:tc>
        <w:tc>
          <w:tcPr>
            <w:tcW w:w="2256" w:type="dxa"/>
          </w:tcPr>
          <w:p w:rsidR="002D215A" w:rsidRDefault="002D215A">
            <w:pPr>
              <w:pStyle w:val="ConsPlusNormal"/>
              <w:jc w:val="center"/>
            </w:pPr>
            <w:r>
              <w:t>Минздрав Магаданской области</w:t>
            </w:r>
          </w:p>
        </w:tc>
        <w:tc>
          <w:tcPr>
            <w:tcW w:w="1701" w:type="dxa"/>
          </w:tcPr>
          <w:p w:rsidR="002D215A" w:rsidRDefault="002D215A">
            <w:pPr>
              <w:pStyle w:val="ConsPlusNormal"/>
              <w:jc w:val="center"/>
            </w:pPr>
            <w:r>
              <w:t>ОБ</w:t>
            </w:r>
          </w:p>
        </w:tc>
        <w:tc>
          <w:tcPr>
            <w:tcW w:w="1142" w:type="dxa"/>
          </w:tcPr>
          <w:p w:rsidR="002D215A" w:rsidRDefault="002D215A">
            <w:pPr>
              <w:pStyle w:val="ConsPlusNormal"/>
              <w:jc w:val="right"/>
            </w:pPr>
            <w:r>
              <w:t>-</w:t>
            </w:r>
          </w:p>
        </w:tc>
        <w:tc>
          <w:tcPr>
            <w:tcW w:w="1139" w:type="dxa"/>
          </w:tcPr>
          <w:p w:rsidR="002D215A" w:rsidRDefault="002D215A">
            <w:pPr>
              <w:pStyle w:val="ConsPlusNormal"/>
              <w:jc w:val="right"/>
            </w:pPr>
            <w:r>
              <w:t>-</w:t>
            </w:r>
          </w:p>
        </w:tc>
        <w:tc>
          <w:tcPr>
            <w:tcW w:w="1132" w:type="dxa"/>
          </w:tcPr>
          <w:p w:rsidR="002D215A" w:rsidRDefault="002D215A">
            <w:pPr>
              <w:pStyle w:val="ConsPlusNormal"/>
              <w:jc w:val="right"/>
            </w:pPr>
            <w:r>
              <w:t>-</w:t>
            </w:r>
          </w:p>
        </w:tc>
        <w:tc>
          <w:tcPr>
            <w:tcW w:w="1128" w:type="dxa"/>
          </w:tcPr>
          <w:p w:rsidR="002D215A" w:rsidRDefault="002D215A">
            <w:pPr>
              <w:pStyle w:val="ConsPlusNormal"/>
              <w:jc w:val="right"/>
            </w:pPr>
            <w:r>
              <w:t>-</w:t>
            </w:r>
          </w:p>
        </w:tc>
        <w:tc>
          <w:tcPr>
            <w:tcW w:w="1133" w:type="dxa"/>
          </w:tcPr>
          <w:p w:rsidR="002D215A" w:rsidRDefault="002D215A">
            <w:pPr>
              <w:pStyle w:val="ConsPlusNormal"/>
              <w:jc w:val="right"/>
            </w:pPr>
            <w:r>
              <w:t>-</w:t>
            </w:r>
          </w:p>
        </w:tc>
        <w:tc>
          <w:tcPr>
            <w:tcW w:w="1138" w:type="dxa"/>
          </w:tcPr>
          <w:p w:rsidR="002D215A" w:rsidRDefault="002D215A">
            <w:pPr>
              <w:pStyle w:val="ConsPlusNormal"/>
              <w:jc w:val="right"/>
            </w:pPr>
            <w:r>
              <w:t>-</w:t>
            </w:r>
          </w:p>
        </w:tc>
        <w:tc>
          <w:tcPr>
            <w:tcW w:w="1143" w:type="dxa"/>
          </w:tcPr>
          <w:p w:rsidR="002D215A" w:rsidRDefault="002D215A">
            <w:pPr>
              <w:pStyle w:val="ConsPlusNormal"/>
              <w:jc w:val="right"/>
            </w:pPr>
            <w:r>
              <w:t>-</w:t>
            </w:r>
          </w:p>
        </w:tc>
      </w:tr>
      <w:tr w:rsidR="002D215A" w:rsidTr="00081FB4">
        <w:tc>
          <w:tcPr>
            <w:tcW w:w="2835" w:type="dxa"/>
            <w:vMerge/>
          </w:tcPr>
          <w:p w:rsidR="002D215A" w:rsidRDefault="002D215A"/>
        </w:tc>
        <w:tc>
          <w:tcPr>
            <w:tcW w:w="2256" w:type="dxa"/>
          </w:tcPr>
          <w:p w:rsidR="002D215A" w:rsidRDefault="002D215A">
            <w:pPr>
              <w:pStyle w:val="ConsPlusNormal"/>
              <w:jc w:val="center"/>
            </w:pPr>
            <w:r>
              <w:t>Минобразования Магаданской области</w:t>
            </w:r>
          </w:p>
        </w:tc>
        <w:tc>
          <w:tcPr>
            <w:tcW w:w="1701" w:type="dxa"/>
          </w:tcPr>
          <w:p w:rsidR="002D215A" w:rsidRDefault="002D215A">
            <w:pPr>
              <w:pStyle w:val="ConsPlusNormal"/>
              <w:jc w:val="center"/>
            </w:pPr>
            <w:r>
              <w:t>ОБ</w:t>
            </w:r>
          </w:p>
        </w:tc>
        <w:tc>
          <w:tcPr>
            <w:tcW w:w="1142" w:type="dxa"/>
          </w:tcPr>
          <w:p w:rsidR="002D215A" w:rsidRDefault="002D215A">
            <w:pPr>
              <w:pStyle w:val="ConsPlusNormal"/>
              <w:jc w:val="right"/>
            </w:pPr>
            <w:r>
              <w:t>-</w:t>
            </w:r>
          </w:p>
        </w:tc>
        <w:tc>
          <w:tcPr>
            <w:tcW w:w="1139" w:type="dxa"/>
          </w:tcPr>
          <w:p w:rsidR="002D215A" w:rsidRDefault="002D215A">
            <w:pPr>
              <w:pStyle w:val="ConsPlusNormal"/>
              <w:jc w:val="right"/>
            </w:pPr>
            <w:r>
              <w:t>-</w:t>
            </w:r>
          </w:p>
        </w:tc>
        <w:tc>
          <w:tcPr>
            <w:tcW w:w="1132" w:type="dxa"/>
          </w:tcPr>
          <w:p w:rsidR="002D215A" w:rsidRDefault="002D215A">
            <w:pPr>
              <w:pStyle w:val="ConsPlusNormal"/>
              <w:jc w:val="right"/>
            </w:pPr>
            <w:r>
              <w:t>-</w:t>
            </w:r>
          </w:p>
        </w:tc>
        <w:tc>
          <w:tcPr>
            <w:tcW w:w="1128" w:type="dxa"/>
          </w:tcPr>
          <w:p w:rsidR="002D215A" w:rsidRDefault="002D215A">
            <w:pPr>
              <w:pStyle w:val="ConsPlusNormal"/>
              <w:jc w:val="right"/>
            </w:pPr>
            <w:r>
              <w:t>-</w:t>
            </w:r>
          </w:p>
        </w:tc>
        <w:tc>
          <w:tcPr>
            <w:tcW w:w="1133" w:type="dxa"/>
          </w:tcPr>
          <w:p w:rsidR="002D215A" w:rsidRDefault="002D215A">
            <w:pPr>
              <w:pStyle w:val="ConsPlusNormal"/>
              <w:jc w:val="right"/>
            </w:pPr>
            <w:r>
              <w:t>-</w:t>
            </w:r>
          </w:p>
        </w:tc>
        <w:tc>
          <w:tcPr>
            <w:tcW w:w="1138" w:type="dxa"/>
          </w:tcPr>
          <w:p w:rsidR="002D215A" w:rsidRDefault="002D215A">
            <w:pPr>
              <w:pStyle w:val="ConsPlusNormal"/>
              <w:jc w:val="right"/>
            </w:pPr>
            <w:r>
              <w:t>-</w:t>
            </w:r>
          </w:p>
        </w:tc>
        <w:tc>
          <w:tcPr>
            <w:tcW w:w="1143" w:type="dxa"/>
          </w:tcPr>
          <w:p w:rsidR="002D215A" w:rsidRDefault="002D215A">
            <w:pPr>
              <w:pStyle w:val="ConsPlusNormal"/>
              <w:jc w:val="right"/>
            </w:pPr>
            <w:r>
              <w:t>-</w:t>
            </w:r>
          </w:p>
        </w:tc>
      </w:tr>
      <w:tr w:rsidR="002D215A" w:rsidTr="00081FB4">
        <w:tc>
          <w:tcPr>
            <w:tcW w:w="2835" w:type="dxa"/>
            <w:vMerge/>
          </w:tcPr>
          <w:p w:rsidR="002D215A" w:rsidRDefault="002D215A"/>
        </w:tc>
        <w:tc>
          <w:tcPr>
            <w:tcW w:w="2256" w:type="dxa"/>
          </w:tcPr>
          <w:p w:rsidR="002D215A" w:rsidRDefault="002D215A">
            <w:pPr>
              <w:pStyle w:val="ConsPlusNormal"/>
              <w:jc w:val="center"/>
            </w:pPr>
            <w:r>
              <w:t>Минтруд Магаданской области</w:t>
            </w:r>
          </w:p>
        </w:tc>
        <w:tc>
          <w:tcPr>
            <w:tcW w:w="1701" w:type="dxa"/>
          </w:tcPr>
          <w:p w:rsidR="002D215A" w:rsidRDefault="002D215A">
            <w:pPr>
              <w:pStyle w:val="ConsPlusNormal"/>
              <w:jc w:val="center"/>
            </w:pPr>
            <w:r>
              <w:t>ОБ</w:t>
            </w:r>
          </w:p>
        </w:tc>
        <w:tc>
          <w:tcPr>
            <w:tcW w:w="1142" w:type="dxa"/>
          </w:tcPr>
          <w:p w:rsidR="002D215A" w:rsidRDefault="002D215A">
            <w:pPr>
              <w:pStyle w:val="ConsPlusNormal"/>
              <w:jc w:val="right"/>
            </w:pPr>
            <w:r>
              <w:t>-</w:t>
            </w:r>
          </w:p>
        </w:tc>
        <w:tc>
          <w:tcPr>
            <w:tcW w:w="1139" w:type="dxa"/>
          </w:tcPr>
          <w:p w:rsidR="002D215A" w:rsidRDefault="002D215A">
            <w:pPr>
              <w:pStyle w:val="ConsPlusNormal"/>
              <w:jc w:val="right"/>
            </w:pPr>
            <w:r>
              <w:t>-</w:t>
            </w:r>
          </w:p>
        </w:tc>
        <w:tc>
          <w:tcPr>
            <w:tcW w:w="1132" w:type="dxa"/>
          </w:tcPr>
          <w:p w:rsidR="002D215A" w:rsidRDefault="002D215A">
            <w:pPr>
              <w:pStyle w:val="ConsPlusNormal"/>
              <w:jc w:val="right"/>
            </w:pPr>
            <w:r>
              <w:t>-</w:t>
            </w:r>
          </w:p>
        </w:tc>
        <w:tc>
          <w:tcPr>
            <w:tcW w:w="1128" w:type="dxa"/>
          </w:tcPr>
          <w:p w:rsidR="002D215A" w:rsidRDefault="002D215A">
            <w:pPr>
              <w:pStyle w:val="ConsPlusNormal"/>
              <w:jc w:val="right"/>
            </w:pPr>
            <w:r>
              <w:t>-</w:t>
            </w:r>
          </w:p>
        </w:tc>
        <w:tc>
          <w:tcPr>
            <w:tcW w:w="1133" w:type="dxa"/>
          </w:tcPr>
          <w:p w:rsidR="002D215A" w:rsidRDefault="002D215A">
            <w:pPr>
              <w:pStyle w:val="ConsPlusNormal"/>
              <w:jc w:val="right"/>
            </w:pPr>
            <w:r>
              <w:t>-</w:t>
            </w:r>
          </w:p>
        </w:tc>
        <w:tc>
          <w:tcPr>
            <w:tcW w:w="1138" w:type="dxa"/>
          </w:tcPr>
          <w:p w:rsidR="002D215A" w:rsidRDefault="002D215A">
            <w:pPr>
              <w:pStyle w:val="ConsPlusNormal"/>
              <w:jc w:val="right"/>
            </w:pPr>
            <w:r>
              <w:t>-</w:t>
            </w:r>
          </w:p>
        </w:tc>
        <w:tc>
          <w:tcPr>
            <w:tcW w:w="1143" w:type="dxa"/>
          </w:tcPr>
          <w:p w:rsidR="002D215A" w:rsidRDefault="002D215A">
            <w:pPr>
              <w:pStyle w:val="ConsPlusNormal"/>
              <w:jc w:val="right"/>
            </w:pPr>
            <w:r>
              <w:t>-</w:t>
            </w:r>
          </w:p>
        </w:tc>
      </w:tr>
      <w:tr w:rsidR="002D215A" w:rsidTr="00081FB4">
        <w:tc>
          <w:tcPr>
            <w:tcW w:w="2835" w:type="dxa"/>
            <w:vMerge w:val="restart"/>
          </w:tcPr>
          <w:p w:rsidR="002D215A" w:rsidRDefault="002D215A">
            <w:pPr>
              <w:pStyle w:val="ConsPlusNormal"/>
              <w:jc w:val="both"/>
            </w:pPr>
            <w:r>
              <w:t>2.1.2.1. Подмероприятие "Создание системы анализа потребности в услугах ранней помощи в сферах здравоохранения, образования, социальной защиты населения Магаданской области"</w:t>
            </w:r>
          </w:p>
        </w:tc>
        <w:tc>
          <w:tcPr>
            <w:tcW w:w="2256" w:type="dxa"/>
          </w:tcPr>
          <w:p w:rsidR="002D215A" w:rsidRDefault="002D215A">
            <w:pPr>
              <w:pStyle w:val="ConsPlusNormal"/>
              <w:jc w:val="center"/>
            </w:pPr>
            <w:r>
              <w:t>Всего:</w:t>
            </w:r>
          </w:p>
        </w:tc>
        <w:tc>
          <w:tcPr>
            <w:tcW w:w="1701" w:type="dxa"/>
          </w:tcPr>
          <w:p w:rsidR="002D215A" w:rsidRDefault="002D215A">
            <w:pPr>
              <w:pStyle w:val="ConsPlusNormal"/>
              <w:jc w:val="center"/>
            </w:pPr>
            <w:r>
              <w:t>ОБ</w:t>
            </w:r>
          </w:p>
        </w:tc>
        <w:tc>
          <w:tcPr>
            <w:tcW w:w="1142" w:type="dxa"/>
          </w:tcPr>
          <w:p w:rsidR="002D215A" w:rsidRDefault="002D215A">
            <w:pPr>
              <w:pStyle w:val="ConsPlusNormal"/>
              <w:jc w:val="right"/>
            </w:pPr>
            <w:r>
              <w:t>-</w:t>
            </w:r>
          </w:p>
        </w:tc>
        <w:tc>
          <w:tcPr>
            <w:tcW w:w="1139" w:type="dxa"/>
          </w:tcPr>
          <w:p w:rsidR="002D215A" w:rsidRDefault="002D215A">
            <w:pPr>
              <w:pStyle w:val="ConsPlusNormal"/>
              <w:jc w:val="right"/>
            </w:pPr>
            <w:r>
              <w:t>-</w:t>
            </w:r>
          </w:p>
        </w:tc>
        <w:tc>
          <w:tcPr>
            <w:tcW w:w="1132" w:type="dxa"/>
          </w:tcPr>
          <w:p w:rsidR="002D215A" w:rsidRDefault="002D215A">
            <w:pPr>
              <w:pStyle w:val="ConsPlusNormal"/>
              <w:jc w:val="right"/>
            </w:pPr>
            <w:r>
              <w:t>-</w:t>
            </w:r>
          </w:p>
        </w:tc>
        <w:tc>
          <w:tcPr>
            <w:tcW w:w="1128" w:type="dxa"/>
          </w:tcPr>
          <w:p w:rsidR="002D215A" w:rsidRDefault="002D215A">
            <w:pPr>
              <w:pStyle w:val="ConsPlusNormal"/>
              <w:jc w:val="right"/>
            </w:pPr>
            <w:r>
              <w:t>-</w:t>
            </w:r>
          </w:p>
        </w:tc>
        <w:tc>
          <w:tcPr>
            <w:tcW w:w="1133" w:type="dxa"/>
          </w:tcPr>
          <w:p w:rsidR="002D215A" w:rsidRDefault="002D215A">
            <w:pPr>
              <w:pStyle w:val="ConsPlusNormal"/>
              <w:jc w:val="right"/>
            </w:pPr>
            <w:r>
              <w:t>-</w:t>
            </w:r>
          </w:p>
        </w:tc>
        <w:tc>
          <w:tcPr>
            <w:tcW w:w="1138" w:type="dxa"/>
          </w:tcPr>
          <w:p w:rsidR="002D215A" w:rsidRDefault="002D215A">
            <w:pPr>
              <w:pStyle w:val="ConsPlusNormal"/>
              <w:jc w:val="right"/>
            </w:pPr>
            <w:r>
              <w:t>-</w:t>
            </w:r>
          </w:p>
        </w:tc>
        <w:tc>
          <w:tcPr>
            <w:tcW w:w="1143" w:type="dxa"/>
          </w:tcPr>
          <w:p w:rsidR="002D215A" w:rsidRDefault="002D215A">
            <w:pPr>
              <w:pStyle w:val="ConsPlusNormal"/>
              <w:jc w:val="right"/>
            </w:pPr>
            <w:r>
              <w:t>-</w:t>
            </w:r>
          </w:p>
        </w:tc>
      </w:tr>
      <w:tr w:rsidR="002D215A" w:rsidTr="00081FB4">
        <w:tc>
          <w:tcPr>
            <w:tcW w:w="2835" w:type="dxa"/>
            <w:vMerge/>
          </w:tcPr>
          <w:p w:rsidR="002D215A" w:rsidRDefault="002D215A"/>
        </w:tc>
        <w:tc>
          <w:tcPr>
            <w:tcW w:w="2256" w:type="dxa"/>
          </w:tcPr>
          <w:p w:rsidR="002D215A" w:rsidRDefault="002D215A">
            <w:pPr>
              <w:pStyle w:val="ConsPlusNormal"/>
              <w:jc w:val="center"/>
            </w:pPr>
            <w:r>
              <w:t>Минздрав Магаданской области</w:t>
            </w:r>
          </w:p>
        </w:tc>
        <w:tc>
          <w:tcPr>
            <w:tcW w:w="1701" w:type="dxa"/>
          </w:tcPr>
          <w:p w:rsidR="002D215A" w:rsidRDefault="002D215A">
            <w:pPr>
              <w:pStyle w:val="ConsPlusNormal"/>
              <w:jc w:val="center"/>
            </w:pPr>
            <w:r>
              <w:t>ОБ</w:t>
            </w:r>
          </w:p>
        </w:tc>
        <w:tc>
          <w:tcPr>
            <w:tcW w:w="1142" w:type="dxa"/>
          </w:tcPr>
          <w:p w:rsidR="002D215A" w:rsidRDefault="002D215A">
            <w:pPr>
              <w:pStyle w:val="ConsPlusNormal"/>
              <w:jc w:val="right"/>
            </w:pPr>
            <w:r>
              <w:t>-</w:t>
            </w:r>
          </w:p>
        </w:tc>
        <w:tc>
          <w:tcPr>
            <w:tcW w:w="1139" w:type="dxa"/>
          </w:tcPr>
          <w:p w:rsidR="002D215A" w:rsidRDefault="002D215A">
            <w:pPr>
              <w:pStyle w:val="ConsPlusNormal"/>
              <w:jc w:val="right"/>
            </w:pPr>
            <w:r>
              <w:t>-</w:t>
            </w:r>
          </w:p>
        </w:tc>
        <w:tc>
          <w:tcPr>
            <w:tcW w:w="1132" w:type="dxa"/>
          </w:tcPr>
          <w:p w:rsidR="002D215A" w:rsidRDefault="002D215A">
            <w:pPr>
              <w:pStyle w:val="ConsPlusNormal"/>
              <w:jc w:val="right"/>
            </w:pPr>
            <w:r>
              <w:t>-</w:t>
            </w:r>
          </w:p>
        </w:tc>
        <w:tc>
          <w:tcPr>
            <w:tcW w:w="1128" w:type="dxa"/>
          </w:tcPr>
          <w:p w:rsidR="002D215A" w:rsidRDefault="002D215A">
            <w:pPr>
              <w:pStyle w:val="ConsPlusNormal"/>
              <w:jc w:val="right"/>
            </w:pPr>
            <w:r>
              <w:t>-</w:t>
            </w:r>
          </w:p>
        </w:tc>
        <w:tc>
          <w:tcPr>
            <w:tcW w:w="1133" w:type="dxa"/>
          </w:tcPr>
          <w:p w:rsidR="002D215A" w:rsidRDefault="002D215A">
            <w:pPr>
              <w:pStyle w:val="ConsPlusNormal"/>
              <w:jc w:val="right"/>
            </w:pPr>
            <w:r>
              <w:t>-</w:t>
            </w:r>
          </w:p>
        </w:tc>
        <w:tc>
          <w:tcPr>
            <w:tcW w:w="1138" w:type="dxa"/>
          </w:tcPr>
          <w:p w:rsidR="002D215A" w:rsidRDefault="002D215A">
            <w:pPr>
              <w:pStyle w:val="ConsPlusNormal"/>
              <w:jc w:val="right"/>
            </w:pPr>
            <w:r>
              <w:t>-</w:t>
            </w:r>
          </w:p>
        </w:tc>
        <w:tc>
          <w:tcPr>
            <w:tcW w:w="1143" w:type="dxa"/>
          </w:tcPr>
          <w:p w:rsidR="002D215A" w:rsidRDefault="002D215A">
            <w:pPr>
              <w:pStyle w:val="ConsPlusNormal"/>
              <w:jc w:val="right"/>
            </w:pPr>
            <w:r>
              <w:t>-</w:t>
            </w:r>
          </w:p>
        </w:tc>
      </w:tr>
      <w:tr w:rsidR="002D215A" w:rsidTr="00081FB4">
        <w:tc>
          <w:tcPr>
            <w:tcW w:w="2835" w:type="dxa"/>
            <w:vMerge/>
          </w:tcPr>
          <w:p w:rsidR="002D215A" w:rsidRDefault="002D215A"/>
        </w:tc>
        <w:tc>
          <w:tcPr>
            <w:tcW w:w="2256" w:type="dxa"/>
          </w:tcPr>
          <w:p w:rsidR="002D215A" w:rsidRDefault="002D215A">
            <w:pPr>
              <w:pStyle w:val="ConsPlusNormal"/>
              <w:jc w:val="center"/>
            </w:pPr>
            <w:r>
              <w:t>Минобразования Магаданской области</w:t>
            </w:r>
          </w:p>
        </w:tc>
        <w:tc>
          <w:tcPr>
            <w:tcW w:w="1701" w:type="dxa"/>
          </w:tcPr>
          <w:p w:rsidR="002D215A" w:rsidRDefault="002D215A">
            <w:pPr>
              <w:pStyle w:val="ConsPlusNormal"/>
              <w:jc w:val="center"/>
            </w:pPr>
            <w:r>
              <w:t>ОБ</w:t>
            </w:r>
          </w:p>
        </w:tc>
        <w:tc>
          <w:tcPr>
            <w:tcW w:w="1142" w:type="dxa"/>
          </w:tcPr>
          <w:p w:rsidR="002D215A" w:rsidRDefault="002D215A">
            <w:pPr>
              <w:pStyle w:val="ConsPlusNormal"/>
              <w:jc w:val="right"/>
            </w:pPr>
            <w:r>
              <w:t>-</w:t>
            </w:r>
          </w:p>
        </w:tc>
        <w:tc>
          <w:tcPr>
            <w:tcW w:w="1139" w:type="dxa"/>
          </w:tcPr>
          <w:p w:rsidR="002D215A" w:rsidRDefault="002D215A">
            <w:pPr>
              <w:pStyle w:val="ConsPlusNormal"/>
              <w:jc w:val="right"/>
            </w:pPr>
            <w:r>
              <w:t>-</w:t>
            </w:r>
          </w:p>
        </w:tc>
        <w:tc>
          <w:tcPr>
            <w:tcW w:w="1132" w:type="dxa"/>
          </w:tcPr>
          <w:p w:rsidR="002D215A" w:rsidRDefault="002D215A">
            <w:pPr>
              <w:pStyle w:val="ConsPlusNormal"/>
              <w:jc w:val="right"/>
            </w:pPr>
            <w:r>
              <w:t>-</w:t>
            </w:r>
          </w:p>
        </w:tc>
        <w:tc>
          <w:tcPr>
            <w:tcW w:w="1128" w:type="dxa"/>
          </w:tcPr>
          <w:p w:rsidR="002D215A" w:rsidRDefault="002D215A">
            <w:pPr>
              <w:pStyle w:val="ConsPlusNormal"/>
              <w:jc w:val="right"/>
            </w:pPr>
            <w:r>
              <w:t>-</w:t>
            </w:r>
          </w:p>
        </w:tc>
        <w:tc>
          <w:tcPr>
            <w:tcW w:w="1133" w:type="dxa"/>
          </w:tcPr>
          <w:p w:rsidR="002D215A" w:rsidRDefault="002D215A">
            <w:pPr>
              <w:pStyle w:val="ConsPlusNormal"/>
              <w:jc w:val="right"/>
            </w:pPr>
            <w:r>
              <w:t>-</w:t>
            </w:r>
          </w:p>
        </w:tc>
        <w:tc>
          <w:tcPr>
            <w:tcW w:w="1138" w:type="dxa"/>
          </w:tcPr>
          <w:p w:rsidR="002D215A" w:rsidRDefault="002D215A">
            <w:pPr>
              <w:pStyle w:val="ConsPlusNormal"/>
              <w:jc w:val="right"/>
            </w:pPr>
            <w:r>
              <w:t>-</w:t>
            </w:r>
          </w:p>
        </w:tc>
        <w:tc>
          <w:tcPr>
            <w:tcW w:w="1143" w:type="dxa"/>
          </w:tcPr>
          <w:p w:rsidR="002D215A" w:rsidRDefault="002D215A">
            <w:pPr>
              <w:pStyle w:val="ConsPlusNormal"/>
              <w:jc w:val="right"/>
            </w:pPr>
            <w:r>
              <w:t>-</w:t>
            </w:r>
          </w:p>
        </w:tc>
      </w:tr>
      <w:tr w:rsidR="002D215A" w:rsidTr="00081FB4">
        <w:tc>
          <w:tcPr>
            <w:tcW w:w="2835" w:type="dxa"/>
            <w:vMerge/>
          </w:tcPr>
          <w:p w:rsidR="002D215A" w:rsidRDefault="002D215A"/>
        </w:tc>
        <w:tc>
          <w:tcPr>
            <w:tcW w:w="2256" w:type="dxa"/>
          </w:tcPr>
          <w:p w:rsidR="002D215A" w:rsidRDefault="002D215A">
            <w:pPr>
              <w:pStyle w:val="ConsPlusNormal"/>
              <w:jc w:val="center"/>
            </w:pPr>
            <w:r>
              <w:t>Минтруд Магаданской области</w:t>
            </w:r>
          </w:p>
        </w:tc>
        <w:tc>
          <w:tcPr>
            <w:tcW w:w="1701" w:type="dxa"/>
          </w:tcPr>
          <w:p w:rsidR="002D215A" w:rsidRDefault="002D215A">
            <w:pPr>
              <w:pStyle w:val="ConsPlusNormal"/>
              <w:jc w:val="center"/>
            </w:pPr>
            <w:r>
              <w:t>ОБ</w:t>
            </w:r>
          </w:p>
        </w:tc>
        <w:tc>
          <w:tcPr>
            <w:tcW w:w="1142" w:type="dxa"/>
          </w:tcPr>
          <w:p w:rsidR="002D215A" w:rsidRDefault="002D215A">
            <w:pPr>
              <w:pStyle w:val="ConsPlusNormal"/>
              <w:jc w:val="right"/>
            </w:pPr>
            <w:r>
              <w:t>-</w:t>
            </w:r>
          </w:p>
        </w:tc>
        <w:tc>
          <w:tcPr>
            <w:tcW w:w="1139" w:type="dxa"/>
          </w:tcPr>
          <w:p w:rsidR="002D215A" w:rsidRDefault="002D215A">
            <w:pPr>
              <w:pStyle w:val="ConsPlusNormal"/>
              <w:jc w:val="right"/>
            </w:pPr>
            <w:r>
              <w:t>-</w:t>
            </w:r>
          </w:p>
        </w:tc>
        <w:tc>
          <w:tcPr>
            <w:tcW w:w="1132" w:type="dxa"/>
          </w:tcPr>
          <w:p w:rsidR="002D215A" w:rsidRDefault="002D215A">
            <w:pPr>
              <w:pStyle w:val="ConsPlusNormal"/>
              <w:jc w:val="right"/>
            </w:pPr>
            <w:r>
              <w:t>-</w:t>
            </w:r>
          </w:p>
        </w:tc>
        <w:tc>
          <w:tcPr>
            <w:tcW w:w="1128" w:type="dxa"/>
          </w:tcPr>
          <w:p w:rsidR="002D215A" w:rsidRDefault="002D215A">
            <w:pPr>
              <w:pStyle w:val="ConsPlusNormal"/>
              <w:jc w:val="right"/>
            </w:pPr>
            <w:r>
              <w:t>-</w:t>
            </w:r>
          </w:p>
        </w:tc>
        <w:tc>
          <w:tcPr>
            <w:tcW w:w="1133" w:type="dxa"/>
          </w:tcPr>
          <w:p w:rsidR="002D215A" w:rsidRDefault="002D215A">
            <w:pPr>
              <w:pStyle w:val="ConsPlusNormal"/>
              <w:jc w:val="right"/>
            </w:pPr>
            <w:r>
              <w:t>-</w:t>
            </w:r>
          </w:p>
        </w:tc>
        <w:tc>
          <w:tcPr>
            <w:tcW w:w="1138" w:type="dxa"/>
          </w:tcPr>
          <w:p w:rsidR="002D215A" w:rsidRDefault="002D215A">
            <w:pPr>
              <w:pStyle w:val="ConsPlusNormal"/>
              <w:jc w:val="right"/>
            </w:pPr>
            <w:r>
              <w:t>-</w:t>
            </w:r>
          </w:p>
        </w:tc>
        <w:tc>
          <w:tcPr>
            <w:tcW w:w="1143" w:type="dxa"/>
          </w:tcPr>
          <w:p w:rsidR="002D215A" w:rsidRDefault="002D215A">
            <w:pPr>
              <w:pStyle w:val="ConsPlusNormal"/>
              <w:jc w:val="right"/>
            </w:pPr>
            <w:r>
              <w:t>-</w:t>
            </w:r>
          </w:p>
        </w:tc>
      </w:tr>
      <w:tr w:rsidR="002D215A" w:rsidTr="00081FB4">
        <w:tc>
          <w:tcPr>
            <w:tcW w:w="2835" w:type="dxa"/>
            <w:vMerge w:val="restart"/>
          </w:tcPr>
          <w:p w:rsidR="002D215A" w:rsidRDefault="002D215A">
            <w:pPr>
              <w:pStyle w:val="ConsPlusNormal"/>
              <w:jc w:val="both"/>
            </w:pPr>
            <w:r>
              <w:t xml:space="preserve">2.1.2.2. Подмероприятие </w:t>
            </w:r>
            <w:r>
              <w:lastRenderedPageBreak/>
              <w:t>"Организация работы по созданию межведомственной базы данных по детям, нуждающимся в ранней помощи"</w:t>
            </w:r>
          </w:p>
        </w:tc>
        <w:tc>
          <w:tcPr>
            <w:tcW w:w="2256" w:type="dxa"/>
          </w:tcPr>
          <w:p w:rsidR="002D215A" w:rsidRDefault="002D215A">
            <w:pPr>
              <w:pStyle w:val="ConsPlusNormal"/>
              <w:jc w:val="center"/>
            </w:pPr>
            <w:r>
              <w:lastRenderedPageBreak/>
              <w:t>Всего:</w:t>
            </w:r>
          </w:p>
        </w:tc>
        <w:tc>
          <w:tcPr>
            <w:tcW w:w="1701" w:type="dxa"/>
          </w:tcPr>
          <w:p w:rsidR="002D215A" w:rsidRDefault="002D215A">
            <w:pPr>
              <w:pStyle w:val="ConsPlusNormal"/>
              <w:jc w:val="center"/>
            </w:pPr>
            <w:r>
              <w:t>ОБ</w:t>
            </w:r>
          </w:p>
        </w:tc>
        <w:tc>
          <w:tcPr>
            <w:tcW w:w="1142" w:type="dxa"/>
          </w:tcPr>
          <w:p w:rsidR="002D215A" w:rsidRDefault="002D215A">
            <w:pPr>
              <w:pStyle w:val="ConsPlusNormal"/>
              <w:jc w:val="right"/>
            </w:pPr>
            <w:r>
              <w:t>-</w:t>
            </w:r>
          </w:p>
        </w:tc>
        <w:tc>
          <w:tcPr>
            <w:tcW w:w="1139" w:type="dxa"/>
          </w:tcPr>
          <w:p w:rsidR="002D215A" w:rsidRDefault="002D215A">
            <w:pPr>
              <w:pStyle w:val="ConsPlusNormal"/>
              <w:jc w:val="right"/>
            </w:pPr>
            <w:r>
              <w:t>-</w:t>
            </w:r>
          </w:p>
        </w:tc>
        <w:tc>
          <w:tcPr>
            <w:tcW w:w="1132" w:type="dxa"/>
          </w:tcPr>
          <w:p w:rsidR="002D215A" w:rsidRDefault="002D215A">
            <w:pPr>
              <w:pStyle w:val="ConsPlusNormal"/>
              <w:jc w:val="right"/>
            </w:pPr>
            <w:r>
              <w:t>-</w:t>
            </w:r>
          </w:p>
        </w:tc>
        <w:tc>
          <w:tcPr>
            <w:tcW w:w="1128" w:type="dxa"/>
          </w:tcPr>
          <w:p w:rsidR="002D215A" w:rsidRDefault="002D215A">
            <w:pPr>
              <w:pStyle w:val="ConsPlusNormal"/>
              <w:jc w:val="right"/>
            </w:pPr>
            <w:r>
              <w:t>-</w:t>
            </w:r>
          </w:p>
        </w:tc>
        <w:tc>
          <w:tcPr>
            <w:tcW w:w="1133" w:type="dxa"/>
          </w:tcPr>
          <w:p w:rsidR="002D215A" w:rsidRDefault="002D215A">
            <w:pPr>
              <w:pStyle w:val="ConsPlusNormal"/>
              <w:jc w:val="right"/>
            </w:pPr>
            <w:r>
              <w:t>-</w:t>
            </w:r>
          </w:p>
        </w:tc>
        <w:tc>
          <w:tcPr>
            <w:tcW w:w="1138" w:type="dxa"/>
          </w:tcPr>
          <w:p w:rsidR="002D215A" w:rsidRDefault="002D215A">
            <w:pPr>
              <w:pStyle w:val="ConsPlusNormal"/>
              <w:jc w:val="right"/>
            </w:pPr>
            <w:r>
              <w:t>-</w:t>
            </w:r>
          </w:p>
        </w:tc>
        <w:tc>
          <w:tcPr>
            <w:tcW w:w="1143" w:type="dxa"/>
          </w:tcPr>
          <w:p w:rsidR="002D215A" w:rsidRDefault="002D215A">
            <w:pPr>
              <w:pStyle w:val="ConsPlusNormal"/>
              <w:jc w:val="right"/>
            </w:pPr>
            <w:r>
              <w:t>-</w:t>
            </w:r>
          </w:p>
        </w:tc>
      </w:tr>
      <w:tr w:rsidR="002D215A" w:rsidTr="00081FB4">
        <w:tc>
          <w:tcPr>
            <w:tcW w:w="2835" w:type="dxa"/>
            <w:vMerge/>
          </w:tcPr>
          <w:p w:rsidR="002D215A" w:rsidRDefault="002D215A"/>
        </w:tc>
        <w:tc>
          <w:tcPr>
            <w:tcW w:w="2256" w:type="dxa"/>
          </w:tcPr>
          <w:p w:rsidR="002D215A" w:rsidRDefault="002D215A">
            <w:pPr>
              <w:pStyle w:val="ConsPlusNormal"/>
              <w:jc w:val="center"/>
            </w:pPr>
            <w:r>
              <w:t>Минздрав Магаданской области</w:t>
            </w:r>
          </w:p>
        </w:tc>
        <w:tc>
          <w:tcPr>
            <w:tcW w:w="1701" w:type="dxa"/>
          </w:tcPr>
          <w:p w:rsidR="002D215A" w:rsidRDefault="002D215A">
            <w:pPr>
              <w:pStyle w:val="ConsPlusNormal"/>
              <w:jc w:val="center"/>
            </w:pPr>
            <w:r>
              <w:t>ОБ</w:t>
            </w:r>
          </w:p>
        </w:tc>
        <w:tc>
          <w:tcPr>
            <w:tcW w:w="1142" w:type="dxa"/>
          </w:tcPr>
          <w:p w:rsidR="002D215A" w:rsidRDefault="002D215A">
            <w:pPr>
              <w:pStyle w:val="ConsPlusNormal"/>
              <w:jc w:val="right"/>
            </w:pPr>
            <w:r>
              <w:t>-</w:t>
            </w:r>
          </w:p>
        </w:tc>
        <w:tc>
          <w:tcPr>
            <w:tcW w:w="1139" w:type="dxa"/>
          </w:tcPr>
          <w:p w:rsidR="002D215A" w:rsidRDefault="002D215A">
            <w:pPr>
              <w:pStyle w:val="ConsPlusNormal"/>
              <w:jc w:val="right"/>
            </w:pPr>
            <w:r>
              <w:t>-</w:t>
            </w:r>
          </w:p>
        </w:tc>
        <w:tc>
          <w:tcPr>
            <w:tcW w:w="1132" w:type="dxa"/>
          </w:tcPr>
          <w:p w:rsidR="002D215A" w:rsidRDefault="002D215A">
            <w:pPr>
              <w:pStyle w:val="ConsPlusNormal"/>
              <w:jc w:val="right"/>
            </w:pPr>
            <w:r>
              <w:t>-</w:t>
            </w:r>
          </w:p>
        </w:tc>
        <w:tc>
          <w:tcPr>
            <w:tcW w:w="1128" w:type="dxa"/>
          </w:tcPr>
          <w:p w:rsidR="002D215A" w:rsidRDefault="002D215A">
            <w:pPr>
              <w:pStyle w:val="ConsPlusNormal"/>
              <w:jc w:val="right"/>
            </w:pPr>
            <w:r>
              <w:t>-</w:t>
            </w:r>
          </w:p>
        </w:tc>
        <w:tc>
          <w:tcPr>
            <w:tcW w:w="1133" w:type="dxa"/>
          </w:tcPr>
          <w:p w:rsidR="002D215A" w:rsidRDefault="002D215A">
            <w:pPr>
              <w:pStyle w:val="ConsPlusNormal"/>
              <w:jc w:val="right"/>
            </w:pPr>
            <w:r>
              <w:t>-</w:t>
            </w:r>
          </w:p>
        </w:tc>
        <w:tc>
          <w:tcPr>
            <w:tcW w:w="1138" w:type="dxa"/>
          </w:tcPr>
          <w:p w:rsidR="002D215A" w:rsidRDefault="002D215A">
            <w:pPr>
              <w:pStyle w:val="ConsPlusNormal"/>
              <w:jc w:val="right"/>
            </w:pPr>
            <w:r>
              <w:t>-</w:t>
            </w:r>
          </w:p>
        </w:tc>
        <w:tc>
          <w:tcPr>
            <w:tcW w:w="1143" w:type="dxa"/>
          </w:tcPr>
          <w:p w:rsidR="002D215A" w:rsidRDefault="002D215A">
            <w:pPr>
              <w:pStyle w:val="ConsPlusNormal"/>
              <w:jc w:val="right"/>
            </w:pPr>
            <w:r>
              <w:t>-</w:t>
            </w:r>
          </w:p>
        </w:tc>
      </w:tr>
      <w:tr w:rsidR="002D215A" w:rsidTr="00081FB4">
        <w:tc>
          <w:tcPr>
            <w:tcW w:w="2835" w:type="dxa"/>
            <w:vMerge/>
          </w:tcPr>
          <w:p w:rsidR="002D215A" w:rsidRDefault="002D215A"/>
        </w:tc>
        <w:tc>
          <w:tcPr>
            <w:tcW w:w="2256" w:type="dxa"/>
          </w:tcPr>
          <w:p w:rsidR="002D215A" w:rsidRDefault="002D215A">
            <w:pPr>
              <w:pStyle w:val="ConsPlusNormal"/>
              <w:jc w:val="center"/>
            </w:pPr>
            <w:r>
              <w:t>Минобразования Магаданской области</w:t>
            </w:r>
          </w:p>
        </w:tc>
        <w:tc>
          <w:tcPr>
            <w:tcW w:w="1701" w:type="dxa"/>
          </w:tcPr>
          <w:p w:rsidR="002D215A" w:rsidRDefault="002D215A">
            <w:pPr>
              <w:pStyle w:val="ConsPlusNormal"/>
              <w:jc w:val="center"/>
            </w:pPr>
            <w:r>
              <w:t>ОБ</w:t>
            </w:r>
          </w:p>
        </w:tc>
        <w:tc>
          <w:tcPr>
            <w:tcW w:w="1142" w:type="dxa"/>
          </w:tcPr>
          <w:p w:rsidR="002D215A" w:rsidRDefault="002D215A">
            <w:pPr>
              <w:pStyle w:val="ConsPlusNormal"/>
              <w:jc w:val="right"/>
            </w:pPr>
            <w:r>
              <w:t>-</w:t>
            </w:r>
          </w:p>
        </w:tc>
        <w:tc>
          <w:tcPr>
            <w:tcW w:w="1139" w:type="dxa"/>
          </w:tcPr>
          <w:p w:rsidR="002D215A" w:rsidRDefault="002D215A">
            <w:pPr>
              <w:pStyle w:val="ConsPlusNormal"/>
              <w:jc w:val="right"/>
            </w:pPr>
            <w:r>
              <w:t>-</w:t>
            </w:r>
          </w:p>
        </w:tc>
        <w:tc>
          <w:tcPr>
            <w:tcW w:w="1132" w:type="dxa"/>
          </w:tcPr>
          <w:p w:rsidR="002D215A" w:rsidRDefault="002D215A">
            <w:pPr>
              <w:pStyle w:val="ConsPlusNormal"/>
              <w:jc w:val="right"/>
            </w:pPr>
            <w:r>
              <w:t>-</w:t>
            </w:r>
          </w:p>
        </w:tc>
        <w:tc>
          <w:tcPr>
            <w:tcW w:w="1128" w:type="dxa"/>
          </w:tcPr>
          <w:p w:rsidR="002D215A" w:rsidRDefault="002D215A">
            <w:pPr>
              <w:pStyle w:val="ConsPlusNormal"/>
              <w:jc w:val="right"/>
            </w:pPr>
            <w:r>
              <w:t>-</w:t>
            </w:r>
          </w:p>
        </w:tc>
        <w:tc>
          <w:tcPr>
            <w:tcW w:w="1133" w:type="dxa"/>
          </w:tcPr>
          <w:p w:rsidR="002D215A" w:rsidRDefault="002D215A">
            <w:pPr>
              <w:pStyle w:val="ConsPlusNormal"/>
              <w:jc w:val="right"/>
            </w:pPr>
            <w:r>
              <w:t>-</w:t>
            </w:r>
          </w:p>
        </w:tc>
        <w:tc>
          <w:tcPr>
            <w:tcW w:w="1138" w:type="dxa"/>
          </w:tcPr>
          <w:p w:rsidR="002D215A" w:rsidRDefault="002D215A">
            <w:pPr>
              <w:pStyle w:val="ConsPlusNormal"/>
              <w:jc w:val="right"/>
            </w:pPr>
            <w:r>
              <w:t>-</w:t>
            </w:r>
          </w:p>
        </w:tc>
        <w:tc>
          <w:tcPr>
            <w:tcW w:w="1143" w:type="dxa"/>
          </w:tcPr>
          <w:p w:rsidR="002D215A" w:rsidRDefault="002D215A">
            <w:pPr>
              <w:pStyle w:val="ConsPlusNormal"/>
              <w:jc w:val="right"/>
            </w:pPr>
            <w:r>
              <w:t>-</w:t>
            </w:r>
          </w:p>
        </w:tc>
      </w:tr>
      <w:tr w:rsidR="002D215A" w:rsidTr="00081FB4">
        <w:tc>
          <w:tcPr>
            <w:tcW w:w="2835" w:type="dxa"/>
            <w:vMerge/>
          </w:tcPr>
          <w:p w:rsidR="002D215A" w:rsidRDefault="002D215A"/>
        </w:tc>
        <w:tc>
          <w:tcPr>
            <w:tcW w:w="2256" w:type="dxa"/>
          </w:tcPr>
          <w:p w:rsidR="002D215A" w:rsidRDefault="002D215A">
            <w:pPr>
              <w:pStyle w:val="ConsPlusNormal"/>
              <w:jc w:val="center"/>
            </w:pPr>
            <w:r>
              <w:t>Минтруд Магаданской области</w:t>
            </w:r>
          </w:p>
        </w:tc>
        <w:tc>
          <w:tcPr>
            <w:tcW w:w="1701" w:type="dxa"/>
          </w:tcPr>
          <w:p w:rsidR="002D215A" w:rsidRDefault="002D215A">
            <w:pPr>
              <w:pStyle w:val="ConsPlusNormal"/>
              <w:jc w:val="center"/>
            </w:pPr>
            <w:r>
              <w:t>ОБ</w:t>
            </w:r>
          </w:p>
        </w:tc>
        <w:tc>
          <w:tcPr>
            <w:tcW w:w="1142" w:type="dxa"/>
          </w:tcPr>
          <w:p w:rsidR="002D215A" w:rsidRDefault="002D215A">
            <w:pPr>
              <w:pStyle w:val="ConsPlusNormal"/>
              <w:jc w:val="right"/>
            </w:pPr>
            <w:r>
              <w:t>-</w:t>
            </w:r>
          </w:p>
        </w:tc>
        <w:tc>
          <w:tcPr>
            <w:tcW w:w="1139" w:type="dxa"/>
          </w:tcPr>
          <w:p w:rsidR="002D215A" w:rsidRDefault="002D215A">
            <w:pPr>
              <w:pStyle w:val="ConsPlusNormal"/>
              <w:jc w:val="right"/>
            </w:pPr>
            <w:r>
              <w:t>-</w:t>
            </w:r>
          </w:p>
        </w:tc>
        <w:tc>
          <w:tcPr>
            <w:tcW w:w="1132" w:type="dxa"/>
          </w:tcPr>
          <w:p w:rsidR="002D215A" w:rsidRDefault="002D215A">
            <w:pPr>
              <w:pStyle w:val="ConsPlusNormal"/>
              <w:jc w:val="right"/>
            </w:pPr>
            <w:r>
              <w:t>-</w:t>
            </w:r>
          </w:p>
        </w:tc>
        <w:tc>
          <w:tcPr>
            <w:tcW w:w="1128" w:type="dxa"/>
          </w:tcPr>
          <w:p w:rsidR="002D215A" w:rsidRDefault="002D215A">
            <w:pPr>
              <w:pStyle w:val="ConsPlusNormal"/>
              <w:jc w:val="right"/>
            </w:pPr>
            <w:r>
              <w:t>-</w:t>
            </w:r>
          </w:p>
        </w:tc>
        <w:tc>
          <w:tcPr>
            <w:tcW w:w="1133" w:type="dxa"/>
          </w:tcPr>
          <w:p w:rsidR="002D215A" w:rsidRDefault="002D215A">
            <w:pPr>
              <w:pStyle w:val="ConsPlusNormal"/>
              <w:jc w:val="right"/>
            </w:pPr>
            <w:r>
              <w:t>-</w:t>
            </w:r>
          </w:p>
        </w:tc>
        <w:tc>
          <w:tcPr>
            <w:tcW w:w="1138" w:type="dxa"/>
          </w:tcPr>
          <w:p w:rsidR="002D215A" w:rsidRDefault="002D215A">
            <w:pPr>
              <w:pStyle w:val="ConsPlusNormal"/>
              <w:jc w:val="right"/>
            </w:pPr>
            <w:r>
              <w:t>-</w:t>
            </w:r>
          </w:p>
        </w:tc>
        <w:tc>
          <w:tcPr>
            <w:tcW w:w="1143" w:type="dxa"/>
          </w:tcPr>
          <w:p w:rsidR="002D215A" w:rsidRDefault="002D215A">
            <w:pPr>
              <w:pStyle w:val="ConsPlusNormal"/>
              <w:jc w:val="right"/>
            </w:pPr>
            <w:r>
              <w:t>-</w:t>
            </w:r>
          </w:p>
        </w:tc>
      </w:tr>
      <w:tr w:rsidR="002D215A" w:rsidTr="00081FB4">
        <w:tc>
          <w:tcPr>
            <w:tcW w:w="2835" w:type="dxa"/>
          </w:tcPr>
          <w:p w:rsidR="002D215A" w:rsidRDefault="002D215A">
            <w:pPr>
              <w:pStyle w:val="ConsPlusNormal"/>
              <w:jc w:val="both"/>
            </w:pPr>
            <w:r>
              <w:t>2.1.2.3. Подмероприятие "Обеспечение деятельности консультационных пунктов в образовательных организациях по оказанию помощи родителям детей раннего возраста с инвалидностью"</w:t>
            </w:r>
          </w:p>
        </w:tc>
        <w:tc>
          <w:tcPr>
            <w:tcW w:w="2256" w:type="dxa"/>
          </w:tcPr>
          <w:p w:rsidR="002D215A" w:rsidRDefault="002D215A">
            <w:pPr>
              <w:pStyle w:val="ConsPlusNormal"/>
              <w:jc w:val="center"/>
            </w:pPr>
            <w:r>
              <w:t>Минобразования Магаданской области</w:t>
            </w:r>
          </w:p>
        </w:tc>
        <w:tc>
          <w:tcPr>
            <w:tcW w:w="1701" w:type="dxa"/>
          </w:tcPr>
          <w:p w:rsidR="002D215A" w:rsidRDefault="002D215A">
            <w:pPr>
              <w:pStyle w:val="ConsPlusNormal"/>
              <w:jc w:val="center"/>
            </w:pPr>
            <w:r>
              <w:t>ОБ</w:t>
            </w:r>
          </w:p>
        </w:tc>
        <w:tc>
          <w:tcPr>
            <w:tcW w:w="1142" w:type="dxa"/>
          </w:tcPr>
          <w:p w:rsidR="002D215A" w:rsidRDefault="002D215A">
            <w:pPr>
              <w:pStyle w:val="ConsPlusNormal"/>
              <w:jc w:val="right"/>
            </w:pPr>
            <w:r>
              <w:t>-</w:t>
            </w:r>
          </w:p>
        </w:tc>
        <w:tc>
          <w:tcPr>
            <w:tcW w:w="1139" w:type="dxa"/>
          </w:tcPr>
          <w:p w:rsidR="002D215A" w:rsidRDefault="002D215A">
            <w:pPr>
              <w:pStyle w:val="ConsPlusNormal"/>
              <w:jc w:val="right"/>
            </w:pPr>
            <w:r>
              <w:t>-</w:t>
            </w:r>
          </w:p>
        </w:tc>
        <w:tc>
          <w:tcPr>
            <w:tcW w:w="1132" w:type="dxa"/>
          </w:tcPr>
          <w:p w:rsidR="002D215A" w:rsidRDefault="002D215A">
            <w:pPr>
              <w:pStyle w:val="ConsPlusNormal"/>
              <w:jc w:val="right"/>
            </w:pPr>
            <w:r>
              <w:t>-</w:t>
            </w:r>
          </w:p>
        </w:tc>
        <w:tc>
          <w:tcPr>
            <w:tcW w:w="1128" w:type="dxa"/>
          </w:tcPr>
          <w:p w:rsidR="002D215A" w:rsidRDefault="002D215A">
            <w:pPr>
              <w:pStyle w:val="ConsPlusNormal"/>
              <w:jc w:val="right"/>
            </w:pPr>
            <w:r>
              <w:t>-</w:t>
            </w:r>
          </w:p>
        </w:tc>
        <w:tc>
          <w:tcPr>
            <w:tcW w:w="1133" w:type="dxa"/>
          </w:tcPr>
          <w:p w:rsidR="002D215A" w:rsidRDefault="002D215A">
            <w:pPr>
              <w:pStyle w:val="ConsPlusNormal"/>
              <w:jc w:val="right"/>
            </w:pPr>
            <w:r>
              <w:t>-</w:t>
            </w:r>
          </w:p>
        </w:tc>
        <w:tc>
          <w:tcPr>
            <w:tcW w:w="1138" w:type="dxa"/>
          </w:tcPr>
          <w:p w:rsidR="002D215A" w:rsidRDefault="002D215A">
            <w:pPr>
              <w:pStyle w:val="ConsPlusNormal"/>
              <w:jc w:val="right"/>
            </w:pPr>
            <w:r>
              <w:t>-</w:t>
            </w:r>
          </w:p>
        </w:tc>
        <w:tc>
          <w:tcPr>
            <w:tcW w:w="1143" w:type="dxa"/>
          </w:tcPr>
          <w:p w:rsidR="002D215A" w:rsidRDefault="002D215A">
            <w:pPr>
              <w:pStyle w:val="ConsPlusNormal"/>
              <w:jc w:val="right"/>
            </w:pPr>
            <w:r>
              <w:t>-</w:t>
            </w:r>
          </w:p>
        </w:tc>
      </w:tr>
      <w:tr w:rsidR="002D215A" w:rsidTr="00081FB4">
        <w:tc>
          <w:tcPr>
            <w:tcW w:w="2835" w:type="dxa"/>
          </w:tcPr>
          <w:p w:rsidR="002D215A" w:rsidRDefault="002D215A">
            <w:pPr>
              <w:pStyle w:val="ConsPlusNormal"/>
              <w:jc w:val="both"/>
            </w:pPr>
            <w:r>
              <w:t>2.1.2.4. Подмероприятие "Проведение опроса, направленного на изучение степени удовлетворенности услугами ранней помощи"</w:t>
            </w:r>
          </w:p>
        </w:tc>
        <w:tc>
          <w:tcPr>
            <w:tcW w:w="2256" w:type="dxa"/>
          </w:tcPr>
          <w:p w:rsidR="002D215A" w:rsidRDefault="002D215A">
            <w:pPr>
              <w:pStyle w:val="ConsPlusNormal"/>
              <w:jc w:val="center"/>
            </w:pPr>
            <w:r>
              <w:t>Минтруд Магаданской области</w:t>
            </w:r>
          </w:p>
        </w:tc>
        <w:tc>
          <w:tcPr>
            <w:tcW w:w="1701" w:type="dxa"/>
          </w:tcPr>
          <w:p w:rsidR="002D215A" w:rsidRDefault="002D215A">
            <w:pPr>
              <w:pStyle w:val="ConsPlusNormal"/>
              <w:jc w:val="center"/>
            </w:pPr>
            <w:r>
              <w:t>ОБ</w:t>
            </w:r>
          </w:p>
        </w:tc>
        <w:tc>
          <w:tcPr>
            <w:tcW w:w="1142" w:type="dxa"/>
          </w:tcPr>
          <w:p w:rsidR="002D215A" w:rsidRDefault="002D215A">
            <w:pPr>
              <w:pStyle w:val="ConsPlusNormal"/>
              <w:jc w:val="right"/>
            </w:pPr>
            <w:r>
              <w:t>-</w:t>
            </w:r>
          </w:p>
        </w:tc>
        <w:tc>
          <w:tcPr>
            <w:tcW w:w="1139" w:type="dxa"/>
          </w:tcPr>
          <w:p w:rsidR="002D215A" w:rsidRDefault="002D215A">
            <w:pPr>
              <w:pStyle w:val="ConsPlusNormal"/>
              <w:jc w:val="right"/>
            </w:pPr>
            <w:r>
              <w:t>-</w:t>
            </w:r>
          </w:p>
        </w:tc>
        <w:tc>
          <w:tcPr>
            <w:tcW w:w="1132" w:type="dxa"/>
          </w:tcPr>
          <w:p w:rsidR="002D215A" w:rsidRDefault="002D215A">
            <w:pPr>
              <w:pStyle w:val="ConsPlusNormal"/>
              <w:jc w:val="right"/>
            </w:pPr>
            <w:r>
              <w:t>-</w:t>
            </w:r>
          </w:p>
        </w:tc>
        <w:tc>
          <w:tcPr>
            <w:tcW w:w="1128" w:type="dxa"/>
          </w:tcPr>
          <w:p w:rsidR="002D215A" w:rsidRDefault="002D215A">
            <w:pPr>
              <w:pStyle w:val="ConsPlusNormal"/>
              <w:jc w:val="right"/>
            </w:pPr>
            <w:r>
              <w:t>-</w:t>
            </w:r>
          </w:p>
        </w:tc>
        <w:tc>
          <w:tcPr>
            <w:tcW w:w="1133" w:type="dxa"/>
          </w:tcPr>
          <w:p w:rsidR="002D215A" w:rsidRDefault="002D215A">
            <w:pPr>
              <w:pStyle w:val="ConsPlusNormal"/>
              <w:jc w:val="right"/>
            </w:pPr>
            <w:r>
              <w:t>-</w:t>
            </w:r>
          </w:p>
        </w:tc>
        <w:tc>
          <w:tcPr>
            <w:tcW w:w="1138" w:type="dxa"/>
          </w:tcPr>
          <w:p w:rsidR="002D215A" w:rsidRDefault="002D215A">
            <w:pPr>
              <w:pStyle w:val="ConsPlusNormal"/>
              <w:jc w:val="right"/>
            </w:pPr>
            <w:r>
              <w:t>-</w:t>
            </w:r>
          </w:p>
        </w:tc>
        <w:tc>
          <w:tcPr>
            <w:tcW w:w="1143" w:type="dxa"/>
          </w:tcPr>
          <w:p w:rsidR="002D215A" w:rsidRDefault="002D215A">
            <w:pPr>
              <w:pStyle w:val="ConsPlusNormal"/>
              <w:jc w:val="right"/>
            </w:pPr>
            <w:r>
              <w:t>-</w:t>
            </w:r>
          </w:p>
        </w:tc>
      </w:tr>
      <w:tr w:rsidR="002D215A" w:rsidTr="00081FB4">
        <w:tc>
          <w:tcPr>
            <w:tcW w:w="14747" w:type="dxa"/>
            <w:gridSpan w:val="10"/>
          </w:tcPr>
          <w:p w:rsidR="002D215A" w:rsidRDefault="002D215A">
            <w:pPr>
              <w:pStyle w:val="ConsPlusNormal"/>
              <w:jc w:val="center"/>
              <w:outlineLvl w:val="2"/>
            </w:pPr>
            <w:r>
              <w:t>Раздел 2.2. Мероприятия по формированию условий для повышения уровня профессионального развития и занятости, включая сопровождаемое содействие занятости, инвалидов, в том числе детей-инвалидов</w:t>
            </w:r>
          </w:p>
        </w:tc>
      </w:tr>
      <w:tr w:rsidR="002D215A" w:rsidTr="00081FB4">
        <w:tc>
          <w:tcPr>
            <w:tcW w:w="2835" w:type="dxa"/>
            <w:vMerge w:val="restart"/>
          </w:tcPr>
          <w:p w:rsidR="002D215A" w:rsidRDefault="002D215A">
            <w:pPr>
              <w:pStyle w:val="ConsPlusNormal"/>
              <w:jc w:val="both"/>
            </w:pPr>
            <w:r>
              <w:t xml:space="preserve">2.2. Основное мероприятие "Мероприятия по формированию условий для повышения уровня профессионального развития и занятости, включая сопровождаемое содействие занятости, </w:t>
            </w:r>
            <w:r>
              <w:lastRenderedPageBreak/>
              <w:t>инвалидов, в том числе детей-инвалидов, в Магаданской области"</w:t>
            </w:r>
          </w:p>
        </w:tc>
        <w:tc>
          <w:tcPr>
            <w:tcW w:w="2256" w:type="dxa"/>
          </w:tcPr>
          <w:p w:rsidR="002D215A" w:rsidRDefault="002D215A">
            <w:pPr>
              <w:pStyle w:val="ConsPlusNormal"/>
              <w:jc w:val="center"/>
            </w:pPr>
            <w:r>
              <w:lastRenderedPageBreak/>
              <w:t>Всего:</w:t>
            </w:r>
          </w:p>
        </w:tc>
        <w:tc>
          <w:tcPr>
            <w:tcW w:w="1701" w:type="dxa"/>
          </w:tcPr>
          <w:p w:rsidR="002D215A" w:rsidRDefault="002D215A">
            <w:pPr>
              <w:pStyle w:val="ConsPlusNormal"/>
              <w:jc w:val="center"/>
            </w:pPr>
            <w:r>
              <w:t>ОБ</w:t>
            </w:r>
          </w:p>
        </w:tc>
        <w:tc>
          <w:tcPr>
            <w:tcW w:w="1142" w:type="dxa"/>
          </w:tcPr>
          <w:p w:rsidR="002D215A" w:rsidRDefault="002D215A">
            <w:pPr>
              <w:pStyle w:val="ConsPlusNormal"/>
              <w:jc w:val="right"/>
            </w:pPr>
            <w:r>
              <w:t>-</w:t>
            </w:r>
          </w:p>
        </w:tc>
        <w:tc>
          <w:tcPr>
            <w:tcW w:w="1139" w:type="dxa"/>
          </w:tcPr>
          <w:p w:rsidR="002D215A" w:rsidRDefault="002D215A">
            <w:pPr>
              <w:pStyle w:val="ConsPlusNormal"/>
              <w:jc w:val="right"/>
            </w:pPr>
            <w:r>
              <w:t>-</w:t>
            </w:r>
          </w:p>
        </w:tc>
        <w:tc>
          <w:tcPr>
            <w:tcW w:w="1132" w:type="dxa"/>
          </w:tcPr>
          <w:p w:rsidR="002D215A" w:rsidRDefault="002D215A">
            <w:pPr>
              <w:pStyle w:val="ConsPlusNormal"/>
              <w:jc w:val="right"/>
            </w:pPr>
            <w:r>
              <w:t>-</w:t>
            </w:r>
          </w:p>
        </w:tc>
        <w:tc>
          <w:tcPr>
            <w:tcW w:w="1128" w:type="dxa"/>
          </w:tcPr>
          <w:p w:rsidR="002D215A" w:rsidRDefault="002D215A">
            <w:pPr>
              <w:pStyle w:val="ConsPlusNormal"/>
              <w:jc w:val="right"/>
            </w:pPr>
            <w:r>
              <w:t>-</w:t>
            </w:r>
          </w:p>
        </w:tc>
        <w:tc>
          <w:tcPr>
            <w:tcW w:w="1133" w:type="dxa"/>
          </w:tcPr>
          <w:p w:rsidR="002D215A" w:rsidRDefault="002D215A">
            <w:pPr>
              <w:pStyle w:val="ConsPlusNormal"/>
              <w:jc w:val="right"/>
            </w:pPr>
            <w:r>
              <w:t>-</w:t>
            </w:r>
          </w:p>
        </w:tc>
        <w:tc>
          <w:tcPr>
            <w:tcW w:w="1138" w:type="dxa"/>
          </w:tcPr>
          <w:p w:rsidR="002D215A" w:rsidRDefault="002D215A">
            <w:pPr>
              <w:pStyle w:val="ConsPlusNormal"/>
              <w:jc w:val="right"/>
            </w:pPr>
            <w:r>
              <w:t>-</w:t>
            </w:r>
          </w:p>
        </w:tc>
        <w:tc>
          <w:tcPr>
            <w:tcW w:w="1143" w:type="dxa"/>
          </w:tcPr>
          <w:p w:rsidR="002D215A" w:rsidRDefault="002D215A">
            <w:pPr>
              <w:pStyle w:val="ConsPlusNormal"/>
              <w:jc w:val="right"/>
            </w:pPr>
            <w:r>
              <w:t>-</w:t>
            </w:r>
          </w:p>
        </w:tc>
      </w:tr>
      <w:tr w:rsidR="002D215A" w:rsidTr="00081FB4">
        <w:tc>
          <w:tcPr>
            <w:tcW w:w="2835" w:type="dxa"/>
            <w:vMerge/>
          </w:tcPr>
          <w:p w:rsidR="002D215A" w:rsidRDefault="002D215A"/>
        </w:tc>
        <w:tc>
          <w:tcPr>
            <w:tcW w:w="2256" w:type="dxa"/>
          </w:tcPr>
          <w:p w:rsidR="002D215A" w:rsidRDefault="002D215A">
            <w:pPr>
              <w:pStyle w:val="ConsPlusNormal"/>
              <w:jc w:val="center"/>
            </w:pPr>
            <w:r>
              <w:t>Минобразования Магаданской</w:t>
            </w:r>
          </w:p>
        </w:tc>
        <w:tc>
          <w:tcPr>
            <w:tcW w:w="1701" w:type="dxa"/>
          </w:tcPr>
          <w:p w:rsidR="002D215A" w:rsidRDefault="002D215A">
            <w:pPr>
              <w:pStyle w:val="ConsPlusNormal"/>
              <w:jc w:val="center"/>
            </w:pPr>
            <w:r>
              <w:t>ОБ</w:t>
            </w:r>
          </w:p>
        </w:tc>
        <w:tc>
          <w:tcPr>
            <w:tcW w:w="1142" w:type="dxa"/>
          </w:tcPr>
          <w:p w:rsidR="002D215A" w:rsidRDefault="002D215A">
            <w:pPr>
              <w:pStyle w:val="ConsPlusNormal"/>
              <w:jc w:val="right"/>
            </w:pPr>
            <w:r>
              <w:t>-</w:t>
            </w:r>
          </w:p>
        </w:tc>
        <w:tc>
          <w:tcPr>
            <w:tcW w:w="1139" w:type="dxa"/>
          </w:tcPr>
          <w:p w:rsidR="002D215A" w:rsidRDefault="002D215A">
            <w:pPr>
              <w:pStyle w:val="ConsPlusNormal"/>
              <w:jc w:val="right"/>
            </w:pPr>
            <w:r>
              <w:t>-</w:t>
            </w:r>
          </w:p>
        </w:tc>
        <w:tc>
          <w:tcPr>
            <w:tcW w:w="1132" w:type="dxa"/>
          </w:tcPr>
          <w:p w:rsidR="002D215A" w:rsidRDefault="002D215A">
            <w:pPr>
              <w:pStyle w:val="ConsPlusNormal"/>
              <w:jc w:val="right"/>
            </w:pPr>
            <w:r>
              <w:t>-</w:t>
            </w:r>
          </w:p>
        </w:tc>
        <w:tc>
          <w:tcPr>
            <w:tcW w:w="1128" w:type="dxa"/>
          </w:tcPr>
          <w:p w:rsidR="002D215A" w:rsidRDefault="002D215A">
            <w:pPr>
              <w:pStyle w:val="ConsPlusNormal"/>
              <w:jc w:val="right"/>
            </w:pPr>
            <w:r>
              <w:t>-</w:t>
            </w:r>
          </w:p>
        </w:tc>
        <w:tc>
          <w:tcPr>
            <w:tcW w:w="1133" w:type="dxa"/>
          </w:tcPr>
          <w:p w:rsidR="002D215A" w:rsidRDefault="002D215A">
            <w:pPr>
              <w:pStyle w:val="ConsPlusNormal"/>
              <w:jc w:val="right"/>
            </w:pPr>
            <w:r>
              <w:t>-</w:t>
            </w:r>
          </w:p>
        </w:tc>
        <w:tc>
          <w:tcPr>
            <w:tcW w:w="1138" w:type="dxa"/>
          </w:tcPr>
          <w:p w:rsidR="002D215A" w:rsidRDefault="002D215A">
            <w:pPr>
              <w:pStyle w:val="ConsPlusNormal"/>
              <w:jc w:val="right"/>
            </w:pPr>
            <w:r>
              <w:t>-</w:t>
            </w:r>
          </w:p>
        </w:tc>
        <w:tc>
          <w:tcPr>
            <w:tcW w:w="1143" w:type="dxa"/>
          </w:tcPr>
          <w:p w:rsidR="002D215A" w:rsidRDefault="002D215A">
            <w:pPr>
              <w:pStyle w:val="ConsPlusNormal"/>
              <w:jc w:val="right"/>
            </w:pPr>
            <w:r>
              <w:t>-</w:t>
            </w:r>
          </w:p>
        </w:tc>
      </w:tr>
      <w:tr w:rsidR="002D215A" w:rsidTr="00081FB4">
        <w:tc>
          <w:tcPr>
            <w:tcW w:w="2835" w:type="dxa"/>
            <w:vMerge/>
          </w:tcPr>
          <w:p w:rsidR="002D215A" w:rsidRDefault="002D215A"/>
        </w:tc>
        <w:tc>
          <w:tcPr>
            <w:tcW w:w="2256" w:type="dxa"/>
          </w:tcPr>
          <w:p w:rsidR="002D215A" w:rsidRDefault="002D215A">
            <w:pPr>
              <w:pStyle w:val="ConsPlusNormal"/>
              <w:jc w:val="center"/>
            </w:pPr>
            <w:r>
              <w:t>Минтруд Магаданской области</w:t>
            </w:r>
          </w:p>
        </w:tc>
        <w:tc>
          <w:tcPr>
            <w:tcW w:w="1701" w:type="dxa"/>
          </w:tcPr>
          <w:p w:rsidR="002D215A" w:rsidRDefault="002D215A">
            <w:pPr>
              <w:pStyle w:val="ConsPlusNormal"/>
              <w:jc w:val="center"/>
            </w:pPr>
            <w:r>
              <w:t>ОБ</w:t>
            </w:r>
          </w:p>
        </w:tc>
        <w:tc>
          <w:tcPr>
            <w:tcW w:w="1142" w:type="dxa"/>
          </w:tcPr>
          <w:p w:rsidR="002D215A" w:rsidRDefault="002D215A">
            <w:pPr>
              <w:pStyle w:val="ConsPlusNormal"/>
              <w:jc w:val="right"/>
            </w:pPr>
            <w:r>
              <w:t>-</w:t>
            </w:r>
          </w:p>
        </w:tc>
        <w:tc>
          <w:tcPr>
            <w:tcW w:w="1139" w:type="dxa"/>
          </w:tcPr>
          <w:p w:rsidR="002D215A" w:rsidRDefault="002D215A">
            <w:pPr>
              <w:pStyle w:val="ConsPlusNormal"/>
              <w:jc w:val="right"/>
            </w:pPr>
            <w:r>
              <w:t>-</w:t>
            </w:r>
          </w:p>
        </w:tc>
        <w:tc>
          <w:tcPr>
            <w:tcW w:w="1132" w:type="dxa"/>
          </w:tcPr>
          <w:p w:rsidR="002D215A" w:rsidRDefault="002D215A">
            <w:pPr>
              <w:pStyle w:val="ConsPlusNormal"/>
              <w:jc w:val="right"/>
            </w:pPr>
            <w:r>
              <w:t>-</w:t>
            </w:r>
          </w:p>
        </w:tc>
        <w:tc>
          <w:tcPr>
            <w:tcW w:w="1128" w:type="dxa"/>
          </w:tcPr>
          <w:p w:rsidR="002D215A" w:rsidRDefault="002D215A">
            <w:pPr>
              <w:pStyle w:val="ConsPlusNormal"/>
              <w:jc w:val="right"/>
            </w:pPr>
            <w:r>
              <w:t>-</w:t>
            </w:r>
          </w:p>
        </w:tc>
        <w:tc>
          <w:tcPr>
            <w:tcW w:w="1133" w:type="dxa"/>
          </w:tcPr>
          <w:p w:rsidR="002D215A" w:rsidRDefault="002D215A">
            <w:pPr>
              <w:pStyle w:val="ConsPlusNormal"/>
              <w:jc w:val="right"/>
            </w:pPr>
            <w:r>
              <w:t>-</w:t>
            </w:r>
          </w:p>
        </w:tc>
        <w:tc>
          <w:tcPr>
            <w:tcW w:w="1138" w:type="dxa"/>
          </w:tcPr>
          <w:p w:rsidR="002D215A" w:rsidRDefault="002D215A">
            <w:pPr>
              <w:pStyle w:val="ConsPlusNormal"/>
              <w:jc w:val="right"/>
            </w:pPr>
            <w:r>
              <w:t>-</w:t>
            </w:r>
          </w:p>
        </w:tc>
        <w:tc>
          <w:tcPr>
            <w:tcW w:w="1143" w:type="dxa"/>
          </w:tcPr>
          <w:p w:rsidR="002D215A" w:rsidRDefault="002D215A">
            <w:pPr>
              <w:pStyle w:val="ConsPlusNormal"/>
              <w:jc w:val="right"/>
            </w:pPr>
            <w:r>
              <w:t>-</w:t>
            </w:r>
          </w:p>
        </w:tc>
      </w:tr>
      <w:tr w:rsidR="002D215A" w:rsidTr="00081FB4">
        <w:tc>
          <w:tcPr>
            <w:tcW w:w="14747" w:type="dxa"/>
            <w:gridSpan w:val="10"/>
          </w:tcPr>
          <w:p w:rsidR="002D215A" w:rsidRDefault="002D215A">
            <w:pPr>
              <w:pStyle w:val="ConsPlusNormal"/>
              <w:jc w:val="center"/>
              <w:outlineLvl w:val="3"/>
            </w:pPr>
            <w:r>
              <w:t>Подраздел 2.2.1. Мероприятия по формированию условий для повышения уровня профессионального развития инвалидов, в том числе детей-инвалидов</w:t>
            </w:r>
          </w:p>
        </w:tc>
      </w:tr>
      <w:tr w:rsidR="002D215A" w:rsidTr="00081FB4">
        <w:tc>
          <w:tcPr>
            <w:tcW w:w="2835" w:type="dxa"/>
            <w:vMerge w:val="restart"/>
          </w:tcPr>
          <w:p w:rsidR="002D215A" w:rsidRDefault="002D215A">
            <w:pPr>
              <w:pStyle w:val="ConsPlusNormal"/>
              <w:jc w:val="both"/>
            </w:pPr>
            <w:r>
              <w:t>2.2.1. Мероприятие "Мероприятия по формированию условий для повышения уровня профессионального развития инвалидов, в том числе детей-инвалидов"</w:t>
            </w:r>
          </w:p>
        </w:tc>
        <w:tc>
          <w:tcPr>
            <w:tcW w:w="2256" w:type="dxa"/>
          </w:tcPr>
          <w:p w:rsidR="002D215A" w:rsidRDefault="002D215A">
            <w:pPr>
              <w:pStyle w:val="ConsPlusNormal"/>
              <w:jc w:val="center"/>
            </w:pPr>
            <w:r>
              <w:t>Всего:</w:t>
            </w:r>
          </w:p>
        </w:tc>
        <w:tc>
          <w:tcPr>
            <w:tcW w:w="1701" w:type="dxa"/>
          </w:tcPr>
          <w:p w:rsidR="002D215A" w:rsidRDefault="002D215A">
            <w:pPr>
              <w:pStyle w:val="ConsPlusNormal"/>
              <w:jc w:val="center"/>
            </w:pPr>
            <w:r>
              <w:t>ОБ</w:t>
            </w:r>
          </w:p>
        </w:tc>
        <w:tc>
          <w:tcPr>
            <w:tcW w:w="1142" w:type="dxa"/>
          </w:tcPr>
          <w:p w:rsidR="002D215A" w:rsidRDefault="002D215A">
            <w:pPr>
              <w:pStyle w:val="ConsPlusNormal"/>
              <w:jc w:val="right"/>
            </w:pPr>
            <w:r>
              <w:t>-</w:t>
            </w:r>
          </w:p>
        </w:tc>
        <w:tc>
          <w:tcPr>
            <w:tcW w:w="1139" w:type="dxa"/>
          </w:tcPr>
          <w:p w:rsidR="002D215A" w:rsidRDefault="002D215A">
            <w:pPr>
              <w:pStyle w:val="ConsPlusNormal"/>
              <w:jc w:val="right"/>
            </w:pPr>
            <w:r>
              <w:t>-</w:t>
            </w:r>
          </w:p>
        </w:tc>
        <w:tc>
          <w:tcPr>
            <w:tcW w:w="1132" w:type="dxa"/>
          </w:tcPr>
          <w:p w:rsidR="002D215A" w:rsidRDefault="002D215A">
            <w:pPr>
              <w:pStyle w:val="ConsPlusNormal"/>
              <w:jc w:val="right"/>
            </w:pPr>
            <w:r>
              <w:t>-</w:t>
            </w:r>
          </w:p>
        </w:tc>
        <w:tc>
          <w:tcPr>
            <w:tcW w:w="1128" w:type="dxa"/>
          </w:tcPr>
          <w:p w:rsidR="002D215A" w:rsidRDefault="002D215A">
            <w:pPr>
              <w:pStyle w:val="ConsPlusNormal"/>
              <w:jc w:val="right"/>
            </w:pPr>
            <w:r>
              <w:t>-</w:t>
            </w:r>
          </w:p>
        </w:tc>
        <w:tc>
          <w:tcPr>
            <w:tcW w:w="1133" w:type="dxa"/>
          </w:tcPr>
          <w:p w:rsidR="002D215A" w:rsidRDefault="002D215A">
            <w:pPr>
              <w:pStyle w:val="ConsPlusNormal"/>
              <w:jc w:val="right"/>
            </w:pPr>
            <w:r>
              <w:t>-</w:t>
            </w:r>
          </w:p>
        </w:tc>
        <w:tc>
          <w:tcPr>
            <w:tcW w:w="1138" w:type="dxa"/>
          </w:tcPr>
          <w:p w:rsidR="002D215A" w:rsidRDefault="002D215A">
            <w:pPr>
              <w:pStyle w:val="ConsPlusNormal"/>
              <w:jc w:val="right"/>
            </w:pPr>
            <w:r>
              <w:t>-</w:t>
            </w:r>
          </w:p>
        </w:tc>
        <w:tc>
          <w:tcPr>
            <w:tcW w:w="1143" w:type="dxa"/>
          </w:tcPr>
          <w:p w:rsidR="002D215A" w:rsidRDefault="002D215A">
            <w:pPr>
              <w:pStyle w:val="ConsPlusNormal"/>
              <w:jc w:val="right"/>
            </w:pPr>
            <w:r>
              <w:t>-</w:t>
            </w:r>
          </w:p>
        </w:tc>
      </w:tr>
      <w:tr w:rsidR="002D215A" w:rsidTr="00081FB4">
        <w:tc>
          <w:tcPr>
            <w:tcW w:w="2835" w:type="dxa"/>
            <w:vMerge/>
          </w:tcPr>
          <w:p w:rsidR="002D215A" w:rsidRDefault="002D215A"/>
        </w:tc>
        <w:tc>
          <w:tcPr>
            <w:tcW w:w="2256" w:type="dxa"/>
          </w:tcPr>
          <w:p w:rsidR="002D215A" w:rsidRDefault="002D215A">
            <w:pPr>
              <w:pStyle w:val="ConsPlusNormal"/>
              <w:jc w:val="center"/>
            </w:pPr>
            <w:r>
              <w:t>Минобразования Магаданской области</w:t>
            </w:r>
          </w:p>
        </w:tc>
        <w:tc>
          <w:tcPr>
            <w:tcW w:w="1701" w:type="dxa"/>
          </w:tcPr>
          <w:p w:rsidR="002D215A" w:rsidRDefault="002D215A">
            <w:pPr>
              <w:pStyle w:val="ConsPlusNormal"/>
              <w:jc w:val="center"/>
            </w:pPr>
            <w:r>
              <w:t>ОБ</w:t>
            </w:r>
          </w:p>
        </w:tc>
        <w:tc>
          <w:tcPr>
            <w:tcW w:w="1142" w:type="dxa"/>
          </w:tcPr>
          <w:p w:rsidR="002D215A" w:rsidRDefault="002D215A">
            <w:pPr>
              <w:pStyle w:val="ConsPlusNormal"/>
              <w:jc w:val="right"/>
            </w:pPr>
            <w:r>
              <w:t>-</w:t>
            </w:r>
          </w:p>
        </w:tc>
        <w:tc>
          <w:tcPr>
            <w:tcW w:w="1139" w:type="dxa"/>
          </w:tcPr>
          <w:p w:rsidR="002D215A" w:rsidRDefault="002D215A">
            <w:pPr>
              <w:pStyle w:val="ConsPlusNormal"/>
              <w:jc w:val="right"/>
            </w:pPr>
            <w:r>
              <w:t>-</w:t>
            </w:r>
          </w:p>
        </w:tc>
        <w:tc>
          <w:tcPr>
            <w:tcW w:w="1132" w:type="dxa"/>
          </w:tcPr>
          <w:p w:rsidR="002D215A" w:rsidRDefault="002D215A">
            <w:pPr>
              <w:pStyle w:val="ConsPlusNormal"/>
              <w:jc w:val="right"/>
            </w:pPr>
            <w:r>
              <w:t>-</w:t>
            </w:r>
          </w:p>
        </w:tc>
        <w:tc>
          <w:tcPr>
            <w:tcW w:w="1128" w:type="dxa"/>
          </w:tcPr>
          <w:p w:rsidR="002D215A" w:rsidRDefault="002D215A">
            <w:pPr>
              <w:pStyle w:val="ConsPlusNormal"/>
              <w:jc w:val="right"/>
            </w:pPr>
            <w:r>
              <w:t>-</w:t>
            </w:r>
          </w:p>
        </w:tc>
        <w:tc>
          <w:tcPr>
            <w:tcW w:w="1133" w:type="dxa"/>
          </w:tcPr>
          <w:p w:rsidR="002D215A" w:rsidRDefault="002D215A">
            <w:pPr>
              <w:pStyle w:val="ConsPlusNormal"/>
              <w:jc w:val="right"/>
            </w:pPr>
            <w:r>
              <w:t>-</w:t>
            </w:r>
          </w:p>
        </w:tc>
        <w:tc>
          <w:tcPr>
            <w:tcW w:w="1138" w:type="dxa"/>
          </w:tcPr>
          <w:p w:rsidR="002D215A" w:rsidRDefault="002D215A">
            <w:pPr>
              <w:pStyle w:val="ConsPlusNormal"/>
              <w:jc w:val="right"/>
            </w:pPr>
            <w:r>
              <w:t>-</w:t>
            </w:r>
          </w:p>
        </w:tc>
        <w:tc>
          <w:tcPr>
            <w:tcW w:w="1143" w:type="dxa"/>
          </w:tcPr>
          <w:p w:rsidR="002D215A" w:rsidRDefault="002D215A">
            <w:pPr>
              <w:pStyle w:val="ConsPlusNormal"/>
              <w:jc w:val="right"/>
            </w:pPr>
            <w:r>
              <w:t>-</w:t>
            </w:r>
          </w:p>
        </w:tc>
      </w:tr>
      <w:tr w:rsidR="002D215A" w:rsidTr="00081FB4">
        <w:tc>
          <w:tcPr>
            <w:tcW w:w="2835" w:type="dxa"/>
            <w:vMerge/>
          </w:tcPr>
          <w:p w:rsidR="002D215A" w:rsidRDefault="002D215A"/>
        </w:tc>
        <w:tc>
          <w:tcPr>
            <w:tcW w:w="2256" w:type="dxa"/>
          </w:tcPr>
          <w:p w:rsidR="002D215A" w:rsidRDefault="002D215A">
            <w:pPr>
              <w:pStyle w:val="ConsPlusNormal"/>
              <w:jc w:val="center"/>
            </w:pPr>
            <w:r>
              <w:t>Минтруд Магаданской области</w:t>
            </w:r>
          </w:p>
        </w:tc>
        <w:tc>
          <w:tcPr>
            <w:tcW w:w="1701" w:type="dxa"/>
          </w:tcPr>
          <w:p w:rsidR="002D215A" w:rsidRDefault="002D215A">
            <w:pPr>
              <w:pStyle w:val="ConsPlusNormal"/>
              <w:jc w:val="center"/>
            </w:pPr>
            <w:r>
              <w:t>ОБ</w:t>
            </w:r>
          </w:p>
        </w:tc>
        <w:tc>
          <w:tcPr>
            <w:tcW w:w="1142" w:type="dxa"/>
          </w:tcPr>
          <w:p w:rsidR="002D215A" w:rsidRDefault="002D215A">
            <w:pPr>
              <w:pStyle w:val="ConsPlusNormal"/>
              <w:jc w:val="right"/>
            </w:pPr>
            <w:r>
              <w:t>-</w:t>
            </w:r>
          </w:p>
        </w:tc>
        <w:tc>
          <w:tcPr>
            <w:tcW w:w="1139" w:type="dxa"/>
          </w:tcPr>
          <w:p w:rsidR="002D215A" w:rsidRDefault="002D215A">
            <w:pPr>
              <w:pStyle w:val="ConsPlusNormal"/>
              <w:jc w:val="right"/>
            </w:pPr>
            <w:r>
              <w:t>-</w:t>
            </w:r>
          </w:p>
        </w:tc>
        <w:tc>
          <w:tcPr>
            <w:tcW w:w="1132" w:type="dxa"/>
          </w:tcPr>
          <w:p w:rsidR="002D215A" w:rsidRDefault="002D215A">
            <w:pPr>
              <w:pStyle w:val="ConsPlusNormal"/>
              <w:jc w:val="right"/>
            </w:pPr>
            <w:r>
              <w:t>-</w:t>
            </w:r>
          </w:p>
        </w:tc>
        <w:tc>
          <w:tcPr>
            <w:tcW w:w="1128" w:type="dxa"/>
          </w:tcPr>
          <w:p w:rsidR="002D215A" w:rsidRDefault="002D215A">
            <w:pPr>
              <w:pStyle w:val="ConsPlusNormal"/>
              <w:jc w:val="right"/>
            </w:pPr>
            <w:r>
              <w:t>-</w:t>
            </w:r>
          </w:p>
        </w:tc>
        <w:tc>
          <w:tcPr>
            <w:tcW w:w="1133" w:type="dxa"/>
          </w:tcPr>
          <w:p w:rsidR="002D215A" w:rsidRDefault="002D215A">
            <w:pPr>
              <w:pStyle w:val="ConsPlusNormal"/>
              <w:jc w:val="right"/>
            </w:pPr>
            <w:r>
              <w:t>-</w:t>
            </w:r>
          </w:p>
        </w:tc>
        <w:tc>
          <w:tcPr>
            <w:tcW w:w="1138" w:type="dxa"/>
          </w:tcPr>
          <w:p w:rsidR="002D215A" w:rsidRDefault="002D215A">
            <w:pPr>
              <w:pStyle w:val="ConsPlusNormal"/>
              <w:jc w:val="right"/>
            </w:pPr>
            <w:r>
              <w:t>-</w:t>
            </w:r>
          </w:p>
        </w:tc>
        <w:tc>
          <w:tcPr>
            <w:tcW w:w="1143" w:type="dxa"/>
          </w:tcPr>
          <w:p w:rsidR="002D215A" w:rsidRDefault="002D215A">
            <w:pPr>
              <w:pStyle w:val="ConsPlusNormal"/>
              <w:jc w:val="right"/>
            </w:pPr>
            <w:r>
              <w:t>-</w:t>
            </w:r>
          </w:p>
        </w:tc>
      </w:tr>
      <w:tr w:rsidR="002D215A" w:rsidTr="00081FB4">
        <w:tc>
          <w:tcPr>
            <w:tcW w:w="2835" w:type="dxa"/>
          </w:tcPr>
          <w:p w:rsidR="002D215A" w:rsidRDefault="002D215A">
            <w:pPr>
              <w:pStyle w:val="ConsPlusNormal"/>
              <w:jc w:val="both"/>
            </w:pPr>
            <w:r>
              <w:t>2.2.1.1. Подмероприятие "Организация деятельности учебных мастерских, обеспечивающих дополнительное образование инвалидов молодого возраста, в том числе детей-инвалидов"</w:t>
            </w:r>
          </w:p>
        </w:tc>
        <w:tc>
          <w:tcPr>
            <w:tcW w:w="2256" w:type="dxa"/>
          </w:tcPr>
          <w:p w:rsidR="002D215A" w:rsidRDefault="002D215A">
            <w:pPr>
              <w:pStyle w:val="ConsPlusNormal"/>
              <w:jc w:val="center"/>
            </w:pPr>
            <w:r>
              <w:t>Минобразования Магаданской области</w:t>
            </w:r>
          </w:p>
        </w:tc>
        <w:tc>
          <w:tcPr>
            <w:tcW w:w="1701" w:type="dxa"/>
          </w:tcPr>
          <w:p w:rsidR="002D215A" w:rsidRDefault="002D215A">
            <w:pPr>
              <w:pStyle w:val="ConsPlusNormal"/>
              <w:jc w:val="center"/>
            </w:pPr>
            <w:r>
              <w:t>ОБ</w:t>
            </w:r>
          </w:p>
        </w:tc>
        <w:tc>
          <w:tcPr>
            <w:tcW w:w="1142" w:type="dxa"/>
          </w:tcPr>
          <w:p w:rsidR="002D215A" w:rsidRDefault="002D215A">
            <w:pPr>
              <w:pStyle w:val="ConsPlusNormal"/>
              <w:jc w:val="right"/>
            </w:pPr>
            <w:r>
              <w:t>-</w:t>
            </w:r>
          </w:p>
        </w:tc>
        <w:tc>
          <w:tcPr>
            <w:tcW w:w="1139" w:type="dxa"/>
          </w:tcPr>
          <w:p w:rsidR="002D215A" w:rsidRDefault="002D215A">
            <w:pPr>
              <w:pStyle w:val="ConsPlusNormal"/>
              <w:jc w:val="right"/>
            </w:pPr>
            <w:r>
              <w:t>-</w:t>
            </w:r>
          </w:p>
        </w:tc>
        <w:tc>
          <w:tcPr>
            <w:tcW w:w="1132" w:type="dxa"/>
          </w:tcPr>
          <w:p w:rsidR="002D215A" w:rsidRDefault="002D215A">
            <w:pPr>
              <w:pStyle w:val="ConsPlusNormal"/>
              <w:jc w:val="right"/>
            </w:pPr>
            <w:r>
              <w:t>-</w:t>
            </w:r>
          </w:p>
        </w:tc>
        <w:tc>
          <w:tcPr>
            <w:tcW w:w="1128" w:type="dxa"/>
          </w:tcPr>
          <w:p w:rsidR="002D215A" w:rsidRDefault="002D215A">
            <w:pPr>
              <w:pStyle w:val="ConsPlusNormal"/>
              <w:jc w:val="right"/>
            </w:pPr>
            <w:r>
              <w:t>-</w:t>
            </w:r>
          </w:p>
        </w:tc>
        <w:tc>
          <w:tcPr>
            <w:tcW w:w="1133" w:type="dxa"/>
          </w:tcPr>
          <w:p w:rsidR="002D215A" w:rsidRDefault="002D215A">
            <w:pPr>
              <w:pStyle w:val="ConsPlusNormal"/>
              <w:jc w:val="right"/>
            </w:pPr>
            <w:r>
              <w:t>-</w:t>
            </w:r>
          </w:p>
        </w:tc>
        <w:tc>
          <w:tcPr>
            <w:tcW w:w="1138" w:type="dxa"/>
          </w:tcPr>
          <w:p w:rsidR="002D215A" w:rsidRDefault="002D215A">
            <w:pPr>
              <w:pStyle w:val="ConsPlusNormal"/>
              <w:jc w:val="right"/>
            </w:pPr>
            <w:r>
              <w:t>-</w:t>
            </w:r>
          </w:p>
        </w:tc>
        <w:tc>
          <w:tcPr>
            <w:tcW w:w="1143" w:type="dxa"/>
          </w:tcPr>
          <w:p w:rsidR="002D215A" w:rsidRDefault="002D215A">
            <w:pPr>
              <w:pStyle w:val="ConsPlusNormal"/>
              <w:jc w:val="right"/>
            </w:pPr>
          </w:p>
        </w:tc>
      </w:tr>
      <w:tr w:rsidR="002D215A" w:rsidTr="00081FB4">
        <w:tc>
          <w:tcPr>
            <w:tcW w:w="2835" w:type="dxa"/>
          </w:tcPr>
          <w:p w:rsidR="002D215A" w:rsidRDefault="002D215A">
            <w:pPr>
              <w:pStyle w:val="ConsPlusNormal"/>
              <w:jc w:val="both"/>
            </w:pPr>
            <w:r>
              <w:t>2.2.1.2. Подмероприятие "Организация профессионального обучения инвалидов из числа безработных граждан, в том числе с использованием дистанционных технологий"</w:t>
            </w:r>
          </w:p>
        </w:tc>
        <w:tc>
          <w:tcPr>
            <w:tcW w:w="2256" w:type="dxa"/>
          </w:tcPr>
          <w:p w:rsidR="002D215A" w:rsidRDefault="002D215A">
            <w:pPr>
              <w:pStyle w:val="ConsPlusNormal"/>
              <w:jc w:val="center"/>
            </w:pPr>
            <w:r>
              <w:t>Минтруд Магаданской области</w:t>
            </w:r>
          </w:p>
        </w:tc>
        <w:tc>
          <w:tcPr>
            <w:tcW w:w="1701" w:type="dxa"/>
          </w:tcPr>
          <w:p w:rsidR="002D215A" w:rsidRDefault="002D215A">
            <w:pPr>
              <w:pStyle w:val="ConsPlusNormal"/>
              <w:jc w:val="center"/>
            </w:pPr>
            <w:r>
              <w:t>ОБ</w:t>
            </w:r>
          </w:p>
        </w:tc>
        <w:tc>
          <w:tcPr>
            <w:tcW w:w="1142" w:type="dxa"/>
          </w:tcPr>
          <w:p w:rsidR="002D215A" w:rsidRDefault="002D215A">
            <w:pPr>
              <w:pStyle w:val="ConsPlusNormal"/>
              <w:jc w:val="right"/>
            </w:pPr>
            <w:r>
              <w:t>-</w:t>
            </w:r>
          </w:p>
        </w:tc>
        <w:tc>
          <w:tcPr>
            <w:tcW w:w="1139" w:type="dxa"/>
          </w:tcPr>
          <w:p w:rsidR="002D215A" w:rsidRDefault="002D215A">
            <w:pPr>
              <w:pStyle w:val="ConsPlusNormal"/>
              <w:jc w:val="right"/>
            </w:pPr>
            <w:r>
              <w:t>-</w:t>
            </w:r>
          </w:p>
        </w:tc>
        <w:tc>
          <w:tcPr>
            <w:tcW w:w="1132" w:type="dxa"/>
          </w:tcPr>
          <w:p w:rsidR="002D215A" w:rsidRDefault="002D215A">
            <w:pPr>
              <w:pStyle w:val="ConsPlusNormal"/>
              <w:jc w:val="right"/>
            </w:pPr>
            <w:r>
              <w:t>-</w:t>
            </w:r>
          </w:p>
        </w:tc>
        <w:tc>
          <w:tcPr>
            <w:tcW w:w="1128" w:type="dxa"/>
          </w:tcPr>
          <w:p w:rsidR="002D215A" w:rsidRDefault="002D215A">
            <w:pPr>
              <w:pStyle w:val="ConsPlusNormal"/>
              <w:jc w:val="right"/>
            </w:pPr>
            <w:r>
              <w:t>-</w:t>
            </w:r>
          </w:p>
        </w:tc>
        <w:tc>
          <w:tcPr>
            <w:tcW w:w="1133" w:type="dxa"/>
          </w:tcPr>
          <w:p w:rsidR="002D215A" w:rsidRDefault="002D215A">
            <w:pPr>
              <w:pStyle w:val="ConsPlusNormal"/>
              <w:jc w:val="right"/>
            </w:pPr>
            <w:r>
              <w:t>-</w:t>
            </w:r>
          </w:p>
        </w:tc>
        <w:tc>
          <w:tcPr>
            <w:tcW w:w="1138" w:type="dxa"/>
          </w:tcPr>
          <w:p w:rsidR="002D215A" w:rsidRDefault="002D215A">
            <w:pPr>
              <w:pStyle w:val="ConsPlusNormal"/>
              <w:jc w:val="right"/>
            </w:pPr>
            <w:r>
              <w:t>-</w:t>
            </w:r>
          </w:p>
        </w:tc>
        <w:tc>
          <w:tcPr>
            <w:tcW w:w="1143" w:type="dxa"/>
          </w:tcPr>
          <w:p w:rsidR="002D215A" w:rsidRDefault="002D215A">
            <w:pPr>
              <w:pStyle w:val="ConsPlusNormal"/>
              <w:jc w:val="right"/>
            </w:pPr>
            <w:r>
              <w:t>-</w:t>
            </w:r>
          </w:p>
        </w:tc>
      </w:tr>
      <w:tr w:rsidR="002D215A" w:rsidTr="00081FB4">
        <w:tc>
          <w:tcPr>
            <w:tcW w:w="2835" w:type="dxa"/>
            <w:vMerge w:val="restart"/>
          </w:tcPr>
          <w:p w:rsidR="002D215A" w:rsidRDefault="002D215A">
            <w:pPr>
              <w:pStyle w:val="ConsPlusNormal"/>
              <w:jc w:val="both"/>
            </w:pPr>
            <w:r>
              <w:t xml:space="preserve">2.2.1.3. Подмероприятие "Проведение </w:t>
            </w:r>
            <w:proofErr w:type="spellStart"/>
            <w:r>
              <w:lastRenderedPageBreak/>
              <w:t>профориентационных</w:t>
            </w:r>
            <w:proofErr w:type="spellEnd"/>
            <w:r>
              <w:t xml:space="preserve"> мероприятий для инвалидов, в том числе детей-инвалидов"</w:t>
            </w:r>
          </w:p>
        </w:tc>
        <w:tc>
          <w:tcPr>
            <w:tcW w:w="2256" w:type="dxa"/>
          </w:tcPr>
          <w:p w:rsidR="002D215A" w:rsidRDefault="002D215A">
            <w:pPr>
              <w:pStyle w:val="ConsPlusNormal"/>
              <w:jc w:val="center"/>
            </w:pPr>
            <w:r>
              <w:lastRenderedPageBreak/>
              <w:t>Всего:</w:t>
            </w:r>
          </w:p>
        </w:tc>
        <w:tc>
          <w:tcPr>
            <w:tcW w:w="1701" w:type="dxa"/>
          </w:tcPr>
          <w:p w:rsidR="002D215A" w:rsidRDefault="002D215A">
            <w:pPr>
              <w:pStyle w:val="ConsPlusNormal"/>
              <w:jc w:val="center"/>
            </w:pPr>
            <w:r>
              <w:t>ОБ</w:t>
            </w:r>
          </w:p>
        </w:tc>
        <w:tc>
          <w:tcPr>
            <w:tcW w:w="1142" w:type="dxa"/>
          </w:tcPr>
          <w:p w:rsidR="002D215A" w:rsidRDefault="002D215A">
            <w:pPr>
              <w:pStyle w:val="ConsPlusNormal"/>
              <w:jc w:val="right"/>
            </w:pPr>
            <w:r>
              <w:t>-</w:t>
            </w:r>
          </w:p>
        </w:tc>
        <w:tc>
          <w:tcPr>
            <w:tcW w:w="1139" w:type="dxa"/>
          </w:tcPr>
          <w:p w:rsidR="002D215A" w:rsidRDefault="002D215A">
            <w:pPr>
              <w:pStyle w:val="ConsPlusNormal"/>
              <w:jc w:val="right"/>
            </w:pPr>
            <w:r>
              <w:t>-</w:t>
            </w:r>
          </w:p>
        </w:tc>
        <w:tc>
          <w:tcPr>
            <w:tcW w:w="1132" w:type="dxa"/>
          </w:tcPr>
          <w:p w:rsidR="002D215A" w:rsidRDefault="002D215A">
            <w:pPr>
              <w:pStyle w:val="ConsPlusNormal"/>
              <w:jc w:val="right"/>
            </w:pPr>
            <w:r>
              <w:t>-</w:t>
            </w:r>
          </w:p>
        </w:tc>
        <w:tc>
          <w:tcPr>
            <w:tcW w:w="1128" w:type="dxa"/>
          </w:tcPr>
          <w:p w:rsidR="002D215A" w:rsidRDefault="002D215A">
            <w:pPr>
              <w:pStyle w:val="ConsPlusNormal"/>
              <w:jc w:val="right"/>
            </w:pPr>
            <w:r>
              <w:t>-</w:t>
            </w:r>
          </w:p>
        </w:tc>
        <w:tc>
          <w:tcPr>
            <w:tcW w:w="1133" w:type="dxa"/>
          </w:tcPr>
          <w:p w:rsidR="002D215A" w:rsidRDefault="002D215A">
            <w:pPr>
              <w:pStyle w:val="ConsPlusNormal"/>
              <w:jc w:val="right"/>
            </w:pPr>
            <w:r>
              <w:t>-</w:t>
            </w:r>
          </w:p>
        </w:tc>
        <w:tc>
          <w:tcPr>
            <w:tcW w:w="1138" w:type="dxa"/>
          </w:tcPr>
          <w:p w:rsidR="002D215A" w:rsidRDefault="002D215A">
            <w:pPr>
              <w:pStyle w:val="ConsPlusNormal"/>
              <w:jc w:val="right"/>
            </w:pPr>
            <w:r>
              <w:t>-</w:t>
            </w:r>
          </w:p>
        </w:tc>
        <w:tc>
          <w:tcPr>
            <w:tcW w:w="1143" w:type="dxa"/>
          </w:tcPr>
          <w:p w:rsidR="002D215A" w:rsidRDefault="002D215A">
            <w:pPr>
              <w:pStyle w:val="ConsPlusNormal"/>
              <w:jc w:val="right"/>
            </w:pPr>
            <w:r>
              <w:t>-</w:t>
            </w:r>
          </w:p>
        </w:tc>
      </w:tr>
      <w:tr w:rsidR="002D215A" w:rsidTr="00081FB4">
        <w:tc>
          <w:tcPr>
            <w:tcW w:w="2835" w:type="dxa"/>
            <w:vMerge/>
          </w:tcPr>
          <w:p w:rsidR="002D215A" w:rsidRDefault="002D215A"/>
        </w:tc>
        <w:tc>
          <w:tcPr>
            <w:tcW w:w="2256" w:type="dxa"/>
          </w:tcPr>
          <w:p w:rsidR="002D215A" w:rsidRDefault="002D215A">
            <w:pPr>
              <w:pStyle w:val="ConsPlusNormal"/>
              <w:jc w:val="center"/>
            </w:pPr>
            <w:r>
              <w:t xml:space="preserve">Минобразования </w:t>
            </w:r>
            <w:r>
              <w:lastRenderedPageBreak/>
              <w:t>Магаданской области</w:t>
            </w:r>
          </w:p>
        </w:tc>
        <w:tc>
          <w:tcPr>
            <w:tcW w:w="1701" w:type="dxa"/>
          </w:tcPr>
          <w:p w:rsidR="002D215A" w:rsidRDefault="002D215A">
            <w:pPr>
              <w:pStyle w:val="ConsPlusNormal"/>
              <w:jc w:val="center"/>
            </w:pPr>
            <w:r>
              <w:lastRenderedPageBreak/>
              <w:t>ОБ</w:t>
            </w:r>
          </w:p>
        </w:tc>
        <w:tc>
          <w:tcPr>
            <w:tcW w:w="1142" w:type="dxa"/>
          </w:tcPr>
          <w:p w:rsidR="002D215A" w:rsidRDefault="002D215A">
            <w:pPr>
              <w:pStyle w:val="ConsPlusNormal"/>
              <w:jc w:val="right"/>
            </w:pPr>
            <w:r>
              <w:t>-</w:t>
            </w:r>
          </w:p>
        </w:tc>
        <w:tc>
          <w:tcPr>
            <w:tcW w:w="1139" w:type="dxa"/>
          </w:tcPr>
          <w:p w:rsidR="002D215A" w:rsidRDefault="002D215A">
            <w:pPr>
              <w:pStyle w:val="ConsPlusNormal"/>
              <w:jc w:val="right"/>
            </w:pPr>
            <w:r>
              <w:t>-</w:t>
            </w:r>
          </w:p>
        </w:tc>
        <w:tc>
          <w:tcPr>
            <w:tcW w:w="1132" w:type="dxa"/>
          </w:tcPr>
          <w:p w:rsidR="002D215A" w:rsidRDefault="002D215A">
            <w:pPr>
              <w:pStyle w:val="ConsPlusNormal"/>
              <w:jc w:val="right"/>
            </w:pPr>
            <w:r>
              <w:t>-</w:t>
            </w:r>
          </w:p>
        </w:tc>
        <w:tc>
          <w:tcPr>
            <w:tcW w:w="1128" w:type="dxa"/>
          </w:tcPr>
          <w:p w:rsidR="002D215A" w:rsidRDefault="002D215A">
            <w:pPr>
              <w:pStyle w:val="ConsPlusNormal"/>
              <w:jc w:val="right"/>
            </w:pPr>
            <w:r>
              <w:t>-</w:t>
            </w:r>
          </w:p>
        </w:tc>
        <w:tc>
          <w:tcPr>
            <w:tcW w:w="1133" w:type="dxa"/>
          </w:tcPr>
          <w:p w:rsidR="002D215A" w:rsidRDefault="002D215A">
            <w:pPr>
              <w:pStyle w:val="ConsPlusNormal"/>
              <w:jc w:val="right"/>
            </w:pPr>
            <w:r>
              <w:t>-</w:t>
            </w:r>
          </w:p>
        </w:tc>
        <w:tc>
          <w:tcPr>
            <w:tcW w:w="1138" w:type="dxa"/>
          </w:tcPr>
          <w:p w:rsidR="002D215A" w:rsidRDefault="002D215A">
            <w:pPr>
              <w:pStyle w:val="ConsPlusNormal"/>
              <w:jc w:val="right"/>
            </w:pPr>
            <w:r>
              <w:t>-</w:t>
            </w:r>
          </w:p>
        </w:tc>
        <w:tc>
          <w:tcPr>
            <w:tcW w:w="1143" w:type="dxa"/>
          </w:tcPr>
          <w:p w:rsidR="002D215A" w:rsidRDefault="002D215A">
            <w:pPr>
              <w:pStyle w:val="ConsPlusNormal"/>
              <w:jc w:val="right"/>
            </w:pPr>
            <w:r>
              <w:t>-</w:t>
            </w:r>
          </w:p>
        </w:tc>
      </w:tr>
      <w:tr w:rsidR="002D215A" w:rsidTr="00081FB4">
        <w:tc>
          <w:tcPr>
            <w:tcW w:w="2835" w:type="dxa"/>
            <w:vMerge/>
          </w:tcPr>
          <w:p w:rsidR="002D215A" w:rsidRDefault="002D215A"/>
        </w:tc>
        <w:tc>
          <w:tcPr>
            <w:tcW w:w="2256" w:type="dxa"/>
          </w:tcPr>
          <w:p w:rsidR="002D215A" w:rsidRDefault="002D215A">
            <w:pPr>
              <w:pStyle w:val="ConsPlusNormal"/>
              <w:jc w:val="center"/>
            </w:pPr>
            <w:r>
              <w:t>Минтруд Магаданской области</w:t>
            </w:r>
          </w:p>
        </w:tc>
        <w:tc>
          <w:tcPr>
            <w:tcW w:w="1701" w:type="dxa"/>
          </w:tcPr>
          <w:p w:rsidR="002D215A" w:rsidRDefault="002D215A">
            <w:pPr>
              <w:pStyle w:val="ConsPlusNormal"/>
              <w:jc w:val="center"/>
            </w:pPr>
            <w:r>
              <w:t>ОБ</w:t>
            </w:r>
          </w:p>
        </w:tc>
        <w:tc>
          <w:tcPr>
            <w:tcW w:w="1142" w:type="dxa"/>
          </w:tcPr>
          <w:p w:rsidR="002D215A" w:rsidRDefault="002D215A">
            <w:pPr>
              <w:pStyle w:val="ConsPlusNormal"/>
              <w:jc w:val="right"/>
            </w:pPr>
            <w:r>
              <w:t>-</w:t>
            </w:r>
          </w:p>
        </w:tc>
        <w:tc>
          <w:tcPr>
            <w:tcW w:w="1139" w:type="dxa"/>
          </w:tcPr>
          <w:p w:rsidR="002D215A" w:rsidRDefault="002D215A">
            <w:pPr>
              <w:pStyle w:val="ConsPlusNormal"/>
              <w:jc w:val="right"/>
            </w:pPr>
            <w:r>
              <w:t>-</w:t>
            </w:r>
          </w:p>
        </w:tc>
        <w:tc>
          <w:tcPr>
            <w:tcW w:w="1132" w:type="dxa"/>
          </w:tcPr>
          <w:p w:rsidR="002D215A" w:rsidRDefault="002D215A">
            <w:pPr>
              <w:pStyle w:val="ConsPlusNormal"/>
              <w:jc w:val="right"/>
            </w:pPr>
            <w:r>
              <w:t>-</w:t>
            </w:r>
          </w:p>
        </w:tc>
        <w:tc>
          <w:tcPr>
            <w:tcW w:w="1128" w:type="dxa"/>
          </w:tcPr>
          <w:p w:rsidR="002D215A" w:rsidRDefault="002D215A">
            <w:pPr>
              <w:pStyle w:val="ConsPlusNormal"/>
              <w:jc w:val="right"/>
            </w:pPr>
            <w:r>
              <w:t>-</w:t>
            </w:r>
          </w:p>
        </w:tc>
        <w:tc>
          <w:tcPr>
            <w:tcW w:w="1133" w:type="dxa"/>
          </w:tcPr>
          <w:p w:rsidR="002D215A" w:rsidRDefault="002D215A">
            <w:pPr>
              <w:pStyle w:val="ConsPlusNormal"/>
              <w:jc w:val="right"/>
            </w:pPr>
            <w:r>
              <w:t>-</w:t>
            </w:r>
          </w:p>
        </w:tc>
        <w:tc>
          <w:tcPr>
            <w:tcW w:w="1138" w:type="dxa"/>
          </w:tcPr>
          <w:p w:rsidR="002D215A" w:rsidRDefault="002D215A">
            <w:pPr>
              <w:pStyle w:val="ConsPlusNormal"/>
              <w:jc w:val="right"/>
            </w:pPr>
            <w:r>
              <w:t>-</w:t>
            </w:r>
          </w:p>
        </w:tc>
        <w:tc>
          <w:tcPr>
            <w:tcW w:w="1143" w:type="dxa"/>
          </w:tcPr>
          <w:p w:rsidR="002D215A" w:rsidRDefault="002D215A">
            <w:pPr>
              <w:pStyle w:val="ConsPlusNormal"/>
              <w:jc w:val="right"/>
            </w:pPr>
            <w:r>
              <w:t>-</w:t>
            </w:r>
          </w:p>
        </w:tc>
      </w:tr>
      <w:tr w:rsidR="002D215A" w:rsidTr="00081FB4">
        <w:tc>
          <w:tcPr>
            <w:tcW w:w="14747" w:type="dxa"/>
            <w:gridSpan w:val="10"/>
          </w:tcPr>
          <w:p w:rsidR="002D215A" w:rsidRDefault="002D215A">
            <w:pPr>
              <w:pStyle w:val="ConsPlusNormal"/>
              <w:jc w:val="center"/>
              <w:outlineLvl w:val="3"/>
            </w:pPr>
            <w:r>
              <w:t>Подраздел 2.2.2. Мероприятия по формированию условий для повышения уровня занятости, включая сопровождаемое содействие занятости инвалидов, в том числе детей-инвалидов</w:t>
            </w:r>
          </w:p>
        </w:tc>
      </w:tr>
      <w:tr w:rsidR="002D215A" w:rsidTr="00081FB4">
        <w:tc>
          <w:tcPr>
            <w:tcW w:w="2835" w:type="dxa"/>
          </w:tcPr>
          <w:p w:rsidR="002D215A" w:rsidRDefault="002D215A">
            <w:pPr>
              <w:pStyle w:val="ConsPlusNormal"/>
              <w:jc w:val="both"/>
            </w:pPr>
            <w:r>
              <w:t>2.2.2. Мероприятие "Мероприятия по формированию условий для повышения уровня занятости, включая сопровождаемое содействие занятости инвалидов, в том числе детей-инвалидов"</w:t>
            </w:r>
          </w:p>
        </w:tc>
        <w:tc>
          <w:tcPr>
            <w:tcW w:w="2256" w:type="dxa"/>
          </w:tcPr>
          <w:p w:rsidR="002D215A" w:rsidRDefault="002D215A">
            <w:pPr>
              <w:pStyle w:val="ConsPlusNormal"/>
              <w:jc w:val="center"/>
            </w:pPr>
            <w:r>
              <w:t>Минтруд Магаданской области</w:t>
            </w:r>
          </w:p>
        </w:tc>
        <w:tc>
          <w:tcPr>
            <w:tcW w:w="1701" w:type="dxa"/>
          </w:tcPr>
          <w:p w:rsidR="002D215A" w:rsidRDefault="002D215A">
            <w:pPr>
              <w:pStyle w:val="ConsPlusNormal"/>
              <w:jc w:val="center"/>
            </w:pPr>
            <w:r>
              <w:t>ОБ</w:t>
            </w:r>
          </w:p>
        </w:tc>
        <w:tc>
          <w:tcPr>
            <w:tcW w:w="1142" w:type="dxa"/>
          </w:tcPr>
          <w:p w:rsidR="002D215A" w:rsidRDefault="002D215A">
            <w:pPr>
              <w:pStyle w:val="ConsPlusNormal"/>
              <w:jc w:val="right"/>
            </w:pPr>
            <w:r>
              <w:t>-</w:t>
            </w:r>
          </w:p>
        </w:tc>
        <w:tc>
          <w:tcPr>
            <w:tcW w:w="1139" w:type="dxa"/>
          </w:tcPr>
          <w:p w:rsidR="002D215A" w:rsidRDefault="002D215A">
            <w:pPr>
              <w:pStyle w:val="ConsPlusNormal"/>
              <w:jc w:val="right"/>
            </w:pPr>
            <w:r>
              <w:t>-</w:t>
            </w:r>
          </w:p>
        </w:tc>
        <w:tc>
          <w:tcPr>
            <w:tcW w:w="1132" w:type="dxa"/>
          </w:tcPr>
          <w:p w:rsidR="002D215A" w:rsidRDefault="002D215A">
            <w:pPr>
              <w:pStyle w:val="ConsPlusNormal"/>
              <w:jc w:val="right"/>
            </w:pPr>
            <w:r>
              <w:t>-</w:t>
            </w:r>
          </w:p>
        </w:tc>
        <w:tc>
          <w:tcPr>
            <w:tcW w:w="1128" w:type="dxa"/>
          </w:tcPr>
          <w:p w:rsidR="002D215A" w:rsidRDefault="002D215A">
            <w:pPr>
              <w:pStyle w:val="ConsPlusNormal"/>
              <w:jc w:val="right"/>
            </w:pPr>
            <w:r>
              <w:t>-</w:t>
            </w:r>
          </w:p>
        </w:tc>
        <w:tc>
          <w:tcPr>
            <w:tcW w:w="1133" w:type="dxa"/>
          </w:tcPr>
          <w:p w:rsidR="002D215A" w:rsidRDefault="002D215A">
            <w:pPr>
              <w:pStyle w:val="ConsPlusNormal"/>
              <w:jc w:val="right"/>
            </w:pPr>
            <w:r>
              <w:t>-</w:t>
            </w:r>
          </w:p>
        </w:tc>
        <w:tc>
          <w:tcPr>
            <w:tcW w:w="1138" w:type="dxa"/>
          </w:tcPr>
          <w:p w:rsidR="002D215A" w:rsidRDefault="002D215A">
            <w:pPr>
              <w:pStyle w:val="ConsPlusNormal"/>
              <w:jc w:val="right"/>
            </w:pPr>
            <w:r>
              <w:t>-</w:t>
            </w:r>
          </w:p>
        </w:tc>
        <w:tc>
          <w:tcPr>
            <w:tcW w:w="1143" w:type="dxa"/>
          </w:tcPr>
          <w:p w:rsidR="002D215A" w:rsidRDefault="002D215A">
            <w:pPr>
              <w:pStyle w:val="ConsPlusNormal"/>
              <w:jc w:val="right"/>
            </w:pPr>
            <w:r>
              <w:t>-</w:t>
            </w:r>
          </w:p>
        </w:tc>
      </w:tr>
      <w:tr w:rsidR="002D215A" w:rsidTr="00081FB4">
        <w:tc>
          <w:tcPr>
            <w:tcW w:w="2835" w:type="dxa"/>
          </w:tcPr>
          <w:p w:rsidR="002D215A" w:rsidRDefault="002D215A">
            <w:pPr>
              <w:pStyle w:val="ConsPlusNormal"/>
              <w:jc w:val="both"/>
            </w:pPr>
            <w:r>
              <w:t>2.2.2.1. Подмероприятие "Содействие трудоустройству незанятых инвалидов на оборудованные (оснащенные) для них рабочие места"</w:t>
            </w:r>
          </w:p>
        </w:tc>
        <w:tc>
          <w:tcPr>
            <w:tcW w:w="2256" w:type="dxa"/>
          </w:tcPr>
          <w:p w:rsidR="002D215A" w:rsidRDefault="002D215A">
            <w:pPr>
              <w:pStyle w:val="ConsPlusNormal"/>
              <w:jc w:val="center"/>
            </w:pPr>
            <w:r>
              <w:t>Минтруд Магаданской области</w:t>
            </w:r>
          </w:p>
        </w:tc>
        <w:tc>
          <w:tcPr>
            <w:tcW w:w="1701" w:type="dxa"/>
          </w:tcPr>
          <w:p w:rsidR="002D215A" w:rsidRDefault="002D215A">
            <w:pPr>
              <w:pStyle w:val="ConsPlusNormal"/>
              <w:jc w:val="center"/>
            </w:pPr>
            <w:r>
              <w:t>ОБ</w:t>
            </w:r>
          </w:p>
        </w:tc>
        <w:tc>
          <w:tcPr>
            <w:tcW w:w="1142" w:type="dxa"/>
          </w:tcPr>
          <w:p w:rsidR="002D215A" w:rsidRDefault="002D215A">
            <w:pPr>
              <w:pStyle w:val="ConsPlusNormal"/>
              <w:jc w:val="right"/>
            </w:pPr>
            <w:r>
              <w:t>-</w:t>
            </w:r>
          </w:p>
        </w:tc>
        <w:tc>
          <w:tcPr>
            <w:tcW w:w="1139" w:type="dxa"/>
          </w:tcPr>
          <w:p w:rsidR="002D215A" w:rsidRDefault="002D215A">
            <w:pPr>
              <w:pStyle w:val="ConsPlusNormal"/>
              <w:jc w:val="right"/>
            </w:pPr>
            <w:r>
              <w:t>-</w:t>
            </w:r>
          </w:p>
        </w:tc>
        <w:tc>
          <w:tcPr>
            <w:tcW w:w="1132" w:type="dxa"/>
          </w:tcPr>
          <w:p w:rsidR="002D215A" w:rsidRDefault="002D215A">
            <w:pPr>
              <w:pStyle w:val="ConsPlusNormal"/>
              <w:jc w:val="right"/>
            </w:pPr>
            <w:r>
              <w:t>-</w:t>
            </w:r>
          </w:p>
        </w:tc>
        <w:tc>
          <w:tcPr>
            <w:tcW w:w="1128" w:type="dxa"/>
          </w:tcPr>
          <w:p w:rsidR="002D215A" w:rsidRDefault="002D215A">
            <w:pPr>
              <w:pStyle w:val="ConsPlusNormal"/>
              <w:jc w:val="right"/>
            </w:pPr>
            <w:r>
              <w:t>-</w:t>
            </w:r>
          </w:p>
        </w:tc>
        <w:tc>
          <w:tcPr>
            <w:tcW w:w="1133" w:type="dxa"/>
          </w:tcPr>
          <w:p w:rsidR="002D215A" w:rsidRDefault="002D215A">
            <w:pPr>
              <w:pStyle w:val="ConsPlusNormal"/>
              <w:jc w:val="right"/>
            </w:pPr>
            <w:r>
              <w:t>-</w:t>
            </w:r>
          </w:p>
        </w:tc>
        <w:tc>
          <w:tcPr>
            <w:tcW w:w="1138" w:type="dxa"/>
          </w:tcPr>
          <w:p w:rsidR="002D215A" w:rsidRDefault="002D215A">
            <w:pPr>
              <w:pStyle w:val="ConsPlusNormal"/>
              <w:jc w:val="right"/>
            </w:pPr>
            <w:r>
              <w:t>-</w:t>
            </w:r>
          </w:p>
        </w:tc>
        <w:tc>
          <w:tcPr>
            <w:tcW w:w="1143" w:type="dxa"/>
          </w:tcPr>
          <w:p w:rsidR="002D215A" w:rsidRDefault="002D215A">
            <w:pPr>
              <w:pStyle w:val="ConsPlusNormal"/>
              <w:jc w:val="right"/>
            </w:pPr>
            <w:r>
              <w:t>-</w:t>
            </w:r>
          </w:p>
        </w:tc>
      </w:tr>
      <w:tr w:rsidR="002D215A" w:rsidTr="00081FB4">
        <w:tc>
          <w:tcPr>
            <w:tcW w:w="2835" w:type="dxa"/>
          </w:tcPr>
          <w:p w:rsidR="002D215A" w:rsidRDefault="002D215A">
            <w:pPr>
              <w:pStyle w:val="ConsPlusNormal"/>
              <w:jc w:val="both"/>
            </w:pPr>
            <w:r>
              <w:t xml:space="preserve">2.2.2.2. Подмероприятие "Проведение опросов инвалидов, не состоящих на учете в службе занятости, с целью выявления их потребности в трудоустройстве, определении уровня </w:t>
            </w:r>
            <w:r>
              <w:lastRenderedPageBreak/>
              <w:t>мотивации незанятых инвалидов к труду"</w:t>
            </w:r>
          </w:p>
        </w:tc>
        <w:tc>
          <w:tcPr>
            <w:tcW w:w="2256" w:type="dxa"/>
          </w:tcPr>
          <w:p w:rsidR="002D215A" w:rsidRDefault="002D215A">
            <w:pPr>
              <w:pStyle w:val="ConsPlusNormal"/>
              <w:jc w:val="center"/>
            </w:pPr>
            <w:r>
              <w:lastRenderedPageBreak/>
              <w:t>Минтруд Магаданской области</w:t>
            </w:r>
          </w:p>
        </w:tc>
        <w:tc>
          <w:tcPr>
            <w:tcW w:w="1701" w:type="dxa"/>
          </w:tcPr>
          <w:p w:rsidR="002D215A" w:rsidRDefault="002D215A">
            <w:pPr>
              <w:pStyle w:val="ConsPlusNormal"/>
              <w:jc w:val="center"/>
            </w:pPr>
            <w:r>
              <w:t>ОБ</w:t>
            </w:r>
          </w:p>
        </w:tc>
        <w:tc>
          <w:tcPr>
            <w:tcW w:w="1142" w:type="dxa"/>
          </w:tcPr>
          <w:p w:rsidR="002D215A" w:rsidRDefault="002D215A">
            <w:pPr>
              <w:pStyle w:val="ConsPlusNormal"/>
              <w:jc w:val="right"/>
            </w:pPr>
            <w:r>
              <w:t>-</w:t>
            </w:r>
          </w:p>
        </w:tc>
        <w:tc>
          <w:tcPr>
            <w:tcW w:w="1139" w:type="dxa"/>
          </w:tcPr>
          <w:p w:rsidR="002D215A" w:rsidRDefault="002D215A">
            <w:pPr>
              <w:pStyle w:val="ConsPlusNormal"/>
              <w:jc w:val="right"/>
            </w:pPr>
            <w:r>
              <w:t>-</w:t>
            </w:r>
          </w:p>
        </w:tc>
        <w:tc>
          <w:tcPr>
            <w:tcW w:w="1132" w:type="dxa"/>
          </w:tcPr>
          <w:p w:rsidR="002D215A" w:rsidRDefault="002D215A">
            <w:pPr>
              <w:pStyle w:val="ConsPlusNormal"/>
              <w:jc w:val="right"/>
            </w:pPr>
            <w:r>
              <w:t>-</w:t>
            </w:r>
          </w:p>
        </w:tc>
        <w:tc>
          <w:tcPr>
            <w:tcW w:w="1128" w:type="dxa"/>
          </w:tcPr>
          <w:p w:rsidR="002D215A" w:rsidRDefault="002D215A">
            <w:pPr>
              <w:pStyle w:val="ConsPlusNormal"/>
              <w:jc w:val="right"/>
            </w:pPr>
            <w:r>
              <w:t>-</w:t>
            </w:r>
          </w:p>
        </w:tc>
        <w:tc>
          <w:tcPr>
            <w:tcW w:w="1133" w:type="dxa"/>
          </w:tcPr>
          <w:p w:rsidR="002D215A" w:rsidRDefault="002D215A">
            <w:pPr>
              <w:pStyle w:val="ConsPlusNormal"/>
              <w:jc w:val="right"/>
            </w:pPr>
            <w:r>
              <w:t>-</w:t>
            </w:r>
          </w:p>
        </w:tc>
        <w:tc>
          <w:tcPr>
            <w:tcW w:w="1138" w:type="dxa"/>
          </w:tcPr>
          <w:p w:rsidR="002D215A" w:rsidRDefault="002D215A">
            <w:pPr>
              <w:pStyle w:val="ConsPlusNormal"/>
              <w:jc w:val="right"/>
            </w:pPr>
            <w:r>
              <w:t>-</w:t>
            </w:r>
          </w:p>
        </w:tc>
        <w:tc>
          <w:tcPr>
            <w:tcW w:w="1143" w:type="dxa"/>
          </w:tcPr>
          <w:p w:rsidR="002D215A" w:rsidRDefault="002D215A">
            <w:pPr>
              <w:pStyle w:val="ConsPlusNormal"/>
              <w:jc w:val="right"/>
            </w:pPr>
            <w:r>
              <w:t>-</w:t>
            </w:r>
          </w:p>
        </w:tc>
      </w:tr>
      <w:tr w:rsidR="002D215A" w:rsidTr="00081FB4">
        <w:tc>
          <w:tcPr>
            <w:tcW w:w="2835" w:type="dxa"/>
          </w:tcPr>
          <w:p w:rsidR="002D215A" w:rsidRDefault="002D215A">
            <w:pPr>
              <w:pStyle w:val="ConsPlusNormal"/>
              <w:jc w:val="both"/>
            </w:pPr>
            <w:r>
              <w:t>2.2.2.3. Подмероприятие "Организация психологического консультирования инвалидов, в том числе с использованием дистанционных технологий"</w:t>
            </w:r>
          </w:p>
        </w:tc>
        <w:tc>
          <w:tcPr>
            <w:tcW w:w="2256" w:type="dxa"/>
          </w:tcPr>
          <w:p w:rsidR="002D215A" w:rsidRDefault="002D215A">
            <w:pPr>
              <w:pStyle w:val="ConsPlusNormal"/>
              <w:jc w:val="center"/>
            </w:pPr>
            <w:r>
              <w:t>Минтруд Магаданской области</w:t>
            </w:r>
          </w:p>
        </w:tc>
        <w:tc>
          <w:tcPr>
            <w:tcW w:w="1701" w:type="dxa"/>
          </w:tcPr>
          <w:p w:rsidR="002D215A" w:rsidRDefault="002D215A">
            <w:pPr>
              <w:pStyle w:val="ConsPlusNormal"/>
              <w:jc w:val="center"/>
            </w:pPr>
            <w:r>
              <w:t>ОБ</w:t>
            </w:r>
          </w:p>
        </w:tc>
        <w:tc>
          <w:tcPr>
            <w:tcW w:w="1142" w:type="dxa"/>
          </w:tcPr>
          <w:p w:rsidR="002D215A" w:rsidRDefault="002D215A">
            <w:pPr>
              <w:pStyle w:val="ConsPlusNormal"/>
              <w:jc w:val="right"/>
            </w:pPr>
            <w:r>
              <w:t>-</w:t>
            </w:r>
          </w:p>
        </w:tc>
        <w:tc>
          <w:tcPr>
            <w:tcW w:w="1139" w:type="dxa"/>
          </w:tcPr>
          <w:p w:rsidR="002D215A" w:rsidRDefault="002D215A">
            <w:pPr>
              <w:pStyle w:val="ConsPlusNormal"/>
              <w:jc w:val="right"/>
            </w:pPr>
            <w:r>
              <w:t>-</w:t>
            </w:r>
          </w:p>
        </w:tc>
        <w:tc>
          <w:tcPr>
            <w:tcW w:w="1132" w:type="dxa"/>
          </w:tcPr>
          <w:p w:rsidR="002D215A" w:rsidRDefault="002D215A">
            <w:pPr>
              <w:pStyle w:val="ConsPlusNormal"/>
              <w:jc w:val="right"/>
            </w:pPr>
            <w:r>
              <w:t>-</w:t>
            </w:r>
          </w:p>
        </w:tc>
        <w:tc>
          <w:tcPr>
            <w:tcW w:w="1128" w:type="dxa"/>
          </w:tcPr>
          <w:p w:rsidR="002D215A" w:rsidRDefault="002D215A">
            <w:pPr>
              <w:pStyle w:val="ConsPlusNormal"/>
              <w:jc w:val="right"/>
            </w:pPr>
            <w:r>
              <w:t>-</w:t>
            </w:r>
          </w:p>
        </w:tc>
        <w:tc>
          <w:tcPr>
            <w:tcW w:w="1133" w:type="dxa"/>
          </w:tcPr>
          <w:p w:rsidR="002D215A" w:rsidRDefault="002D215A">
            <w:pPr>
              <w:pStyle w:val="ConsPlusNormal"/>
              <w:jc w:val="right"/>
            </w:pPr>
            <w:r>
              <w:t>-</w:t>
            </w:r>
          </w:p>
        </w:tc>
        <w:tc>
          <w:tcPr>
            <w:tcW w:w="1138" w:type="dxa"/>
          </w:tcPr>
          <w:p w:rsidR="002D215A" w:rsidRDefault="002D215A">
            <w:pPr>
              <w:pStyle w:val="ConsPlusNormal"/>
              <w:jc w:val="right"/>
            </w:pPr>
            <w:r>
              <w:t>-</w:t>
            </w:r>
          </w:p>
        </w:tc>
        <w:tc>
          <w:tcPr>
            <w:tcW w:w="1143" w:type="dxa"/>
          </w:tcPr>
          <w:p w:rsidR="002D215A" w:rsidRDefault="002D215A">
            <w:pPr>
              <w:pStyle w:val="ConsPlusNormal"/>
              <w:jc w:val="right"/>
            </w:pPr>
            <w:r>
              <w:t>-</w:t>
            </w:r>
          </w:p>
        </w:tc>
      </w:tr>
      <w:tr w:rsidR="002D215A" w:rsidTr="00081FB4">
        <w:tc>
          <w:tcPr>
            <w:tcW w:w="14747" w:type="dxa"/>
            <w:gridSpan w:val="10"/>
          </w:tcPr>
          <w:p w:rsidR="002D215A" w:rsidRDefault="002D215A">
            <w:pPr>
              <w:pStyle w:val="ConsPlusNormal"/>
              <w:jc w:val="center"/>
              <w:outlineLvl w:val="2"/>
            </w:pPr>
            <w:r>
              <w:t>Раздел 2.3. Мероприятия по формированию и поддержанию в актуальном состоянии нормативной правовой и методической базы по организации системы комплексной реабилитации и абилитации инвалидов, в том числе детей-инвалидов, а также ранней помощи в Магаданской области</w:t>
            </w:r>
          </w:p>
        </w:tc>
      </w:tr>
      <w:tr w:rsidR="002D215A" w:rsidTr="00081FB4">
        <w:tc>
          <w:tcPr>
            <w:tcW w:w="2835" w:type="dxa"/>
            <w:vMerge w:val="restart"/>
          </w:tcPr>
          <w:p w:rsidR="002D215A" w:rsidRDefault="002D215A">
            <w:pPr>
              <w:pStyle w:val="ConsPlusNormal"/>
              <w:jc w:val="both"/>
            </w:pPr>
            <w:r>
              <w:t>2.3. Основное мероприятие "Мероприятия по формированию и поддержанию в актуальном состоянии нормативной правовой и методической базы по организации системы комплексной реабилитации и абилитации инвалидов, в том числе детей-инвалидов, а также ранней помощи"</w:t>
            </w:r>
          </w:p>
        </w:tc>
        <w:tc>
          <w:tcPr>
            <w:tcW w:w="2256" w:type="dxa"/>
          </w:tcPr>
          <w:p w:rsidR="002D215A" w:rsidRDefault="002D215A">
            <w:pPr>
              <w:pStyle w:val="ConsPlusNormal"/>
              <w:jc w:val="center"/>
            </w:pPr>
            <w:r>
              <w:t>Всего:</w:t>
            </w:r>
          </w:p>
        </w:tc>
        <w:tc>
          <w:tcPr>
            <w:tcW w:w="1701" w:type="dxa"/>
          </w:tcPr>
          <w:p w:rsidR="002D215A" w:rsidRDefault="002D215A">
            <w:pPr>
              <w:pStyle w:val="ConsPlusNormal"/>
              <w:jc w:val="center"/>
            </w:pPr>
            <w:r>
              <w:t>ОБ</w:t>
            </w:r>
          </w:p>
        </w:tc>
        <w:tc>
          <w:tcPr>
            <w:tcW w:w="1142" w:type="dxa"/>
          </w:tcPr>
          <w:p w:rsidR="002D215A" w:rsidRDefault="002D215A">
            <w:pPr>
              <w:pStyle w:val="ConsPlusNormal"/>
              <w:jc w:val="right"/>
            </w:pPr>
            <w:r>
              <w:t>-</w:t>
            </w:r>
          </w:p>
        </w:tc>
        <w:tc>
          <w:tcPr>
            <w:tcW w:w="1139" w:type="dxa"/>
          </w:tcPr>
          <w:p w:rsidR="002D215A" w:rsidRDefault="002D215A">
            <w:pPr>
              <w:pStyle w:val="ConsPlusNormal"/>
              <w:jc w:val="right"/>
            </w:pPr>
            <w:r>
              <w:t>-</w:t>
            </w:r>
          </w:p>
        </w:tc>
        <w:tc>
          <w:tcPr>
            <w:tcW w:w="1132" w:type="dxa"/>
          </w:tcPr>
          <w:p w:rsidR="002D215A" w:rsidRDefault="002D215A">
            <w:pPr>
              <w:pStyle w:val="ConsPlusNormal"/>
              <w:jc w:val="right"/>
            </w:pPr>
            <w:r>
              <w:t>-</w:t>
            </w:r>
          </w:p>
        </w:tc>
        <w:tc>
          <w:tcPr>
            <w:tcW w:w="1128" w:type="dxa"/>
          </w:tcPr>
          <w:p w:rsidR="002D215A" w:rsidRDefault="002D215A">
            <w:pPr>
              <w:pStyle w:val="ConsPlusNormal"/>
              <w:jc w:val="right"/>
            </w:pPr>
            <w:r>
              <w:t>-</w:t>
            </w:r>
          </w:p>
        </w:tc>
        <w:tc>
          <w:tcPr>
            <w:tcW w:w="1133" w:type="dxa"/>
          </w:tcPr>
          <w:p w:rsidR="002D215A" w:rsidRDefault="002D215A">
            <w:pPr>
              <w:pStyle w:val="ConsPlusNormal"/>
              <w:jc w:val="right"/>
            </w:pPr>
            <w:r>
              <w:t>-</w:t>
            </w:r>
          </w:p>
        </w:tc>
        <w:tc>
          <w:tcPr>
            <w:tcW w:w="1138" w:type="dxa"/>
          </w:tcPr>
          <w:p w:rsidR="002D215A" w:rsidRDefault="002D215A">
            <w:pPr>
              <w:pStyle w:val="ConsPlusNormal"/>
              <w:jc w:val="right"/>
            </w:pPr>
            <w:r>
              <w:t>-</w:t>
            </w:r>
          </w:p>
        </w:tc>
        <w:tc>
          <w:tcPr>
            <w:tcW w:w="1143" w:type="dxa"/>
          </w:tcPr>
          <w:p w:rsidR="002D215A" w:rsidRDefault="002D215A">
            <w:pPr>
              <w:pStyle w:val="ConsPlusNormal"/>
              <w:jc w:val="right"/>
            </w:pPr>
            <w:r>
              <w:t>-</w:t>
            </w:r>
          </w:p>
        </w:tc>
      </w:tr>
      <w:tr w:rsidR="002D215A" w:rsidTr="00081FB4">
        <w:tc>
          <w:tcPr>
            <w:tcW w:w="2835" w:type="dxa"/>
            <w:vMerge/>
          </w:tcPr>
          <w:p w:rsidR="002D215A" w:rsidRDefault="002D215A"/>
        </w:tc>
        <w:tc>
          <w:tcPr>
            <w:tcW w:w="2256" w:type="dxa"/>
          </w:tcPr>
          <w:p w:rsidR="002D215A" w:rsidRDefault="002D215A">
            <w:pPr>
              <w:pStyle w:val="ConsPlusNormal"/>
              <w:jc w:val="center"/>
            </w:pPr>
            <w:r>
              <w:t>Минтруд Магаданской области</w:t>
            </w:r>
          </w:p>
        </w:tc>
        <w:tc>
          <w:tcPr>
            <w:tcW w:w="1701" w:type="dxa"/>
          </w:tcPr>
          <w:p w:rsidR="002D215A" w:rsidRDefault="002D215A">
            <w:pPr>
              <w:pStyle w:val="ConsPlusNormal"/>
              <w:jc w:val="center"/>
            </w:pPr>
            <w:r>
              <w:t>ОБ</w:t>
            </w:r>
          </w:p>
        </w:tc>
        <w:tc>
          <w:tcPr>
            <w:tcW w:w="1142" w:type="dxa"/>
          </w:tcPr>
          <w:p w:rsidR="002D215A" w:rsidRDefault="002D215A">
            <w:pPr>
              <w:pStyle w:val="ConsPlusNormal"/>
              <w:jc w:val="right"/>
            </w:pPr>
            <w:r>
              <w:t>-</w:t>
            </w:r>
          </w:p>
        </w:tc>
        <w:tc>
          <w:tcPr>
            <w:tcW w:w="1139" w:type="dxa"/>
          </w:tcPr>
          <w:p w:rsidR="002D215A" w:rsidRDefault="002D215A">
            <w:pPr>
              <w:pStyle w:val="ConsPlusNormal"/>
              <w:jc w:val="right"/>
            </w:pPr>
            <w:r>
              <w:t>-</w:t>
            </w:r>
          </w:p>
        </w:tc>
        <w:tc>
          <w:tcPr>
            <w:tcW w:w="1132" w:type="dxa"/>
          </w:tcPr>
          <w:p w:rsidR="002D215A" w:rsidRDefault="002D215A">
            <w:pPr>
              <w:pStyle w:val="ConsPlusNormal"/>
              <w:jc w:val="right"/>
            </w:pPr>
            <w:r>
              <w:t>-</w:t>
            </w:r>
          </w:p>
        </w:tc>
        <w:tc>
          <w:tcPr>
            <w:tcW w:w="1128" w:type="dxa"/>
          </w:tcPr>
          <w:p w:rsidR="002D215A" w:rsidRDefault="002D215A">
            <w:pPr>
              <w:pStyle w:val="ConsPlusNormal"/>
              <w:jc w:val="right"/>
            </w:pPr>
            <w:r>
              <w:t>-</w:t>
            </w:r>
          </w:p>
        </w:tc>
        <w:tc>
          <w:tcPr>
            <w:tcW w:w="1133" w:type="dxa"/>
          </w:tcPr>
          <w:p w:rsidR="002D215A" w:rsidRDefault="002D215A">
            <w:pPr>
              <w:pStyle w:val="ConsPlusNormal"/>
              <w:jc w:val="right"/>
            </w:pPr>
            <w:r>
              <w:t>-</w:t>
            </w:r>
          </w:p>
        </w:tc>
        <w:tc>
          <w:tcPr>
            <w:tcW w:w="1138" w:type="dxa"/>
          </w:tcPr>
          <w:p w:rsidR="002D215A" w:rsidRDefault="002D215A">
            <w:pPr>
              <w:pStyle w:val="ConsPlusNormal"/>
              <w:jc w:val="right"/>
            </w:pPr>
            <w:r>
              <w:t>-</w:t>
            </w:r>
          </w:p>
        </w:tc>
        <w:tc>
          <w:tcPr>
            <w:tcW w:w="1143" w:type="dxa"/>
          </w:tcPr>
          <w:p w:rsidR="002D215A" w:rsidRDefault="002D215A">
            <w:pPr>
              <w:pStyle w:val="ConsPlusNormal"/>
              <w:jc w:val="right"/>
            </w:pPr>
            <w:r>
              <w:t>-</w:t>
            </w:r>
          </w:p>
        </w:tc>
      </w:tr>
      <w:tr w:rsidR="002D215A" w:rsidTr="00081FB4">
        <w:tc>
          <w:tcPr>
            <w:tcW w:w="2835" w:type="dxa"/>
            <w:vMerge/>
          </w:tcPr>
          <w:p w:rsidR="002D215A" w:rsidRDefault="002D215A"/>
        </w:tc>
        <w:tc>
          <w:tcPr>
            <w:tcW w:w="2256" w:type="dxa"/>
          </w:tcPr>
          <w:p w:rsidR="002D215A" w:rsidRDefault="002D215A">
            <w:pPr>
              <w:pStyle w:val="ConsPlusNormal"/>
              <w:jc w:val="center"/>
            </w:pPr>
            <w:r>
              <w:t>Минобразования Магаданской области</w:t>
            </w:r>
          </w:p>
        </w:tc>
        <w:tc>
          <w:tcPr>
            <w:tcW w:w="1701" w:type="dxa"/>
          </w:tcPr>
          <w:p w:rsidR="002D215A" w:rsidRDefault="002D215A">
            <w:pPr>
              <w:pStyle w:val="ConsPlusNormal"/>
              <w:jc w:val="center"/>
            </w:pPr>
            <w:r>
              <w:t>ОБ</w:t>
            </w:r>
          </w:p>
        </w:tc>
        <w:tc>
          <w:tcPr>
            <w:tcW w:w="1142" w:type="dxa"/>
          </w:tcPr>
          <w:p w:rsidR="002D215A" w:rsidRDefault="002D215A">
            <w:pPr>
              <w:pStyle w:val="ConsPlusNormal"/>
              <w:jc w:val="right"/>
            </w:pPr>
            <w:r>
              <w:t>-</w:t>
            </w:r>
          </w:p>
        </w:tc>
        <w:tc>
          <w:tcPr>
            <w:tcW w:w="1139" w:type="dxa"/>
          </w:tcPr>
          <w:p w:rsidR="002D215A" w:rsidRDefault="002D215A">
            <w:pPr>
              <w:pStyle w:val="ConsPlusNormal"/>
              <w:jc w:val="right"/>
            </w:pPr>
            <w:r>
              <w:t>-</w:t>
            </w:r>
          </w:p>
        </w:tc>
        <w:tc>
          <w:tcPr>
            <w:tcW w:w="1132" w:type="dxa"/>
          </w:tcPr>
          <w:p w:rsidR="002D215A" w:rsidRDefault="002D215A">
            <w:pPr>
              <w:pStyle w:val="ConsPlusNormal"/>
              <w:jc w:val="right"/>
            </w:pPr>
            <w:r>
              <w:t>-</w:t>
            </w:r>
          </w:p>
        </w:tc>
        <w:tc>
          <w:tcPr>
            <w:tcW w:w="1128" w:type="dxa"/>
          </w:tcPr>
          <w:p w:rsidR="002D215A" w:rsidRDefault="002D215A">
            <w:pPr>
              <w:pStyle w:val="ConsPlusNormal"/>
              <w:jc w:val="right"/>
            </w:pPr>
            <w:r>
              <w:t>-</w:t>
            </w:r>
          </w:p>
        </w:tc>
        <w:tc>
          <w:tcPr>
            <w:tcW w:w="1133" w:type="dxa"/>
          </w:tcPr>
          <w:p w:rsidR="002D215A" w:rsidRDefault="002D215A">
            <w:pPr>
              <w:pStyle w:val="ConsPlusNormal"/>
              <w:jc w:val="right"/>
            </w:pPr>
            <w:r>
              <w:t>-</w:t>
            </w:r>
          </w:p>
        </w:tc>
        <w:tc>
          <w:tcPr>
            <w:tcW w:w="1138" w:type="dxa"/>
          </w:tcPr>
          <w:p w:rsidR="002D215A" w:rsidRDefault="002D215A">
            <w:pPr>
              <w:pStyle w:val="ConsPlusNormal"/>
              <w:jc w:val="right"/>
            </w:pPr>
            <w:r>
              <w:t>-</w:t>
            </w:r>
          </w:p>
        </w:tc>
        <w:tc>
          <w:tcPr>
            <w:tcW w:w="1143" w:type="dxa"/>
          </w:tcPr>
          <w:p w:rsidR="002D215A" w:rsidRDefault="002D215A">
            <w:pPr>
              <w:pStyle w:val="ConsPlusNormal"/>
              <w:jc w:val="right"/>
            </w:pPr>
            <w:r>
              <w:t>-</w:t>
            </w:r>
          </w:p>
        </w:tc>
      </w:tr>
      <w:tr w:rsidR="002D215A" w:rsidTr="00081FB4">
        <w:tc>
          <w:tcPr>
            <w:tcW w:w="2835" w:type="dxa"/>
            <w:vMerge/>
          </w:tcPr>
          <w:p w:rsidR="002D215A" w:rsidRDefault="002D215A"/>
        </w:tc>
        <w:tc>
          <w:tcPr>
            <w:tcW w:w="2256" w:type="dxa"/>
          </w:tcPr>
          <w:p w:rsidR="002D215A" w:rsidRDefault="002D215A">
            <w:pPr>
              <w:pStyle w:val="ConsPlusNormal"/>
              <w:jc w:val="center"/>
            </w:pPr>
            <w:r>
              <w:t>Минздрав Магаданской области</w:t>
            </w:r>
          </w:p>
        </w:tc>
        <w:tc>
          <w:tcPr>
            <w:tcW w:w="1701" w:type="dxa"/>
          </w:tcPr>
          <w:p w:rsidR="002D215A" w:rsidRDefault="002D215A">
            <w:pPr>
              <w:pStyle w:val="ConsPlusNormal"/>
              <w:jc w:val="center"/>
            </w:pPr>
            <w:r>
              <w:t>ОБ</w:t>
            </w:r>
          </w:p>
        </w:tc>
        <w:tc>
          <w:tcPr>
            <w:tcW w:w="1142" w:type="dxa"/>
          </w:tcPr>
          <w:p w:rsidR="002D215A" w:rsidRDefault="002D215A">
            <w:pPr>
              <w:pStyle w:val="ConsPlusNormal"/>
              <w:jc w:val="right"/>
            </w:pPr>
            <w:r>
              <w:t>-</w:t>
            </w:r>
          </w:p>
        </w:tc>
        <w:tc>
          <w:tcPr>
            <w:tcW w:w="1139" w:type="dxa"/>
          </w:tcPr>
          <w:p w:rsidR="002D215A" w:rsidRDefault="002D215A">
            <w:pPr>
              <w:pStyle w:val="ConsPlusNormal"/>
              <w:jc w:val="right"/>
            </w:pPr>
            <w:r>
              <w:t>-</w:t>
            </w:r>
          </w:p>
        </w:tc>
        <w:tc>
          <w:tcPr>
            <w:tcW w:w="1132" w:type="dxa"/>
          </w:tcPr>
          <w:p w:rsidR="002D215A" w:rsidRDefault="002D215A">
            <w:pPr>
              <w:pStyle w:val="ConsPlusNormal"/>
              <w:jc w:val="right"/>
            </w:pPr>
            <w:r>
              <w:t>-</w:t>
            </w:r>
          </w:p>
        </w:tc>
        <w:tc>
          <w:tcPr>
            <w:tcW w:w="1128" w:type="dxa"/>
          </w:tcPr>
          <w:p w:rsidR="002D215A" w:rsidRDefault="002D215A">
            <w:pPr>
              <w:pStyle w:val="ConsPlusNormal"/>
              <w:jc w:val="right"/>
            </w:pPr>
            <w:r>
              <w:t>-</w:t>
            </w:r>
          </w:p>
        </w:tc>
        <w:tc>
          <w:tcPr>
            <w:tcW w:w="1133" w:type="dxa"/>
          </w:tcPr>
          <w:p w:rsidR="002D215A" w:rsidRDefault="002D215A">
            <w:pPr>
              <w:pStyle w:val="ConsPlusNormal"/>
              <w:jc w:val="right"/>
            </w:pPr>
            <w:r>
              <w:t>-</w:t>
            </w:r>
          </w:p>
        </w:tc>
        <w:tc>
          <w:tcPr>
            <w:tcW w:w="1138" w:type="dxa"/>
          </w:tcPr>
          <w:p w:rsidR="002D215A" w:rsidRDefault="002D215A">
            <w:pPr>
              <w:pStyle w:val="ConsPlusNormal"/>
              <w:jc w:val="right"/>
            </w:pPr>
            <w:r>
              <w:t>-</w:t>
            </w:r>
          </w:p>
        </w:tc>
        <w:tc>
          <w:tcPr>
            <w:tcW w:w="1143" w:type="dxa"/>
          </w:tcPr>
          <w:p w:rsidR="002D215A" w:rsidRDefault="002D215A">
            <w:pPr>
              <w:pStyle w:val="ConsPlusNormal"/>
              <w:jc w:val="right"/>
            </w:pPr>
            <w:r>
              <w:t>-</w:t>
            </w:r>
          </w:p>
        </w:tc>
      </w:tr>
      <w:tr w:rsidR="002D215A" w:rsidTr="00081FB4">
        <w:tc>
          <w:tcPr>
            <w:tcW w:w="2835" w:type="dxa"/>
            <w:vMerge/>
          </w:tcPr>
          <w:p w:rsidR="002D215A" w:rsidRDefault="002D215A"/>
        </w:tc>
        <w:tc>
          <w:tcPr>
            <w:tcW w:w="2256" w:type="dxa"/>
          </w:tcPr>
          <w:p w:rsidR="002D215A" w:rsidRDefault="002D215A">
            <w:pPr>
              <w:pStyle w:val="ConsPlusNormal"/>
              <w:jc w:val="center"/>
            </w:pPr>
            <w:r>
              <w:t>Минкультуры Магаданской области</w:t>
            </w:r>
          </w:p>
        </w:tc>
        <w:tc>
          <w:tcPr>
            <w:tcW w:w="1701" w:type="dxa"/>
          </w:tcPr>
          <w:p w:rsidR="002D215A" w:rsidRDefault="002D215A">
            <w:pPr>
              <w:pStyle w:val="ConsPlusNormal"/>
              <w:jc w:val="center"/>
            </w:pPr>
            <w:r>
              <w:t>ОБ</w:t>
            </w:r>
          </w:p>
        </w:tc>
        <w:tc>
          <w:tcPr>
            <w:tcW w:w="1142" w:type="dxa"/>
          </w:tcPr>
          <w:p w:rsidR="002D215A" w:rsidRDefault="002D215A">
            <w:pPr>
              <w:pStyle w:val="ConsPlusNormal"/>
              <w:jc w:val="right"/>
            </w:pPr>
            <w:r>
              <w:t>-</w:t>
            </w:r>
          </w:p>
        </w:tc>
        <w:tc>
          <w:tcPr>
            <w:tcW w:w="1139" w:type="dxa"/>
          </w:tcPr>
          <w:p w:rsidR="002D215A" w:rsidRDefault="002D215A">
            <w:pPr>
              <w:pStyle w:val="ConsPlusNormal"/>
              <w:jc w:val="right"/>
            </w:pPr>
            <w:r>
              <w:t>-</w:t>
            </w:r>
          </w:p>
        </w:tc>
        <w:tc>
          <w:tcPr>
            <w:tcW w:w="1132" w:type="dxa"/>
          </w:tcPr>
          <w:p w:rsidR="002D215A" w:rsidRDefault="002D215A">
            <w:pPr>
              <w:pStyle w:val="ConsPlusNormal"/>
              <w:jc w:val="right"/>
            </w:pPr>
            <w:r>
              <w:t>-</w:t>
            </w:r>
          </w:p>
        </w:tc>
        <w:tc>
          <w:tcPr>
            <w:tcW w:w="1128" w:type="dxa"/>
          </w:tcPr>
          <w:p w:rsidR="002D215A" w:rsidRDefault="002D215A">
            <w:pPr>
              <w:pStyle w:val="ConsPlusNormal"/>
              <w:jc w:val="right"/>
            </w:pPr>
            <w:r>
              <w:t>-</w:t>
            </w:r>
          </w:p>
        </w:tc>
        <w:tc>
          <w:tcPr>
            <w:tcW w:w="1133" w:type="dxa"/>
          </w:tcPr>
          <w:p w:rsidR="002D215A" w:rsidRDefault="002D215A">
            <w:pPr>
              <w:pStyle w:val="ConsPlusNormal"/>
              <w:jc w:val="right"/>
            </w:pPr>
            <w:r>
              <w:t>-</w:t>
            </w:r>
          </w:p>
        </w:tc>
        <w:tc>
          <w:tcPr>
            <w:tcW w:w="1138" w:type="dxa"/>
          </w:tcPr>
          <w:p w:rsidR="002D215A" w:rsidRDefault="002D215A">
            <w:pPr>
              <w:pStyle w:val="ConsPlusNormal"/>
              <w:jc w:val="right"/>
            </w:pPr>
            <w:r>
              <w:t>-</w:t>
            </w:r>
          </w:p>
        </w:tc>
        <w:tc>
          <w:tcPr>
            <w:tcW w:w="1143" w:type="dxa"/>
          </w:tcPr>
          <w:p w:rsidR="002D215A" w:rsidRDefault="002D215A">
            <w:pPr>
              <w:pStyle w:val="ConsPlusNormal"/>
              <w:jc w:val="right"/>
            </w:pPr>
            <w:r>
              <w:t>-</w:t>
            </w:r>
          </w:p>
        </w:tc>
      </w:tr>
      <w:tr w:rsidR="002D215A" w:rsidTr="00081FB4">
        <w:tc>
          <w:tcPr>
            <w:tcW w:w="2835" w:type="dxa"/>
            <w:vMerge/>
          </w:tcPr>
          <w:p w:rsidR="002D215A" w:rsidRDefault="002D215A"/>
        </w:tc>
        <w:tc>
          <w:tcPr>
            <w:tcW w:w="2256" w:type="dxa"/>
          </w:tcPr>
          <w:p w:rsidR="002D215A" w:rsidRDefault="002D215A">
            <w:pPr>
              <w:pStyle w:val="ConsPlusNormal"/>
              <w:jc w:val="center"/>
            </w:pPr>
            <w:r>
              <w:t>Департамент спорта Магаданской области</w:t>
            </w:r>
          </w:p>
        </w:tc>
        <w:tc>
          <w:tcPr>
            <w:tcW w:w="1701" w:type="dxa"/>
          </w:tcPr>
          <w:p w:rsidR="002D215A" w:rsidRDefault="002D215A">
            <w:pPr>
              <w:pStyle w:val="ConsPlusNormal"/>
              <w:jc w:val="center"/>
            </w:pPr>
            <w:r>
              <w:t>ОБ</w:t>
            </w:r>
          </w:p>
        </w:tc>
        <w:tc>
          <w:tcPr>
            <w:tcW w:w="1142" w:type="dxa"/>
          </w:tcPr>
          <w:p w:rsidR="002D215A" w:rsidRDefault="002D215A">
            <w:pPr>
              <w:pStyle w:val="ConsPlusNormal"/>
              <w:jc w:val="right"/>
            </w:pPr>
            <w:r>
              <w:t>-</w:t>
            </w:r>
          </w:p>
        </w:tc>
        <w:tc>
          <w:tcPr>
            <w:tcW w:w="1139" w:type="dxa"/>
          </w:tcPr>
          <w:p w:rsidR="002D215A" w:rsidRDefault="002D215A">
            <w:pPr>
              <w:pStyle w:val="ConsPlusNormal"/>
              <w:jc w:val="right"/>
            </w:pPr>
            <w:r>
              <w:t>-</w:t>
            </w:r>
          </w:p>
        </w:tc>
        <w:tc>
          <w:tcPr>
            <w:tcW w:w="1132" w:type="dxa"/>
          </w:tcPr>
          <w:p w:rsidR="002D215A" w:rsidRDefault="002D215A">
            <w:pPr>
              <w:pStyle w:val="ConsPlusNormal"/>
              <w:jc w:val="right"/>
            </w:pPr>
            <w:r>
              <w:t>-</w:t>
            </w:r>
          </w:p>
        </w:tc>
        <w:tc>
          <w:tcPr>
            <w:tcW w:w="1128" w:type="dxa"/>
          </w:tcPr>
          <w:p w:rsidR="002D215A" w:rsidRDefault="002D215A">
            <w:pPr>
              <w:pStyle w:val="ConsPlusNormal"/>
              <w:jc w:val="right"/>
            </w:pPr>
            <w:r>
              <w:t>-</w:t>
            </w:r>
          </w:p>
        </w:tc>
        <w:tc>
          <w:tcPr>
            <w:tcW w:w="1133" w:type="dxa"/>
          </w:tcPr>
          <w:p w:rsidR="002D215A" w:rsidRDefault="002D215A">
            <w:pPr>
              <w:pStyle w:val="ConsPlusNormal"/>
              <w:jc w:val="right"/>
            </w:pPr>
            <w:r>
              <w:t>-</w:t>
            </w:r>
          </w:p>
        </w:tc>
        <w:tc>
          <w:tcPr>
            <w:tcW w:w="1138" w:type="dxa"/>
          </w:tcPr>
          <w:p w:rsidR="002D215A" w:rsidRDefault="002D215A">
            <w:pPr>
              <w:pStyle w:val="ConsPlusNormal"/>
              <w:jc w:val="right"/>
            </w:pPr>
            <w:r>
              <w:t>-</w:t>
            </w:r>
          </w:p>
        </w:tc>
        <w:tc>
          <w:tcPr>
            <w:tcW w:w="1143" w:type="dxa"/>
          </w:tcPr>
          <w:p w:rsidR="002D215A" w:rsidRDefault="002D215A">
            <w:pPr>
              <w:pStyle w:val="ConsPlusNormal"/>
              <w:jc w:val="right"/>
            </w:pPr>
            <w:r>
              <w:t>-</w:t>
            </w:r>
          </w:p>
        </w:tc>
      </w:tr>
      <w:tr w:rsidR="002D215A" w:rsidTr="00081FB4">
        <w:tc>
          <w:tcPr>
            <w:tcW w:w="14747" w:type="dxa"/>
            <w:gridSpan w:val="10"/>
          </w:tcPr>
          <w:p w:rsidR="002D215A" w:rsidRDefault="002D215A">
            <w:pPr>
              <w:pStyle w:val="ConsPlusNormal"/>
              <w:jc w:val="center"/>
              <w:outlineLvl w:val="3"/>
            </w:pPr>
            <w:r>
              <w:t>Подраздел 2.3.1. Мероприятия по формированию и поддержанию в актуальном состоянии нормативной правовой и методической базы по организации системы комплексной реабилитации и абилитации инвалидов, в том числе детей-инвалидов</w:t>
            </w:r>
          </w:p>
        </w:tc>
      </w:tr>
      <w:tr w:rsidR="002D215A" w:rsidTr="00081FB4">
        <w:tc>
          <w:tcPr>
            <w:tcW w:w="2835" w:type="dxa"/>
            <w:vMerge w:val="restart"/>
          </w:tcPr>
          <w:p w:rsidR="002D215A" w:rsidRDefault="002D215A">
            <w:pPr>
              <w:pStyle w:val="ConsPlusNormal"/>
              <w:jc w:val="both"/>
            </w:pPr>
            <w:r>
              <w:t xml:space="preserve">2.3.1. Мероприятие </w:t>
            </w:r>
            <w:r>
              <w:lastRenderedPageBreak/>
              <w:t>"Мероприятия по формированию и поддержанию в актуальном состоянии нормативной правовой и методической базы по организации системы комплексной реабилитации и абилитации инвалидов, в том числе детей-инвалидов"</w:t>
            </w:r>
          </w:p>
        </w:tc>
        <w:tc>
          <w:tcPr>
            <w:tcW w:w="2256" w:type="dxa"/>
          </w:tcPr>
          <w:p w:rsidR="002D215A" w:rsidRDefault="002D215A">
            <w:pPr>
              <w:pStyle w:val="ConsPlusNormal"/>
              <w:jc w:val="center"/>
            </w:pPr>
            <w:r>
              <w:lastRenderedPageBreak/>
              <w:t>Всего:</w:t>
            </w:r>
          </w:p>
        </w:tc>
        <w:tc>
          <w:tcPr>
            <w:tcW w:w="1701" w:type="dxa"/>
          </w:tcPr>
          <w:p w:rsidR="002D215A" w:rsidRDefault="002D215A">
            <w:pPr>
              <w:pStyle w:val="ConsPlusNormal"/>
              <w:jc w:val="center"/>
            </w:pPr>
            <w:r>
              <w:t>ОБ</w:t>
            </w:r>
          </w:p>
        </w:tc>
        <w:tc>
          <w:tcPr>
            <w:tcW w:w="1142" w:type="dxa"/>
          </w:tcPr>
          <w:p w:rsidR="002D215A" w:rsidRDefault="002D215A">
            <w:pPr>
              <w:pStyle w:val="ConsPlusNormal"/>
              <w:jc w:val="right"/>
            </w:pPr>
            <w:r>
              <w:t>-</w:t>
            </w:r>
          </w:p>
        </w:tc>
        <w:tc>
          <w:tcPr>
            <w:tcW w:w="1139" w:type="dxa"/>
          </w:tcPr>
          <w:p w:rsidR="002D215A" w:rsidRDefault="002D215A">
            <w:pPr>
              <w:pStyle w:val="ConsPlusNormal"/>
              <w:jc w:val="right"/>
            </w:pPr>
            <w:r>
              <w:t>-</w:t>
            </w:r>
          </w:p>
        </w:tc>
        <w:tc>
          <w:tcPr>
            <w:tcW w:w="1132" w:type="dxa"/>
          </w:tcPr>
          <w:p w:rsidR="002D215A" w:rsidRDefault="002D215A">
            <w:pPr>
              <w:pStyle w:val="ConsPlusNormal"/>
              <w:jc w:val="right"/>
            </w:pPr>
            <w:r>
              <w:t>-</w:t>
            </w:r>
          </w:p>
        </w:tc>
        <w:tc>
          <w:tcPr>
            <w:tcW w:w="1128" w:type="dxa"/>
          </w:tcPr>
          <w:p w:rsidR="002D215A" w:rsidRDefault="002D215A">
            <w:pPr>
              <w:pStyle w:val="ConsPlusNormal"/>
              <w:jc w:val="right"/>
            </w:pPr>
            <w:r>
              <w:t>-</w:t>
            </w:r>
          </w:p>
        </w:tc>
        <w:tc>
          <w:tcPr>
            <w:tcW w:w="1133" w:type="dxa"/>
          </w:tcPr>
          <w:p w:rsidR="002D215A" w:rsidRDefault="002D215A">
            <w:pPr>
              <w:pStyle w:val="ConsPlusNormal"/>
              <w:jc w:val="right"/>
            </w:pPr>
            <w:r>
              <w:t>-</w:t>
            </w:r>
          </w:p>
        </w:tc>
        <w:tc>
          <w:tcPr>
            <w:tcW w:w="1138" w:type="dxa"/>
          </w:tcPr>
          <w:p w:rsidR="002D215A" w:rsidRDefault="002D215A">
            <w:pPr>
              <w:pStyle w:val="ConsPlusNormal"/>
              <w:jc w:val="right"/>
            </w:pPr>
            <w:r>
              <w:t>-</w:t>
            </w:r>
          </w:p>
        </w:tc>
        <w:tc>
          <w:tcPr>
            <w:tcW w:w="1143" w:type="dxa"/>
          </w:tcPr>
          <w:p w:rsidR="002D215A" w:rsidRDefault="002D215A">
            <w:pPr>
              <w:pStyle w:val="ConsPlusNormal"/>
              <w:jc w:val="right"/>
            </w:pPr>
            <w:r>
              <w:t>-</w:t>
            </w:r>
          </w:p>
        </w:tc>
      </w:tr>
      <w:tr w:rsidR="002D215A" w:rsidTr="00081FB4">
        <w:tc>
          <w:tcPr>
            <w:tcW w:w="2835" w:type="dxa"/>
            <w:vMerge/>
          </w:tcPr>
          <w:p w:rsidR="002D215A" w:rsidRDefault="002D215A"/>
        </w:tc>
        <w:tc>
          <w:tcPr>
            <w:tcW w:w="2256" w:type="dxa"/>
          </w:tcPr>
          <w:p w:rsidR="002D215A" w:rsidRDefault="002D215A">
            <w:pPr>
              <w:pStyle w:val="ConsPlusNormal"/>
              <w:jc w:val="center"/>
            </w:pPr>
            <w:r>
              <w:t>Минздрав Магаданской области</w:t>
            </w:r>
          </w:p>
        </w:tc>
        <w:tc>
          <w:tcPr>
            <w:tcW w:w="1701" w:type="dxa"/>
          </w:tcPr>
          <w:p w:rsidR="002D215A" w:rsidRDefault="002D215A">
            <w:pPr>
              <w:pStyle w:val="ConsPlusNormal"/>
              <w:jc w:val="center"/>
            </w:pPr>
            <w:r>
              <w:t>ОБ</w:t>
            </w:r>
          </w:p>
        </w:tc>
        <w:tc>
          <w:tcPr>
            <w:tcW w:w="1142" w:type="dxa"/>
          </w:tcPr>
          <w:p w:rsidR="002D215A" w:rsidRDefault="002D215A">
            <w:pPr>
              <w:pStyle w:val="ConsPlusNormal"/>
              <w:jc w:val="right"/>
            </w:pPr>
            <w:r>
              <w:t>-</w:t>
            </w:r>
          </w:p>
        </w:tc>
        <w:tc>
          <w:tcPr>
            <w:tcW w:w="1139" w:type="dxa"/>
          </w:tcPr>
          <w:p w:rsidR="002D215A" w:rsidRDefault="002D215A">
            <w:pPr>
              <w:pStyle w:val="ConsPlusNormal"/>
              <w:jc w:val="right"/>
            </w:pPr>
            <w:r>
              <w:t>-</w:t>
            </w:r>
          </w:p>
        </w:tc>
        <w:tc>
          <w:tcPr>
            <w:tcW w:w="1132" w:type="dxa"/>
          </w:tcPr>
          <w:p w:rsidR="002D215A" w:rsidRDefault="002D215A">
            <w:pPr>
              <w:pStyle w:val="ConsPlusNormal"/>
              <w:jc w:val="right"/>
            </w:pPr>
            <w:r>
              <w:t>-</w:t>
            </w:r>
          </w:p>
        </w:tc>
        <w:tc>
          <w:tcPr>
            <w:tcW w:w="1128" w:type="dxa"/>
          </w:tcPr>
          <w:p w:rsidR="002D215A" w:rsidRDefault="002D215A">
            <w:pPr>
              <w:pStyle w:val="ConsPlusNormal"/>
              <w:jc w:val="right"/>
            </w:pPr>
            <w:r>
              <w:t>-</w:t>
            </w:r>
          </w:p>
        </w:tc>
        <w:tc>
          <w:tcPr>
            <w:tcW w:w="1133" w:type="dxa"/>
          </w:tcPr>
          <w:p w:rsidR="002D215A" w:rsidRDefault="002D215A">
            <w:pPr>
              <w:pStyle w:val="ConsPlusNormal"/>
              <w:jc w:val="right"/>
            </w:pPr>
            <w:r>
              <w:t>-</w:t>
            </w:r>
          </w:p>
        </w:tc>
        <w:tc>
          <w:tcPr>
            <w:tcW w:w="1138" w:type="dxa"/>
          </w:tcPr>
          <w:p w:rsidR="002D215A" w:rsidRDefault="002D215A">
            <w:pPr>
              <w:pStyle w:val="ConsPlusNormal"/>
              <w:jc w:val="right"/>
            </w:pPr>
            <w:r>
              <w:t>-</w:t>
            </w:r>
          </w:p>
        </w:tc>
        <w:tc>
          <w:tcPr>
            <w:tcW w:w="1143" w:type="dxa"/>
          </w:tcPr>
          <w:p w:rsidR="002D215A" w:rsidRDefault="002D215A">
            <w:pPr>
              <w:pStyle w:val="ConsPlusNormal"/>
              <w:jc w:val="right"/>
            </w:pPr>
            <w:r>
              <w:t>-</w:t>
            </w:r>
          </w:p>
        </w:tc>
      </w:tr>
      <w:tr w:rsidR="002D215A" w:rsidTr="00081FB4">
        <w:tc>
          <w:tcPr>
            <w:tcW w:w="2835" w:type="dxa"/>
            <w:vMerge/>
          </w:tcPr>
          <w:p w:rsidR="002D215A" w:rsidRDefault="002D215A"/>
        </w:tc>
        <w:tc>
          <w:tcPr>
            <w:tcW w:w="2256" w:type="dxa"/>
          </w:tcPr>
          <w:p w:rsidR="002D215A" w:rsidRDefault="002D215A">
            <w:pPr>
              <w:pStyle w:val="ConsPlusNormal"/>
              <w:jc w:val="center"/>
            </w:pPr>
            <w:r>
              <w:t>Минобразования Магаданской области</w:t>
            </w:r>
          </w:p>
        </w:tc>
        <w:tc>
          <w:tcPr>
            <w:tcW w:w="1701" w:type="dxa"/>
          </w:tcPr>
          <w:p w:rsidR="002D215A" w:rsidRDefault="002D215A">
            <w:pPr>
              <w:pStyle w:val="ConsPlusNormal"/>
              <w:jc w:val="center"/>
            </w:pPr>
            <w:r>
              <w:t>ОБ</w:t>
            </w:r>
          </w:p>
        </w:tc>
        <w:tc>
          <w:tcPr>
            <w:tcW w:w="1142" w:type="dxa"/>
          </w:tcPr>
          <w:p w:rsidR="002D215A" w:rsidRDefault="002D215A">
            <w:pPr>
              <w:pStyle w:val="ConsPlusNormal"/>
              <w:jc w:val="right"/>
            </w:pPr>
            <w:r>
              <w:t>-</w:t>
            </w:r>
          </w:p>
        </w:tc>
        <w:tc>
          <w:tcPr>
            <w:tcW w:w="1139" w:type="dxa"/>
          </w:tcPr>
          <w:p w:rsidR="002D215A" w:rsidRDefault="002D215A">
            <w:pPr>
              <w:pStyle w:val="ConsPlusNormal"/>
              <w:jc w:val="right"/>
            </w:pPr>
            <w:r>
              <w:t>-</w:t>
            </w:r>
          </w:p>
        </w:tc>
        <w:tc>
          <w:tcPr>
            <w:tcW w:w="1132" w:type="dxa"/>
          </w:tcPr>
          <w:p w:rsidR="002D215A" w:rsidRDefault="002D215A">
            <w:pPr>
              <w:pStyle w:val="ConsPlusNormal"/>
              <w:jc w:val="right"/>
            </w:pPr>
            <w:r>
              <w:t>-</w:t>
            </w:r>
          </w:p>
        </w:tc>
        <w:tc>
          <w:tcPr>
            <w:tcW w:w="1128" w:type="dxa"/>
          </w:tcPr>
          <w:p w:rsidR="002D215A" w:rsidRDefault="002D215A">
            <w:pPr>
              <w:pStyle w:val="ConsPlusNormal"/>
              <w:jc w:val="right"/>
            </w:pPr>
            <w:r>
              <w:t>-</w:t>
            </w:r>
          </w:p>
        </w:tc>
        <w:tc>
          <w:tcPr>
            <w:tcW w:w="1133" w:type="dxa"/>
          </w:tcPr>
          <w:p w:rsidR="002D215A" w:rsidRDefault="002D215A">
            <w:pPr>
              <w:pStyle w:val="ConsPlusNormal"/>
              <w:jc w:val="right"/>
            </w:pPr>
            <w:r>
              <w:t>-</w:t>
            </w:r>
          </w:p>
        </w:tc>
        <w:tc>
          <w:tcPr>
            <w:tcW w:w="1138" w:type="dxa"/>
          </w:tcPr>
          <w:p w:rsidR="002D215A" w:rsidRDefault="002D215A">
            <w:pPr>
              <w:pStyle w:val="ConsPlusNormal"/>
              <w:jc w:val="right"/>
            </w:pPr>
            <w:r>
              <w:t>-</w:t>
            </w:r>
          </w:p>
        </w:tc>
        <w:tc>
          <w:tcPr>
            <w:tcW w:w="1143" w:type="dxa"/>
          </w:tcPr>
          <w:p w:rsidR="002D215A" w:rsidRDefault="002D215A">
            <w:pPr>
              <w:pStyle w:val="ConsPlusNormal"/>
              <w:jc w:val="right"/>
            </w:pPr>
            <w:r>
              <w:t>-</w:t>
            </w:r>
          </w:p>
        </w:tc>
      </w:tr>
      <w:tr w:rsidR="002D215A" w:rsidTr="00081FB4">
        <w:tc>
          <w:tcPr>
            <w:tcW w:w="2835" w:type="dxa"/>
            <w:vMerge/>
          </w:tcPr>
          <w:p w:rsidR="002D215A" w:rsidRDefault="002D215A"/>
        </w:tc>
        <w:tc>
          <w:tcPr>
            <w:tcW w:w="2256" w:type="dxa"/>
            <w:vAlign w:val="center"/>
          </w:tcPr>
          <w:p w:rsidR="002D215A" w:rsidRDefault="002D215A">
            <w:pPr>
              <w:pStyle w:val="ConsPlusNormal"/>
              <w:jc w:val="center"/>
            </w:pPr>
            <w:r>
              <w:t>Минтруд Магаданской области</w:t>
            </w:r>
          </w:p>
        </w:tc>
        <w:tc>
          <w:tcPr>
            <w:tcW w:w="1701" w:type="dxa"/>
          </w:tcPr>
          <w:p w:rsidR="002D215A" w:rsidRDefault="002D215A">
            <w:pPr>
              <w:pStyle w:val="ConsPlusNormal"/>
              <w:jc w:val="center"/>
            </w:pPr>
            <w:r>
              <w:t>ОБ</w:t>
            </w:r>
          </w:p>
        </w:tc>
        <w:tc>
          <w:tcPr>
            <w:tcW w:w="1142" w:type="dxa"/>
          </w:tcPr>
          <w:p w:rsidR="002D215A" w:rsidRDefault="002D215A">
            <w:pPr>
              <w:pStyle w:val="ConsPlusNormal"/>
              <w:jc w:val="right"/>
            </w:pPr>
            <w:r>
              <w:t>-</w:t>
            </w:r>
          </w:p>
        </w:tc>
        <w:tc>
          <w:tcPr>
            <w:tcW w:w="1139" w:type="dxa"/>
          </w:tcPr>
          <w:p w:rsidR="002D215A" w:rsidRDefault="002D215A">
            <w:pPr>
              <w:pStyle w:val="ConsPlusNormal"/>
              <w:jc w:val="right"/>
            </w:pPr>
            <w:r>
              <w:t>-</w:t>
            </w:r>
          </w:p>
        </w:tc>
        <w:tc>
          <w:tcPr>
            <w:tcW w:w="1132" w:type="dxa"/>
          </w:tcPr>
          <w:p w:rsidR="002D215A" w:rsidRDefault="002D215A">
            <w:pPr>
              <w:pStyle w:val="ConsPlusNormal"/>
              <w:jc w:val="right"/>
            </w:pPr>
            <w:r>
              <w:t>-</w:t>
            </w:r>
          </w:p>
        </w:tc>
        <w:tc>
          <w:tcPr>
            <w:tcW w:w="1128" w:type="dxa"/>
          </w:tcPr>
          <w:p w:rsidR="002D215A" w:rsidRDefault="002D215A">
            <w:pPr>
              <w:pStyle w:val="ConsPlusNormal"/>
              <w:jc w:val="right"/>
            </w:pPr>
            <w:r>
              <w:t>-</w:t>
            </w:r>
          </w:p>
        </w:tc>
        <w:tc>
          <w:tcPr>
            <w:tcW w:w="1133" w:type="dxa"/>
          </w:tcPr>
          <w:p w:rsidR="002D215A" w:rsidRDefault="002D215A">
            <w:pPr>
              <w:pStyle w:val="ConsPlusNormal"/>
              <w:jc w:val="right"/>
            </w:pPr>
            <w:r>
              <w:t>-</w:t>
            </w:r>
          </w:p>
        </w:tc>
        <w:tc>
          <w:tcPr>
            <w:tcW w:w="1138" w:type="dxa"/>
          </w:tcPr>
          <w:p w:rsidR="002D215A" w:rsidRDefault="002D215A">
            <w:pPr>
              <w:pStyle w:val="ConsPlusNormal"/>
              <w:jc w:val="right"/>
            </w:pPr>
            <w:r>
              <w:t>-</w:t>
            </w:r>
          </w:p>
        </w:tc>
        <w:tc>
          <w:tcPr>
            <w:tcW w:w="1143" w:type="dxa"/>
          </w:tcPr>
          <w:p w:rsidR="002D215A" w:rsidRDefault="002D215A">
            <w:pPr>
              <w:pStyle w:val="ConsPlusNormal"/>
              <w:jc w:val="right"/>
            </w:pPr>
            <w:r>
              <w:t>-</w:t>
            </w:r>
          </w:p>
        </w:tc>
      </w:tr>
      <w:tr w:rsidR="002D215A" w:rsidTr="00081FB4">
        <w:tc>
          <w:tcPr>
            <w:tcW w:w="2835" w:type="dxa"/>
            <w:vMerge/>
          </w:tcPr>
          <w:p w:rsidR="002D215A" w:rsidRDefault="002D215A"/>
        </w:tc>
        <w:tc>
          <w:tcPr>
            <w:tcW w:w="2256" w:type="dxa"/>
          </w:tcPr>
          <w:p w:rsidR="002D215A" w:rsidRDefault="002D215A">
            <w:pPr>
              <w:pStyle w:val="ConsPlusNormal"/>
              <w:jc w:val="center"/>
            </w:pPr>
            <w:r>
              <w:t>Минкультуры Магаданской области</w:t>
            </w:r>
          </w:p>
        </w:tc>
        <w:tc>
          <w:tcPr>
            <w:tcW w:w="1701" w:type="dxa"/>
          </w:tcPr>
          <w:p w:rsidR="002D215A" w:rsidRDefault="002D215A">
            <w:pPr>
              <w:pStyle w:val="ConsPlusNormal"/>
              <w:jc w:val="center"/>
            </w:pPr>
            <w:r>
              <w:t>ОБ</w:t>
            </w:r>
          </w:p>
        </w:tc>
        <w:tc>
          <w:tcPr>
            <w:tcW w:w="1142" w:type="dxa"/>
          </w:tcPr>
          <w:p w:rsidR="002D215A" w:rsidRDefault="002D215A">
            <w:pPr>
              <w:pStyle w:val="ConsPlusNormal"/>
              <w:jc w:val="right"/>
            </w:pPr>
            <w:r>
              <w:t>-</w:t>
            </w:r>
          </w:p>
        </w:tc>
        <w:tc>
          <w:tcPr>
            <w:tcW w:w="1139" w:type="dxa"/>
          </w:tcPr>
          <w:p w:rsidR="002D215A" w:rsidRDefault="002D215A">
            <w:pPr>
              <w:pStyle w:val="ConsPlusNormal"/>
              <w:jc w:val="right"/>
            </w:pPr>
            <w:r>
              <w:t>-</w:t>
            </w:r>
          </w:p>
        </w:tc>
        <w:tc>
          <w:tcPr>
            <w:tcW w:w="1132" w:type="dxa"/>
          </w:tcPr>
          <w:p w:rsidR="002D215A" w:rsidRDefault="002D215A">
            <w:pPr>
              <w:pStyle w:val="ConsPlusNormal"/>
              <w:jc w:val="right"/>
            </w:pPr>
            <w:r>
              <w:t>-</w:t>
            </w:r>
          </w:p>
        </w:tc>
        <w:tc>
          <w:tcPr>
            <w:tcW w:w="1128" w:type="dxa"/>
          </w:tcPr>
          <w:p w:rsidR="002D215A" w:rsidRDefault="002D215A">
            <w:pPr>
              <w:pStyle w:val="ConsPlusNormal"/>
              <w:jc w:val="right"/>
            </w:pPr>
            <w:r>
              <w:t>-</w:t>
            </w:r>
          </w:p>
        </w:tc>
        <w:tc>
          <w:tcPr>
            <w:tcW w:w="1133" w:type="dxa"/>
          </w:tcPr>
          <w:p w:rsidR="002D215A" w:rsidRDefault="002D215A">
            <w:pPr>
              <w:pStyle w:val="ConsPlusNormal"/>
              <w:jc w:val="right"/>
            </w:pPr>
            <w:r>
              <w:t>-</w:t>
            </w:r>
          </w:p>
        </w:tc>
        <w:tc>
          <w:tcPr>
            <w:tcW w:w="1138" w:type="dxa"/>
          </w:tcPr>
          <w:p w:rsidR="002D215A" w:rsidRDefault="002D215A">
            <w:pPr>
              <w:pStyle w:val="ConsPlusNormal"/>
              <w:jc w:val="right"/>
            </w:pPr>
            <w:r>
              <w:t>-</w:t>
            </w:r>
          </w:p>
        </w:tc>
        <w:tc>
          <w:tcPr>
            <w:tcW w:w="1143" w:type="dxa"/>
          </w:tcPr>
          <w:p w:rsidR="002D215A" w:rsidRDefault="002D215A">
            <w:pPr>
              <w:pStyle w:val="ConsPlusNormal"/>
              <w:jc w:val="right"/>
            </w:pPr>
            <w:r>
              <w:t>-</w:t>
            </w:r>
          </w:p>
        </w:tc>
      </w:tr>
      <w:tr w:rsidR="002D215A" w:rsidTr="00081FB4">
        <w:tc>
          <w:tcPr>
            <w:tcW w:w="2835" w:type="dxa"/>
            <w:vMerge/>
          </w:tcPr>
          <w:p w:rsidR="002D215A" w:rsidRDefault="002D215A"/>
        </w:tc>
        <w:tc>
          <w:tcPr>
            <w:tcW w:w="2256" w:type="dxa"/>
          </w:tcPr>
          <w:p w:rsidR="002D215A" w:rsidRDefault="002D215A">
            <w:pPr>
              <w:pStyle w:val="ConsPlusNormal"/>
              <w:jc w:val="center"/>
            </w:pPr>
            <w:r>
              <w:t>Департамент спорта Магаданской области</w:t>
            </w:r>
          </w:p>
        </w:tc>
        <w:tc>
          <w:tcPr>
            <w:tcW w:w="1701" w:type="dxa"/>
          </w:tcPr>
          <w:p w:rsidR="002D215A" w:rsidRDefault="002D215A">
            <w:pPr>
              <w:pStyle w:val="ConsPlusNormal"/>
              <w:jc w:val="center"/>
            </w:pPr>
            <w:r>
              <w:t>ОБ</w:t>
            </w:r>
          </w:p>
        </w:tc>
        <w:tc>
          <w:tcPr>
            <w:tcW w:w="1142" w:type="dxa"/>
          </w:tcPr>
          <w:p w:rsidR="002D215A" w:rsidRDefault="002D215A">
            <w:pPr>
              <w:pStyle w:val="ConsPlusNormal"/>
              <w:jc w:val="right"/>
            </w:pPr>
            <w:r>
              <w:t>-</w:t>
            </w:r>
          </w:p>
        </w:tc>
        <w:tc>
          <w:tcPr>
            <w:tcW w:w="1139" w:type="dxa"/>
          </w:tcPr>
          <w:p w:rsidR="002D215A" w:rsidRDefault="002D215A">
            <w:pPr>
              <w:pStyle w:val="ConsPlusNormal"/>
              <w:jc w:val="right"/>
            </w:pPr>
            <w:r>
              <w:t>-</w:t>
            </w:r>
          </w:p>
        </w:tc>
        <w:tc>
          <w:tcPr>
            <w:tcW w:w="1132" w:type="dxa"/>
          </w:tcPr>
          <w:p w:rsidR="002D215A" w:rsidRDefault="002D215A">
            <w:pPr>
              <w:pStyle w:val="ConsPlusNormal"/>
              <w:jc w:val="right"/>
            </w:pPr>
            <w:r>
              <w:t>-</w:t>
            </w:r>
          </w:p>
        </w:tc>
        <w:tc>
          <w:tcPr>
            <w:tcW w:w="1128" w:type="dxa"/>
          </w:tcPr>
          <w:p w:rsidR="002D215A" w:rsidRDefault="002D215A">
            <w:pPr>
              <w:pStyle w:val="ConsPlusNormal"/>
              <w:jc w:val="right"/>
            </w:pPr>
            <w:r>
              <w:t>-</w:t>
            </w:r>
          </w:p>
        </w:tc>
        <w:tc>
          <w:tcPr>
            <w:tcW w:w="1133" w:type="dxa"/>
          </w:tcPr>
          <w:p w:rsidR="002D215A" w:rsidRDefault="002D215A">
            <w:pPr>
              <w:pStyle w:val="ConsPlusNormal"/>
              <w:jc w:val="right"/>
            </w:pPr>
            <w:r>
              <w:t>-</w:t>
            </w:r>
          </w:p>
        </w:tc>
        <w:tc>
          <w:tcPr>
            <w:tcW w:w="1138" w:type="dxa"/>
          </w:tcPr>
          <w:p w:rsidR="002D215A" w:rsidRDefault="002D215A">
            <w:pPr>
              <w:pStyle w:val="ConsPlusNormal"/>
              <w:jc w:val="right"/>
            </w:pPr>
            <w:r>
              <w:t>-</w:t>
            </w:r>
          </w:p>
        </w:tc>
        <w:tc>
          <w:tcPr>
            <w:tcW w:w="1143" w:type="dxa"/>
          </w:tcPr>
          <w:p w:rsidR="002D215A" w:rsidRDefault="002D215A">
            <w:pPr>
              <w:pStyle w:val="ConsPlusNormal"/>
              <w:jc w:val="right"/>
            </w:pPr>
            <w:r>
              <w:t>-</w:t>
            </w:r>
          </w:p>
        </w:tc>
      </w:tr>
      <w:tr w:rsidR="002D215A" w:rsidTr="00081FB4">
        <w:tc>
          <w:tcPr>
            <w:tcW w:w="2835" w:type="dxa"/>
            <w:vMerge w:val="restart"/>
          </w:tcPr>
          <w:p w:rsidR="002D215A" w:rsidRDefault="002D215A">
            <w:pPr>
              <w:pStyle w:val="ConsPlusNormal"/>
              <w:jc w:val="both"/>
            </w:pPr>
            <w:r>
              <w:t>2.3.1.1. Подмероприятие "Разработка и утверждение нормативных правовых актов по вопросам развития системы комплексной реабилитации и абилитации инвалидов, в том числе детей-инвалидов"</w:t>
            </w:r>
          </w:p>
        </w:tc>
        <w:tc>
          <w:tcPr>
            <w:tcW w:w="2256" w:type="dxa"/>
          </w:tcPr>
          <w:p w:rsidR="002D215A" w:rsidRDefault="002D215A">
            <w:pPr>
              <w:pStyle w:val="ConsPlusNormal"/>
              <w:jc w:val="center"/>
            </w:pPr>
            <w:r>
              <w:t>Всего:</w:t>
            </w:r>
          </w:p>
        </w:tc>
        <w:tc>
          <w:tcPr>
            <w:tcW w:w="1701" w:type="dxa"/>
          </w:tcPr>
          <w:p w:rsidR="002D215A" w:rsidRDefault="002D215A">
            <w:pPr>
              <w:pStyle w:val="ConsPlusNormal"/>
              <w:jc w:val="center"/>
            </w:pPr>
            <w:r>
              <w:t>ОБ</w:t>
            </w:r>
          </w:p>
        </w:tc>
        <w:tc>
          <w:tcPr>
            <w:tcW w:w="1142" w:type="dxa"/>
          </w:tcPr>
          <w:p w:rsidR="002D215A" w:rsidRDefault="002D215A">
            <w:pPr>
              <w:pStyle w:val="ConsPlusNormal"/>
              <w:jc w:val="right"/>
            </w:pPr>
            <w:r>
              <w:t>-</w:t>
            </w:r>
          </w:p>
        </w:tc>
        <w:tc>
          <w:tcPr>
            <w:tcW w:w="1139" w:type="dxa"/>
          </w:tcPr>
          <w:p w:rsidR="002D215A" w:rsidRDefault="002D215A">
            <w:pPr>
              <w:pStyle w:val="ConsPlusNormal"/>
              <w:jc w:val="right"/>
            </w:pPr>
            <w:r>
              <w:t>-</w:t>
            </w:r>
          </w:p>
        </w:tc>
        <w:tc>
          <w:tcPr>
            <w:tcW w:w="1132" w:type="dxa"/>
          </w:tcPr>
          <w:p w:rsidR="002D215A" w:rsidRDefault="002D215A">
            <w:pPr>
              <w:pStyle w:val="ConsPlusNormal"/>
              <w:jc w:val="right"/>
            </w:pPr>
            <w:r>
              <w:t>-</w:t>
            </w:r>
          </w:p>
        </w:tc>
        <w:tc>
          <w:tcPr>
            <w:tcW w:w="1128" w:type="dxa"/>
          </w:tcPr>
          <w:p w:rsidR="002D215A" w:rsidRDefault="002D215A">
            <w:pPr>
              <w:pStyle w:val="ConsPlusNormal"/>
              <w:jc w:val="right"/>
            </w:pPr>
            <w:r>
              <w:t>-</w:t>
            </w:r>
          </w:p>
        </w:tc>
        <w:tc>
          <w:tcPr>
            <w:tcW w:w="1133" w:type="dxa"/>
          </w:tcPr>
          <w:p w:rsidR="002D215A" w:rsidRDefault="002D215A">
            <w:pPr>
              <w:pStyle w:val="ConsPlusNormal"/>
              <w:jc w:val="right"/>
            </w:pPr>
            <w:r>
              <w:t>-</w:t>
            </w:r>
          </w:p>
        </w:tc>
        <w:tc>
          <w:tcPr>
            <w:tcW w:w="1138" w:type="dxa"/>
          </w:tcPr>
          <w:p w:rsidR="002D215A" w:rsidRDefault="002D215A">
            <w:pPr>
              <w:pStyle w:val="ConsPlusNormal"/>
              <w:jc w:val="right"/>
            </w:pPr>
            <w:r>
              <w:t>-</w:t>
            </w:r>
          </w:p>
        </w:tc>
        <w:tc>
          <w:tcPr>
            <w:tcW w:w="1143" w:type="dxa"/>
          </w:tcPr>
          <w:p w:rsidR="002D215A" w:rsidRDefault="002D215A">
            <w:pPr>
              <w:pStyle w:val="ConsPlusNormal"/>
              <w:jc w:val="right"/>
            </w:pPr>
            <w:r>
              <w:t>-</w:t>
            </w:r>
          </w:p>
        </w:tc>
      </w:tr>
      <w:tr w:rsidR="002D215A" w:rsidTr="00081FB4">
        <w:tc>
          <w:tcPr>
            <w:tcW w:w="2835" w:type="dxa"/>
            <w:vMerge/>
          </w:tcPr>
          <w:p w:rsidR="002D215A" w:rsidRDefault="002D215A"/>
        </w:tc>
        <w:tc>
          <w:tcPr>
            <w:tcW w:w="2256" w:type="dxa"/>
          </w:tcPr>
          <w:p w:rsidR="002D215A" w:rsidRDefault="002D215A">
            <w:pPr>
              <w:pStyle w:val="ConsPlusNormal"/>
              <w:jc w:val="center"/>
            </w:pPr>
            <w:r>
              <w:t>Минздрав Магаданской области</w:t>
            </w:r>
          </w:p>
        </w:tc>
        <w:tc>
          <w:tcPr>
            <w:tcW w:w="1701" w:type="dxa"/>
          </w:tcPr>
          <w:p w:rsidR="002D215A" w:rsidRDefault="002D215A">
            <w:pPr>
              <w:pStyle w:val="ConsPlusNormal"/>
              <w:jc w:val="center"/>
            </w:pPr>
            <w:r>
              <w:t>ОБ</w:t>
            </w:r>
          </w:p>
        </w:tc>
        <w:tc>
          <w:tcPr>
            <w:tcW w:w="1142" w:type="dxa"/>
          </w:tcPr>
          <w:p w:rsidR="002D215A" w:rsidRDefault="002D215A">
            <w:pPr>
              <w:pStyle w:val="ConsPlusNormal"/>
              <w:jc w:val="right"/>
            </w:pPr>
            <w:r>
              <w:t>-</w:t>
            </w:r>
          </w:p>
        </w:tc>
        <w:tc>
          <w:tcPr>
            <w:tcW w:w="1139" w:type="dxa"/>
          </w:tcPr>
          <w:p w:rsidR="002D215A" w:rsidRDefault="002D215A">
            <w:pPr>
              <w:pStyle w:val="ConsPlusNormal"/>
              <w:jc w:val="right"/>
            </w:pPr>
            <w:r>
              <w:t>-</w:t>
            </w:r>
          </w:p>
        </w:tc>
        <w:tc>
          <w:tcPr>
            <w:tcW w:w="1132" w:type="dxa"/>
          </w:tcPr>
          <w:p w:rsidR="002D215A" w:rsidRDefault="002D215A">
            <w:pPr>
              <w:pStyle w:val="ConsPlusNormal"/>
              <w:jc w:val="right"/>
            </w:pPr>
            <w:r>
              <w:t>-</w:t>
            </w:r>
          </w:p>
        </w:tc>
        <w:tc>
          <w:tcPr>
            <w:tcW w:w="1128" w:type="dxa"/>
          </w:tcPr>
          <w:p w:rsidR="002D215A" w:rsidRDefault="002D215A">
            <w:pPr>
              <w:pStyle w:val="ConsPlusNormal"/>
              <w:jc w:val="right"/>
            </w:pPr>
            <w:r>
              <w:t>-</w:t>
            </w:r>
          </w:p>
        </w:tc>
        <w:tc>
          <w:tcPr>
            <w:tcW w:w="1133" w:type="dxa"/>
          </w:tcPr>
          <w:p w:rsidR="002D215A" w:rsidRDefault="002D215A">
            <w:pPr>
              <w:pStyle w:val="ConsPlusNormal"/>
              <w:jc w:val="right"/>
            </w:pPr>
            <w:r>
              <w:t>-</w:t>
            </w:r>
          </w:p>
        </w:tc>
        <w:tc>
          <w:tcPr>
            <w:tcW w:w="1138" w:type="dxa"/>
          </w:tcPr>
          <w:p w:rsidR="002D215A" w:rsidRDefault="002D215A">
            <w:pPr>
              <w:pStyle w:val="ConsPlusNormal"/>
              <w:jc w:val="right"/>
            </w:pPr>
            <w:r>
              <w:t>-</w:t>
            </w:r>
          </w:p>
        </w:tc>
        <w:tc>
          <w:tcPr>
            <w:tcW w:w="1143" w:type="dxa"/>
          </w:tcPr>
          <w:p w:rsidR="002D215A" w:rsidRDefault="002D215A">
            <w:pPr>
              <w:pStyle w:val="ConsPlusNormal"/>
              <w:jc w:val="right"/>
            </w:pPr>
            <w:r>
              <w:t>-</w:t>
            </w:r>
          </w:p>
        </w:tc>
      </w:tr>
      <w:tr w:rsidR="002D215A" w:rsidTr="00081FB4">
        <w:tc>
          <w:tcPr>
            <w:tcW w:w="2835" w:type="dxa"/>
            <w:vMerge/>
          </w:tcPr>
          <w:p w:rsidR="002D215A" w:rsidRDefault="002D215A"/>
        </w:tc>
        <w:tc>
          <w:tcPr>
            <w:tcW w:w="2256" w:type="dxa"/>
          </w:tcPr>
          <w:p w:rsidR="002D215A" w:rsidRDefault="002D215A">
            <w:pPr>
              <w:pStyle w:val="ConsPlusNormal"/>
              <w:jc w:val="center"/>
            </w:pPr>
            <w:r>
              <w:t>Минобразования Магаданской области</w:t>
            </w:r>
          </w:p>
        </w:tc>
        <w:tc>
          <w:tcPr>
            <w:tcW w:w="1701" w:type="dxa"/>
          </w:tcPr>
          <w:p w:rsidR="002D215A" w:rsidRDefault="002D215A">
            <w:pPr>
              <w:pStyle w:val="ConsPlusNormal"/>
              <w:jc w:val="center"/>
            </w:pPr>
            <w:r>
              <w:t>ОБ</w:t>
            </w:r>
          </w:p>
        </w:tc>
        <w:tc>
          <w:tcPr>
            <w:tcW w:w="1142" w:type="dxa"/>
          </w:tcPr>
          <w:p w:rsidR="002D215A" w:rsidRDefault="002D215A">
            <w:pPr>
              <w:pStyle w:val="ConsPlusNormal"/>
              <w:jc w:val="right"/>
            </w:pPr>
            <w:r>
              <w:t>-</w:t>
            </w:r>
          </w:p>
        </w:tc>
        <w:tc>
          <w:tcPr>
            <w:tcW w:w="1139" w:type="dxa"/>
          </w:tcPr>
          <w:p w:rsidR="002D215A" w:rsidRDefault="002D215A">
            <w:pPr>
              <w:pStyle w:val="ConsPlusNormal"/>
              <w:jc w:val="right"/>
            </w:pPr>
            <w:r>
              <w:t>-</w:t>
            </w:r>
          </w:p>
        </w:tc>
        <w:tc>
          <w:tcPr>
            <w:tcW w:w="1132" w:type="dxa"/>
          </w:tcPr>
          <w:p w:rsidR="002D215A" w:rsidRDefault="002D215A">
            <w:pPr>
              <w:pStyle w:val="ConsPlusNormal"/>
              <w:jc w:val="right"/>
            </w:pPr>
            <w:r>
              <w:t>-</w:t>
            </w:r>
          </w:p>
        </w:tc>
        <w:tc>
          <w:tcPr>
            <w:tcW w:w="1128" w:type="dxa"/>
          </w:tcPr>
          <w:p w:rsidR="002D215A" w:rsidRDefault="002D215A">
            <w:pPr>
              <w:pStyle w:val="ConsPlusNormal"/>
              <w:jc w:val="right"/>
            </w:pPr>
            <w:r>
              <w:t>-</w:t>
            </w:r>
          </w:p>
        </w:tc>
        <w:tc>
          <w:tcPr>
            <w:tcW w:w="1133" w:type="dxa"/>
          </w:tcPr>
          <w:p w:rsidR="002D215A" w:rsidRDefault="002D215A">
            <w:pPr>
              <w:pStyle w:val="ConsPlusNormal"/>
              <w:jc w:val="right"/>
            </w:pPr>
            <w:r>
              <w:t>-</w:t>
            </w:r>
          </w:p>
        </w:tc>
        <w:tc>
          <w:tcPr>
            <w:tcW w:w="1138" w:type="dxa"/>
          </w:tcPr>
          <w:p w:rsidR="002D215A" w:rsidRDefault="002D215A">
            <w:pPr>
              <w:pStyle w:val="ConsPlusNormal"/>
              <w:jc w:val="right"/>
            </w:pPr>
            <w:r>
              <w:t>-</w:t>
            </w:r>
          </w:p>
        </w:tc>
        <w:tc>
          <w:tcPr>
            <w:tcW w:w="1143" w:type="dxa"/>
          </w:tcPr>
          <w:p w:rsidR="002D215A" w:rsidRDefault="002D215A">
            <w:pPr>
              <w:pStyle w:val="ConsPlusNormal"/>
              <w:jc w:val="right"/>
            </w:pPr>
            <w:r>
              <w:t>-</w:t>
            </w:r>
          </w:p>
        </w:tc>
      </w:tr>
      <w:tr w:rsidR="002D215A" w:rsidTr="00081FB4">
        <w:tc>
          <w:tcPr>
            <w:tcW w:w="2835" w:type="dxa"/>
            <w:vMerge/>
          </w:tcPr>
          <w:p w:rsidR="002D215A" w:rsidRDefault="002D215A"/>
        </w:tc>
        <w:tc>
          <w:tcPr>
            <w:tcW w:w="2256" w:type="dxa"/>
          </w:tcPr>
          <w:p w:rsidR="002D215A" w:rsidRDefault="002D215A">
            <w:pPr>
              <w:pStyle w:val="ConsPlusNormal"/>
              <w:jc w:val="center"/>
            </w:pPr>
            <w:r>
              <w:t>Минтруд Магаданской области</w:t>
            </w:r>
          </w:p>
        </w:tc>
        <w:tc>
          <w:tcPr>
            <w:tcW w:w="1701" w:type="dxa"/>
          </w:tcPr>
          <w:p w:rsidR="002D215A" w:rsidRDefault="002D215A">
            <w:pPr>
              <w:pStyle w:val="ConsPlusNormal"/>
              <w:jc w:val="center"/>
            </w:pPr>
            <w:r>
              <w:t>ОБ</w:t>
            </w:r>
          </w:p>
        </w:tc>
        <w:tc>
          <w:tcPr>
            <w:tcW w:w="1142" w:type="dxa"/>
          </w:tcPr>
          <w:p w:rsidR="002D215A" w:rsidRDefault="002D215A">
            <w:pPr>
              <w:pStyle w:val="ConsPlusNormal"/>
              <w:jc w:val="right"/>
            </w:pPr>
            <w:r>
              <w:t>-</w:t>
            </w:r>
          </w:p>
        </w:tc>
        <w:tc>
          <w:tcPr>
            <w:tcW w:w="1139" w:type="dxa"/>
          </w:tcPr>
          <w:p w:rsidR="002D215A" w:rsidRDefault="002D215A">
            <w:pPr>
              <w:pStyle w:val="ConsPlusNormal"/>
              <w:jc w:val="right"/>
            </w:pPr>
            <w:r>
              <w:t>-</w:t>
            </w:r>
          </w:p>
        </w:tc>
        <w:tc>
          <w:tcPr>
            <w:tcW w:w="1132" w:type="dxa"/>
          </w:tcPr>
          <w:p w:rsidR="002D215A" w:rsidRDefault="002D215A">
            <w:pPr>
              <w:pStyle w:val="ConsPlusNormal"/>
              <w:jc w:val="right"/>
            </w:pPr>
            <w:r>
              <w:t>-</w:t>
            </w:r>
          </w:p>
        </w:tc>
        <w:tc>
          <w:tcPr>
            <w:tcW w:w="1128" w:type="dxa"/>
          </w:tcPr>
          <w:p w:rsidR="002D215A" w:rsidRDefault="002D215A">
            <w:pPr>
              <w:pStyle w:val="ConsPlusNormal"/>
              <w:jc w:val="right"/>
            </w:pPr>
            <w:r>
              <w:t>-</w:t>
            </w:r>
          </w:p>
        </w:tc>
        <w:tc>
          <w:tcPr>
            <w:tcW w:w="1133" w:type="dxa"/>
          </w:tcPr>
          <w:p w:rsidR="002D215A" w:rsidRDefault="002D215A">
            <w:pPr>
              <w:pStyle w:val="ConsPlusNormal"/>
              <w:jc w:val="right"/>
            </w:pPr>
            <w:r>
              <w:t>-</w:t>
            </w:r>
          </w:p>
        </w:tc>
        <w:tc>
          <w:tcPr>
            <w:tcW w:w="1138" w:type="dxa"/>
          </w:tcPr>
          <w:p w:rsidR="002D215A" w:rsidRDefault="002D215A">
            <w:pPr>
              <w:pStyle w:val="ConsPlusNormal"/>
              <w:jc w:val="right"/>
            </w:pPr>
            <w:r>
              <w:t>-</w:t>
            </w:r>
          </w:p>
        </w:tc>
        <w:tc>
          <w:tcPr>
            <w:tcW w:w="1143" w:type="dxa"/>
          </w:tcPr>
          <w:p w:rsidR="002D215A" w:rsidRDefault="002D215A">
            <w:pPr>
              <w:pStyle w:val="ConsPlusNormal"/>
              <w:jc w:val="right"/>
            </w:pPr>
            <w:r>
              <w:t>-</w:t>
            </w:r>
          </w:p>
        </w:tc>
      </w:tr>
      <w:tr w:rsidR="002D215A" w:rsidTr="00081FB4">
        <w:tc>
          <w:tcPr>
            <w:tcW w:w="2835" w:type="dxa"/>
            <w:vMerge/>
          </w:tcPr>
          <w:p w:rsidR="002D215A" w:rsidRDefault="002D215A"/>
        </w:tc>
        <w:tc>
          <w:tcPr>
            <w:tcW w:w="2256" w:type="dxa"/>
          </w:tcPr>
          <w:p w:rsidR="002D215A" w:rsidRDefault="002D215A">
            <w:pPr>
              <w:pStyle w:val="ConsPlusNormal"/>
              <w:jc w:val="center"/>
            </w:pPr>
            <w:r>
              <w:t>Минкультуры Магаданской области</w:t>
            </w:r>
          </w:p>
        </w:tc>
        <w:tc>
          <w:tcPr>
            <w:tcW w:w="1701" w:type="dxa"/>
          </w:tcPr>
          <w:p w:rsidR="002D215A" w:rsidRDefault="002D215A">
            <w:pPr>
              <w:pStyle w:val="ConsPlusNormal"/>
              <w:jc w:val="center"/>
            </w:pPr>
            <w:r>
              <w:t>ОБ</w:t>
            </w:r>
          </w:p>
        </w:tc>
        <w:tc>
          <w:tcPr>
            <w:tcW w:w="1142" w:type="dxa"/>
          </w:tcPr>
          <w:p w:rsidR="002D215A" w:rsidRDefault="002D215A">
            <w:pPr>
              <w:pStyle w:val="ConsPlusNormal"/>
              <w:jc w:val="right"/>
            </w:pPr>
            <w:r>
              <w:t>-</w:t>
            </w:r>
          </w:p>
        </w:tc>
        <w:tc>
          <w:tcPr>
            <w:tcW w:w="1139" w:type="dxa"/>
          </w:tcPr>
          <w:p w:rsidR="002D215A" w:rsidRDefault="002D215A">
            <w:pPr>
              <w:pStyle w:val="ConsPlusNormal"/>
              <w:jc w:val="right"/>
            </w:pPr>
            <w:r>
              <w:t>-</w:t>
            </w:r>
          </w:p>
        </w:tc>
        <w:tc>
          <w:tcPr>
            <w:tcW w:w="1132" w:type="dxa"/>
          </w:tcPr>
          <w:p w:rsidR="002D215A" w:rsidRDefault="002D215A">
            <w:pPr>
              <w:pStyle w:val="ConsPlusNormal"/>
              <w:jc w:val="right"/>
            </w:pPr>
            <w:r>
              <w:t>-</w:t>
            </w:r>
          </w:p>
        </w:tc>
        <w:tc>
          <w:tcPr>
            <w:tcW w:w="1128" w:type="dxa"/>
          </w:tcPr>
          <w:p w:rsidR="002D215A" w:rsidRDefault="002D215A">
            <w:pPr>
              <w:pStyle w:val="ConsPlusNormal"/>
              <w:jc w:val="right"/>
            </w:pPr>
            <w:r>
              <w:t>-</w:t>
            </w:r>
          </w:p>
        </w:tc>
        <w:tc>
          <w:tcPr>
            <w:tcW w:w="1133" w:type="dxa"/>
          </w:tcPr>
          <w:p w:rsidR="002D215A" w:rsidRDefault="002D215A">
            <w:pPr>
              <w:pStyle w:val="ConsPlusNormal"/>
              <w:jc w:val="right"/>
            </w:pPr>
            <w:r>
              <w:t>-</w:t>
            </w:r>
          </w:p>
        </w:tc>
        <w:tc>
          <w:tcPr>
            <w:tcW w:w="1138" w:type="dxa"/>
          </w:tcPr>
          <w:p w:rsidR="002D215A" w:rsidRDefault="002D215A">
            <w:pPr>
              <w:pStyle w:val="ConsPlusNormal"/>
              <w:jc w:val="right"/>
            </w:pPr>
            <w:r>
              <w:t>-</w:t>
            </w:r>
          </w:p>
        </w:tc>
        <w:tc>
          <w:tcPr>
            <w:tcW w:w="1143" w:type="dxa"/>
          </w:tcPr>
          <w:p w:rsidR="002D215A" w:rsidRDefault="002D215A">
            <w:pPr>
              <w:pStyle w:val="ConsPlusNormal"/>
              <w:jc w:val="right"/>
            </w:pPr>
            <w:r>
              <w:t>-</w:t>
            </w:r>
          </w:p>
        </w:tc>
      </w:tr>
      <w:tr w:rsidR="002D215A" w:rsidTr="00081FB4">
        <w:tc>
          <w:tcPr>
            <w:tcW w:w="2835" w:type="dxa"/>
            <w:vMerge/>
          </w:tcPr>
          <w:p w:rsidR="002D215A" w:rsidRDefault="002D215A"/>
        </w:tc>
        <w:tc>
          <w:tcPr>
            <w:tcW w:w="2256" w:type="dxa"/>
          </w:tcPr>
          <w:p w:rsidR="002D215A" w:rsidRDefault="002D215A">
            <w:pPr>
              <w:pStyle w:val="ConsPlusNormal"/>
              <w:jc w:val="center"/>
            </w:pPr>
            <w:r>
              <w:t>Департамент спорта Магаданской области</w:t>
            </w:r>
          </w:p>
        </w:tc>
        <w:tc>
          <w:tcPr>
            <w:tcW w:w="1701" w:type="dxa"/>
          </w:tcPr>
          <w:p w:rsidR="002D215A" w:rsidRDefault="002D215A">
            <w:pPr>
              <w:pStyle w:val="ConsPlusNormal"/>
              <w:jc w:val="center"/>
            </w:pPr>
            <w:r>
              <w:t>ОБ</w:t>
            </w:r>
          </w:p>
        </w:tc>
        <w:tc>
          <w:tcPr>
            <w:tcW w:w="1142" w:type="dxa"/>
          </w:tcPr>
          <w:p w:rsidR="002D215A" w:rsidRDefault="002D215A">
            <w:pPr>
              <w:pStyle w:val="ConsPlusNormal"/>
              <w:jc w:val="right"/>
            </w:pPr>
            <w:r>
              <w:t>-</w:t>
            </w:r>
          </w:p>
        </w:tc>
        <w:tc>
          <w:tcPr>
            <w:tcW w:w="1139" w:type="dxa"/>
          </w:tcPr>
          <w:p w:rsidR="002D215A" w:rsidRDefault="002D215A">
            <w:pPr>
              <w:pStyle w:val="ConsPlusNormal"/>
              <w:jc w:val="right"/>
            </w:pPr>
            <w:r>
              <w:t>-</w:t>
            </w:r>
          </w:p>
        </w:tc>
        <w:tc>
          <w:tcPr>
            <w:tcW w:w="1132" w:type="dxa"/>
          </w:tcPr>
          <w:p w:rsidR="002D215A" w:rsidRDefault="002D215A">
            <w:pPr>
              <w:pStyle w:val="ConsPlusNormal"/>
              <w:jc w:val="right"/>
            </w:pPr>
            <w:r>
              <w:t>-</w:t>
            </w:r>
          </w:p>
        </w:tc>
        <w:tc>
          <w:tcPr>
            <w:tcW w:w="1128" w:type="dxa"/>
          </w:tcPr>
          <w:p w:rsidR="002D215A" w:rsidRDefault="002D215A">
            <w:pPr>
              <w:pStyle w:val="ConsPlusNormal"/>
              <w:jc w:val="right"/>
            </w:pPr>
            <w:r>
              <w:t>-</w:t>
            </w:r>
          </w:p>
        </w:tc>
        <w:tc>
          <w:tcPr>
            <w:tcW w:w="1133" w:type="dxa"/>
          </w:tcPr>
          <w:p w:rsidR="002D215A" w:rsidRDefault="002D215A">
            <w:pPr>
              <w:pStyle w:val="ConsPlusNormal"/>
              <w:jc w:val="right"/>
            </w:pPr>
            <w:r>
              <w:t>-</w:t>
            </w:r>
          </w:p>
        </w:tc>
        <w:tc>
          <w:tcPr>
            <w:tcW w:w="1138" w:type="dxa"/>
          </w:tcPr>
          <w:p w:rsidR="002D215A" w:rsidRDefault="002D215A">
            <w:pPr>
              <w:pStyle w:val="ConsPlusNormal"/>
              <w:jc w:val="right"/>
            </w:pPr>
            <w:r>
              <w:t>-</w:t>
            </w:r>
          </w:p>
        </w:tc>
        <w:tc>
          <w:tcPr>
            <w:tcW w:w="1143" w:type="dxa"/>
          </w:tcPr>
          <w:p w:rsidR="002D215A" w:rsidRDefault="002D215A">
            <w:pPr>
              <w:pStyle w:val="ConsPlusNormal"/>
              <w:jc w:val="right"/>
            </w:pPr>
            <w:r>
              <w:t>-</w:t>
            </w:r>
          </w:p>
        </w:tc>
      </w:tr>
      <w:tr w:rsidR="002D215A" w:rsidTr="00081FB4">
        <w:tc>
          <w:tcPr>
            <w:tcW w:w="2835" w:type="dxa"/>
            <w:vMerge w:val="restart"/>
          </w:tcPr>
          <w:p w:rsidR="002D215A" w:rsidRDefault="002D215A">
            <w:pPr>
              <w:pStyle w:val="ConsPlusNormal"/>
              <w:jc w:val="both"/>
            </w:pPr>
            <w:r>
              <w:t xml:space="preserve">2.3.1.2. Подмероприятие "Формирование и ведение реестра государственных, </w:t>
            </w:r>
            <w:r>
              <w:lastRenderedPageBreak/>
              <w:t>муниципальных, негосударственных организаций, социально ориентированных некоммерческих организаций, общественных объединений, реализующих мероприятия в системе комплексной реабилитации и абилитации инвалидов и детей-инвалидов с целью последующего размещения информации о них на сайте "Учимся жить вместе"</w:t>
            </w:r>
          </w:p>
        </w:tc>
        <w:tc>
          <w:tcPr>
            <w:tcW w:w="2256" w:type="dxa"/>
          </w:tcPr>
          <w:p w:rsidR="002D215A" w:rsidRDefault="002D215A">
            <w:pPr>
              <w:pStyle w:val="ConsPlusNormal"/>
              <w:jc w:val="center"/>
            </w:pPr>
            <w:r>
              <w:lastRenderedPageBreak/>
              <w:t>Всего:</w:t>
            </w:r>
          </w:p>
        </w:tc>
        <w:tc>
          <w:tcPr>
            <w:tcW w:w="1701" w:type="dxa"/>
          </w:tcPr>
          <w:p w:rsidR="002D215A" w:rsidRDefault="002D215A">
            <w:pPr>
              <w:pStyle w:val="ConsPlusNormal"/>
              <w:jc w:val="center"/>
            </w:pPr>
            <w:r>
              <w:t>ОБ</w:t>
            </w:r>
          </w:p>
        </w:tc>
        <w:tc>
          <w:tcPr>
            <w:tcW w:w="1142" w:type="dxa"/>
          </w:tcPr>
          <w:p w:rsidR="002D215A" w:rsidRDefault="002D215A">
            <w:pPr>
              <w:pStyle w:val="ConsPlusNormal"/>
              <w:jc w:val="right"/>
            </w:pPr>
            <w:r>
              <w:t>-</w:t>
            </w:r>
          </w:p>
        </w:tc>
        <w:tc>
          <w:tcPr>
            <w:tcW w:w="1139" w:type="dxa"/>
          </w:tcPr>
          <w:p w:rsidR="002D215A" w:rsidRDefault="002D215A">
            <w:pPr>
              <w:pStyle w:val="ConsPlusNormal"/>
              <w:jc w:val="right"/>
            </w:pPr>
            <w:r>
              <w:t>-</w:t>
            </w:r>
          </w:p>
        </w:tc>
        <w:tc>
          <w:tcPr>
            <w:tcW w:w="1132" w:type="dxa"/>
          </w:tcPr>
          <w:p w:rsidR="002D215A" w:rsidRDefault="002D215A">
            <w:pPr>
              <w:pStyle w:val="ConsPlusNormal"/>
              <w:jc w:val="right"/>
            </w:pPr>
            <w:r>
              <w:t>-</w:t>
            </w:r>
          </w:p>
        </w:tc>
        <w:tc>
          <w:tcPr>
            <w:tcW w:w="1128" w:type="dxa"/>
          </w:tcPr>
          <w:p w:rsidR="002D215A" w:rsidRDefault="002D215A">
            <w:pPr>
              <w:pStyle w:val="ConsPlusNormal"/>
              <w:jc w:val="right"/>
            </w:pPr>
            <w:r>
              <w:t>-</w:t>
            </w:r>
          </w:p>
        </w:tc>
        <w:tc>
          <w:tcPr>
            <w:tcW w:w="1133" w:type="dxa"/>
          </w:tcPr>
          <w:p w:rsidR="002D215A" w:rsidRDefault="002D215A">
            <w:pPr>
              <w:pStyle w:val="ConsPlusNormal"/>
              <w:jc w:val="right"/>
            </w:pPr>
            <w:r>
              <w:t>-</w:t>
            </w:r>
          </w:p>
        </w:tc>
        <w:tc>
          <w:tcPr>
            <w:tcW w:w="1138" w:type="dxa"/>
          </w:tcPr>
          <w:p w:rsidR="002D215A" w:rsidRDefault="002D215A">
            <w:pPr>
              <w:pStyle w:val="ConsPlusNormal"/>
              <w:jc w:val="right"/>
            </w:pPr>
            <w:r>
              <w:t>-</w:t>
            </w:r>
          </w:p>
        </w:tc>
        <w:tc>
          <w:tcPr>
            <w:tcW w:w="1143" w:type="dxa"/>
          </w:tcPr>
          <w:p w:rsidR="002D215A" w:rsidRDefault="002D215A">
            <w:pPr>
              <w:pStyle w:val="ConsPlusNormal"/>
              <w:jc w:val="right"/>
            </w:pPr>
            <w:r>
              <w:t>-</w:t>
            </w:r>
          </w:p>
        </w:tc>
      </w:tr>
      <w:tr w:rsidR="002D215A" w:rsidTr="00081FB4">
        <w:tc>
          <w:tcPr>
            <w:tcW w:w="2835" w:type="dxa"/>
            <w:vMerge/>
          </w:tcPr>
          <w:p w:rsidR="002D215A" w:rsidRDefault="002D215A"/>
        </w:tc>
        <w:tc>
          <w:tcPr>
            <w:tcW w:w="2256" w:type="dxa"/>
          </w:tcPr>
          <w:p w:rsidR="002D215A" w:rsidRDefault="002D215A">
            <w:pPr>
              <w:pStyle w:val="ConsPlusNormal"/>
              <w:jc w:val="center"/>
            </w:pPr>
            <w:r>
              <w:t>Минтруд Магаданской области</w:t>
            </w:r>
          </w:p>
        </w:tc>
        <w:tc>
          <w:tcPr>
            <w:tcW w:w="1701" w:type="dxa"/>
          </w:tcPr>
          <w:p w:rsidR="002D215A" w:rsidRDefault="002D215A">
            <w:pPr>
              <w:pStyle w:val="ConsPlusNormal"/>
              <w:jc w:val="center"/>
            </w:pPr>
            <w:r>
              <w:t>ОБ</w:t>
            </w:r>
          </w:p>
        </w:tc>
        <w:tc>
          <w:tcPr>
            <w:tcW w:w="1142" w:type="dxa"/>
          </w:tcPr>
          <w:p w:rsidR="002D215A" w:rsidRDefault="002D215A">
            <w:pPr>
              <w:pStyle w:val="ConsPlusNormal"/>
              <w:jc w:val="right"/>
            </w:pPr>
            <w:r>
              <w:t>-</w:t>
            </w:r>
          </w:p>
        </w:tc>
        <w:tc>
          <w:tcPr>
            <w:tcW w:w="1139" w:type="dxa"/>
          </w:tcPr>
          <w:p w:rsidR="002D215A" w:rsidRDefault="002D215A">
            <w:pPr>
              <w:pStyle w:val="ConsPlusNormal"/>
              <w:jc w:val="right"/>
            </w:pPr>
            <w:r>
              <w:t>-</w:t>
            </w:r>
          </w:p>
        </w:tc>
        <w:tc>
          <w:tcPr>
            <w:tcW w:w="1132" w:type="dxa"/>
          </w:tcPr>
          <w:p w:rsidR="002D215A" w:rsidRDefault="002D215A">
            <w:pPr>
              <w:pStyle w:val="ConsPlusNormal"/>
              <w:jc w:val="right"/>
            </w:pPr>
            <w:r>
              <w:t>-</w:t>
            </w:r>
          </w:p>
        </w:tc>
        <w:tc>
          <w:tcPr>
            <w:tcW w:w="1128" w:type="dxa"/>
          </w:tcPr>
          <w:p w:rsidR="002D215A" w:rsidRDefault="002D215A">
            <w:pPr>
              <w:pStyle w:val="ConsPlusNormal"/>
              <w:jc w:val="right"/>
            </w:pPr>
            <w:r>
              <w:t>-</w:t>
            </w:r>
          </w:p>
        </w:tc>
        <w:tc>
          <w:tcPr>
            <w:tcW w:w="1133" w:type="dxa"/>
          </w:tcPr>
          <w:p w:rsidR="002D215A" w:rsidRDefault="002D215A">
            <w:pPr>
              <w:pStyle w:val="ConsPlusNormal"/>
              <w:jc w:val="right"/>
            </w:pPr>
            <w:r>
              <w:t>-</w:t>
            </w:r>
          </w:p>
        </w:tc>
        <w:tc>
          <w:tcPr>
            <w:tcW w:w="1138" w:type="dxa"/>
          </w:tcPr>
          <w:p w:rsidR="002D215A" w:rsidRDefault="002D215A">
            <w:pPr>
              <w:pStyle w:val="ConsPlusNormal"/>
              <w:jc w:val="right"/>
            </w:pPr>
          </w:p>
        </w:tc>
        <w:tc>
          <w:tcPr>
            <w:tcW w:w="1143" w:type="dxa"/>
          </w:tcPr>
          <w:p w:rsidR="002D215A" w:rsidRDefault="002D215A">
            <w:pPr>
              <w:pStyle w:val="ConsPlusNormal"/>
              <w:jc w:val="right"/>
            </w:pPr>
            <w:r>
              <w:t>-</w:t>
            </w:r>
          </w:p>
        </w:tc>
      </w:tr>
      <w:tr w:rsidR="002D215A" w:rsidTr="00081FB4">
        <w:tc>
          <w:tcPr>
            <w:tcW w:w="2835" w:type="dxa"/>
            <w:vMerge/>
          </w:tcPr>
          <w:p w:rsidR="002D215A" w:rsidRDefault="002D215A"/>
        </w:tc>
        <w:tc>
          <w:tcPr>
            <w:tcW w:w="2256" w:type="dxa"/>
          </w:tcPr>
          <w:p w:rsidR="002D215A" w:rsidRDefault="002D215A">
            <w:pPr>
              <w:pStyle w:val="ConsPlusNormal"/>
              <w:jc w:val="center"/>
            </w:pPr>
            <w:r>
              <w:t>Минобразования Магаданской области</w:t>
            </w:r>
          </w:p>
        </w:tc>
        <w:tc>
          <w:tcPr>
            <w:tcW w:w="1701" w:type="dxa"/>
          </w:tcPr>
          <w:p w:rsidR="002D215A" w:rsidRDefault="002D215A">
            <w:pPr>
              <w:pStyle w:val="ConsPlusNormal"/>
              <w:jc w:val="center"/>
            </w:pPr>
            <w:r>
              <w:t>ОБ</w:t>
            </w:r>
          </w:p>
        </w:tc>
        <w:tc>
          <w:tcPr>
            <w:tcW w:w="1142" w:type="dxa"/>
          </w:tcPr>
          <w:p w:rsidR="002D215A" w:rsidRDefault="002D215A">
            <w:pPr>
              <w:pStyle w:val="ConsPlusNormal"/>
              <w:jc w:val="right"/>
            </w:pPr>
            <w:r>
              <w:t>-</w:t>
            </w:r>
          </w:p>
        </w:tc>
        <w:tc>
          <w:tcPr>
            <w:tcW w:w="1139" w:type="dxa"/>
          </w:tcPr>
          <w:p w:rsidR="002D215A" w:rsidRDefault="002D215A">
            <w:pPr>
              <w:pStyle w:val="ConsPlusNormal"/>
              <w:jc w:val="right"/>
            </w:pPr>
            <w:r>
              <w:t>-</w:t>
            </w:r>
          </w:p>
        </w:tc>
        <w:tc>
          <w:tcPr>
            <w:tcW w:w="1132" w:type="dxa"/>
          </w:tcPr>
          <w:p w:rsidR="002D215A" w:rsidRDefault="002D215A">
            <w:pPr>
              <w:pStyle w:val="ConsPlusNormal"/>
              <w:jc w:val="right"/>
            </w:pPr>
            <w:r>
              <w:t>-</w:t>
            </w:r>
          </w:p>
        </w:tc>
        <w:tc>
          <w:tcPr>
            <w:tcW w:w="1128" w:type="dxa"/>
          </w:tcPr>
          <w:p w:rsidR="002D215A" w:rsidRDefault="002D215A">
            <w:pPr>
              <w:pStyle w:val="ConsPlusNormal"/>
              <w:jc w:val="right"/>
            </w:pPr>
            <w:r>
              <w:t>-</w:t>
            </w:r>
          </w:p>
        </w:tc>
        <w:tc>
          <w:tcPr>
            <w:tcW w:w="1133" w:type="dxa"/>
          </w:tcPr>
          <w:p w:rsidR="002D215A" w:rsidRDefault="002D215A">
            <w:pPr>
              <w:pStyle w:val="ConsPlusNormal"/>
              <w:jc w:val="right"/>
            </w:pPr>
            <w:r>
              <w:t>-</w:t>
            </w:r>
          </w:p>
        </w:tc>
        <w:tc>
          <w:tcPr>
            <w:tcW w:w="1138" w:type="dxa"/>
          </w:tcPr>
          <w:p w:rsidR="002D215A" w:rsidRDefault="002D215A">
            <w:pPr>
              <w:pStyle w:val="ConsPlusNormal"/>
              <w:jc w:val="right"/>
            </w:pPr>
            <w:r>
              <w:t>-</w:t>
            </w:r>
          </w:p>
        </w:tc>
        <w:tc>
          <w:tcPr>
            <w:tcW w:w="1143" w:type="dxa"/>
          </w:tcPr>
          <w:p w:rsidR="002D215A" w:rsidRDefault="002D215A">
            <w:pPr>
              <w:pStyle w:val="ConsPlusNormal"/>
              <w:jc w:val="right"/>
            </w:pPr>
            <w:r>
              <w:t>-</w:t>
            </w:r>
          </w:p>
        </w:tc>
      </w:tr>
      <w:tr w:rsidR="002D215A" w:rsidTr="00081FB4">
        <w:tc>
          <w:tcPr>
            <w:tcW w:w="2835" w:type="dxa"/>
            <w:vMerge/>
          </w:tcPr>
          <w:p w:rsidR="002D215A" w:rsidRDefault="002D215A"/>
        </w:tc>
        <w:tc>
          <w:tcPr>
            <w:tcW w:w="2256" w:type="dxa"/>
          </w:tcPr>
          <w:p w:rsidR="002D215A" w:rsidRDefault="002D215A">
            <w:pPr>
              <w:pStyle w:val="ConsPlusNormal"/>
              <w:jc w:val="center"/>
            </w:pPr>
            <w:r>
              <w:t>Минздрав Магаданской области</w:t>
            </w:r>
          </w:p>
        </w:tc>
        <w:tc>
          <w:tcPr>
            <w:tcW w:w="1701" w:type="dxa"/>
          </w:tcPr>
          <w:p w:rsidR="002D215A" w:rsidRDefault="002D215A">
            <w:pPr>
              <w:pStyle w:val="ConsPlusNormal"/>
              <w:jc w:val="center"/>
            </w:pPr>
            <w:r>
              <w:t>ОБ</w:t>
            </w:r>
          </w:p>
        </w:tc>
        <w:tc>
          <w:tcPr>
            <w:tcW w:w="1142" w:type="dxa"/>
          </w:tcPr>
          <w:p w:rsidR="002D215A" w:rsidRDefault="002D215A">
            <w:pPr>
              <w:pStyle w:val="ConsPlusNormal"/>
              <w:jc w:val="right"/>
            </w:pPr>
            <w:r>
              <w:t>-</w:t>
            </w:r>
          </w:p>
        </w:tc>
        <w:tc>
          <w:tcPr>
            <w:tcW w:w="1139" w:type="dxa"/>
          </w:tcPr>
          <w:p w:rsidR="002D215A" w:rsidRDefault="002D215A">
            <w:pPr>
              <w:pStyle w:val="ConsPlusNormal"/>
              <w:jc w:val="right"/>
            </w:pPr>
            <w:r>
              <w:t>-</w:t>
            </w:r>
          </w:p>
        </w:tc>
        <w:tc>
          <w:tcPr>
            <w:tcW w:w="1132" w:type="dxa"/>
          </w:tcPr>
          <w:p w:rsidR="002D215A" w:rsidRDefault="002D215A">
            <w:pPr>
              <w:pStyle w:val="ConsPlusNormal"/>
              <w:jc w:val="right"/>
            </w:pPr>
            <w:r>
              <w:t>-</w:t>
            </w:r>
          </w:p>
        </w:tc>
        <w:tc>
          <w:tcPr>
            <w:tcW w:w="1128" w:type="dxa"/>
          </w:tcPr>
          <w:p w:rsidR="002D215A" w:rsidRDefault="002D215A">
            <w:pPr>
              <w:pStyle w:val="ConsPlusNormal"/>
              <w:jc w:val="right"/>
            </w:pPr>
            <w:r>
              <w:t>-</w:t>
            </w:r>
          </w:p>
        </w:tc>
        <w:tc>
          <w:tcPr>
            <w:tcW w:w="1133" w:type="dxa"/>
          </w:tcPr>
          <w:p w:rsidR="002D215A" w:rsidRDefault="002D215A">
            <w:pPr>
              <w:pStyle w:val="ConsPlusNormal"/>
              <w:jc w:val="right"/>
            </w:pPr>
            <w:r>
              <w:t>-</w:t>
            </w:r>
          </w:p>
        </w:tc>
        <w:tc>
          <w:tcPr>
            <w:tcW w:w="1138" w:type="dxa"/>
          </w:tcPr>
          <w:p w:rsidR="002D215A" w:rsidRDefault="002D215A">
            <w:pPr>
              <w:pStyle w:val="ConsPlusNormal"/>
              <w:jc w:val="right"/>
            </w:pPr>
            <w:r>
              <w:t>-</w:t>
            </w:r>
          </w:p>
        </w:tc>
        <w:tc>
          <w:tcPr>
            <w:tcW w:w="1143" w:type="dxa"/>
          </w:tcPr>
          <w:p w:rsidR="002D215A" w:rsidRDefault="002D215A">
            <w:pPr>
              <w:pStyle w:val="ConsPlusNormal"/>
              <w:jc w:val="right"/>
            </w:pPr>
            <w:r>
              <w:t>-</w:t>
            </w:r>
          </w:p>
        </w:tc>
      </w:tr>
      <w:tr w:rsidR="002D215A" w:rsidTr="00081FB4">
        <w:tc>
          <w:tcPr>
            <w:tcW w:w="2835" w:type="dxa"/>
            <w:vMerge/>
          </w:tcPr>
          <w:p w:rsidR="002D215A" w:rsidRDefault="002D215A"/>
        </w:tc>
        <w:tc>
          <w:tcPr>
            <w:tcW w:w="2256" w:type="dxa"/>
          </w:tcPr>
          <w:p w:rsidR="002D215A" w:rsidRDefault="002D215A">
            <w:pPr>
              <w:pStyle w:val="ConsPlusNormal"/>
              <w:jc w:val="center"/>
            </w:pPr>
            <w:r>
              <w:t>Минкультуры Магаданской области</w:t>
            </w:r>
          </w:p>
        </w:tc>
        <w:tc>
          <w:tcPr>
            <w:tcW w:w="1701" w:type="dxa"/>
          </w:tcPr>
          <w:p w:rsidR="002D215A" w:rsidRDefault="002D215A">
            <w:pPr>
              <w:pStyle w:val="ConsPlusNormal"/>
              <w:jc w:val="center"/>
            </w:pPr>
            <w:r>
              <w:t>ОБ</w:t>
            </w:r>
          </w:p>
        </w:tc>
        <w:tc>
          <w:tcPr>
            <w:tcW w:w="1142" w:type="dxa"/>
          </w:tcPr>
          <w:p w:rsidR="002D215A" w:rsidRDefault="002D215A">
            <w:pPr>
              <w:pStyle w:val="ConsPlusNormal"/>
              <w:jc w:val="right"/>
            </w:pPr>
            <w:r>
              <w:t>-</w:t>
            </w:r>
          </w:p>
        </w:tc>
        <w:tc>
          <w:tcPr>
            <w:tcW w:w="1139" w:type="dxa"/>
          </w:tcPr>
          <w:p w:rsidR="002D215A" w:rsidRDefault="002D215A">
            <w:pPr>
              <w:pStyle w:val="ConsPlusNormal"/>
              <w:jc w:val="right"/>
            </w:pPr>
            <w:r>
              <w:t>-</w:t>
            </w:r>
          </w:p>
        </w:tc>
        <w:tc>
          <w:tcPr>
            <w:tcW w:w="1132" w:type="dxa"/>
          </w:tcPr>
          <w:p w:rsidR="002D215A" w:rsidRDefault="002D215A">
            <w:pPr>
              <w:pStyle w:val="ConsPlusNormal"/>
              <w:jc w:val="right"/>
            </w:pPr>
            <w:r>
              <w:t>-</w:t>
            </w:r>
          </w:p>
        </w:tc>
        <w:tc>
          <w:tcPr>
            <w:tcW w:w="1128" w:type="dxa"/>
          </w:tcPr>
          <w:p w:rsidR="002D215A" w:rsidRDefault="002D215A">
            <w:pPr>
              <w:pStyle w:val="ConsPlusNormal"/>
              <w:jc w:val="right"/>
            </w:pPr>
            <w:r>
              <w:t>-</w:t>
            </w:r>
          </w:p>
        </w:tc>
        <w:tc>
          <w:tcPr>
            <w:tcW w:w="1133" w:type="dxa"/>
          </w:tcPr>
          <w:p w:rsidR="002D215A" w:rsidRDefault="002D215A">
            <w:pPr>
              <w:pStyle w:val="ConsPlusNormal"/>
              <w:jc w:val="right"/>
            </w:pPr>
            <w:r>
              <w:t>-</w:t>
            </w:r>
          </w:p>
        </w:tc>
        <w:tc>
          <w:tcPr>
            <w:tcW w:w="1138" w:type="dxa"/>
          </w:tcPr>
          <w:p w:rsidR="002D215A" w:rsidRDefault="002D215A">
            <w:pPr>
              <w:pStyle w:val="ConsPlusNormal"/>
              <w:jc w:val="right"/>
            </w:pPr>
            <w:r>
              <w:t>-</w:t>
            </w:r>
          </w:p>
        </w:tc>
        <w:tc>
          <w:tcPr>
            <w:tcW w:w="1143" w:type="dxa"/>
          </w:tcPr>
          <w:p w:rsidR="002D215A" w:rsidRDefault="002D215A">
            <w:pPr>
              <w:pStyle w:val="ConsPlusNormal"/>
              <w:jc w:val="right"/>
            </w:pPr>
            <w:r>
              <w:t>-</w:t>
            </w:r>
          </w:p>
        </w:tc>
      </w:tr>
      <w:tr w:rsidR="002D215A" w:rsidTr="00081FB4">
        <w:tc>
          <w:tcPr>
            <w:tcW w:w="2835" w:type="dxa"/>
            <w:vMerge/>
          </w:tcPr>
          <w:p w:rsidR="002D215A" w:rsidRDefault="002D215A"/>
        </w:tc>
        <w:tc>
          <w:tcPr>
            <w:tcW w:w="2256" w:type="dxa"/>
            <w:vAlign w:val="center"/>
          </w:tcPr>
          <w:p w:rsidR="002D215A" w:rsidRDefault="002D215A">
            <w:pPr>
              <w:pStyle w:val="ConsPlusNormal"/>
              <w:jc w:val="center"/>
            </w:pPr>
            <w:r>
              <w:t>Департамент спорта Магаданской области</w:t>
            </w:r>
          </w:p>
        </w:tc>
        <w:tc>
          <w:tcPr>
            <w:tcW w:w="1701" w:type="dxa"/>
          </w:tcPr>
          <w:p w:rsidR="002D215A" w:rsidRDefault="002D215A">
            <w:pPr>
              <w:pStyle w:val="ConsPlusNormal"/>
              <w:jc w:val="center"/>
            </w:pPr>
            <w:r>
              <w:t>ОБ</w:t>
            </w:r>
          </w:p>
        </w:tc>
        <w:tc>
          <w:tcPr>
            <w:tcW w:w="1142" w:type="dxa"/>
          </w:tcPr>
          <w:p w:rsidR="002D215A" w:rsidRDefault="002D215A">
            <w:pPr>
              <w:pStyle w:val="ConsPlusNormal"/>
              <w:jc w:val="right"/>
            </w:pPr>
            <w:r>
              <w:t>-</w:t>
            </w:r>
          </w:p>
        </w:tc>
        <w:tc>
          <w:tcPr>
            <w:tcW w:w="1139" w:type="dxa"/>
          </w:tcPr>
          <w:p w:rsidR="002D215A" w:rsidRDefault="002D215A">
            <w:pPr>
              <w:pStyle w:val="ConsPlusNormal"/>
              <w:jc w:val="right"/>
            </w:pPr>
            <w:r>
              <w:t>-</w:t>
            </w:r>
          </w:p>
        </w:tc>
        <w:tc>
          <w:tcPr>
            <w:tcW w:w="1132" w:type="dxa"/>
          </w:tcPr>
          <w:p w:rsidR="002D215A" w:rsidRDefault="002D215A">
            <w:pPr>
              <w:pStyle w:val="ConsPlusNormal"/>
              <w:jc w:val="right"/>
            </w:pPr>
            <w:r>
              <w:t>-</w:t>
            </w:r>
          </w:p>
        </w:tc>
        <w:tc>
          <w:tcPr>
            <w:tcW w:w="1128" w:type="dxa"/>
          </w:tcPr>
          <w:p w:rsidR="002D215A" w:rsidRDefault="002D215A">
            <w:pPr>
              <w:pStyle w:val="ConsPlusNormal"/>
              <w:jc w:val="right"/>
            </w:pPr>
            <w:r>
              <w:t>-</w:t>
            </w:r>
          </w:p>
        </w:tc>
        <w:tc>
          <w:tcPr>
            <w:tcW w:w="1133" w:type="dxa"/>
          </w:tcPr>
          <w:p w:rsidR="002D215A" w:rsidRDefault="002D215A">
            <w:pPr>
              <w:pStyle w:val="ConsPlusNormal"/>
              <w:jc w:val="right"/>
            </w:pPr>
            <w:r>
              <w:t>-</w:t>
            </w:r>
          </w:p>
        </w:tc>
        <w:tc>
          <w:tcPr>
            <w:tcW w:w="1138" w:type="dxa"/>
          </w:tcPr>
          <w:p w:rsidR="002D215A" w:rsidRDefault="002D215A">
            <w:pPr>
              <w:pStyle w:val="ConsPlusNormal"/>
              <w:jc w:val="right"/>
            </w:pPr>
            <w:r>
              <w:t>-</w:t>
            </w:r>
          </w:p>
        </w:tc>
        <w:tc>
          <w:tcPr>
            <w:tcW w:w="1143" w:type="dxa"/>
          </w:tcPr>
          <w:p w:rsidR="002D215A" w:rsidRDefault="002D215A">
            <w:pPr>
              <w:pStyle w:val="ConsPlusNormal"/>
              <w:jc w:val="right"/>
            </w:pPr>
            <w:r>
              <w:t>-</w:t>
            </w:r>
          </w:p>
        </w:tc>
      </w:tr>
      <w:tr w:rsidR="002D215A" w:rsidTr="00081FB4">
        <w:tc>
          <w:tcPr>
            <w:tcW w:w="2835" w:type="dxa"/>
            <w:vMerge w:val="restart"/>
          </w:tcPr>
          <w:p w:rsidR="002D215A" w:rsidRDefault="002D215A">
            <w:pPr>
              <w:pStyle w:val="ConsPlusNormal"/>
              <w:jc w:val="both"/>
            </w:pPr>
            <w:r>
              <w:t>2.3.1.3. Подмероприятие "Определение уполномоченных организаций системы комплексной реабилитации и абилитации, осуществляющих мониторинг качества предоставления услуг в установленных сферах деятельности и составления статистической и аналитической отчетности"</w:t>
            </w:r>
          </w:p>
        </w:tc>
        <w:tc>
          <w:tcPr>
            <w:tcW w:w="2256" w:type="dxa"/>
          </w:tcPr>
          <w:p w:rsidR="002D215A" w:rsidRDefault="002D215A">
            <w:pPr>
              <w:pStyle w:val="ConsPlusNormal"/>
              <w:jc w:val="center"/>
            </w:pPr>
            <w:r>
              <w:t>Всего:</w:t>
            </w:r>
          </w:p>
        </w:tc>
        <w:tc>
          <w:tcPr>
            <w:tcW w:w="1701" w:type="dxa"/>
          </w:tcPr>
          <w:p w:rsidR="002D215A" w:rsidRDefault="002D215A">
            <w:pPr>
              <w:pStyle w:val="ConsPlusNormal"/>
              <w:jc w:val="center"/>
            </w:pPr>
            <w:r>
              <w:t>ОБ</w:t>
            </w:r>
          </w:p>
        </w:tc>
        <w:tc>
          <w:tcPr>
            <w:tcW w:w="1142" w:type="dxa"/>
          </w:tcPr>
          <w:p w:rsidR="002D215A" w:rsidRDefault="002D215A">
            <w:pPr>
              <w:pStyle w:val="ConsPlusNormal"/>
              <w:jc w:val="right"/>
            </w:pPr>
            <w:r>
              <w:t>-</w:t>
            </w:r>
          </w:p>
        </w:tc>
        <w:tc>
          <w:tcPr>
            <w:tcW w:w="1139" w:type="dxa"/>
          </w:tcPr>
          <w:p w:rsidR="002D215A" w:rsidRDefault="002D215A">
            <w:pPr>
              <w:pStyle w:val="ConsPlusNormal"/>
              <w:jc w:val="right"/>
            </w:pPr>
            <w:r>
              <w:t>-</w:t>
            </w:r>
          </w:p>
        </w:tc>
        <w:tc>
          <w:tcPr>
            <w:tcW w:w="1132" w:type="dxa"/>
          </w:tcPr>
          <w:p w:rsidR="002D215A" w:rsidRDefault="002D215A">
            <w:pPr>
              <w:pStyle w:val="ConsPlusNormal"/>
              <w:jc w:val="right"/>
            </w:pPr>
            <w:r>
              <w:t>-</w:t>
            </w:r>
          </w:p>
        </w:tc>
        <w:tc>
          <w:tcPr>
            <w:tcW w:w="1128" w:type="dxa"/>
          </w:tcPr>
          <w:p w:rsidR="002D215A" w:rsidRDefault="002D215A">
            <w:pPr>
              <w:pStyle w:val="ConsPlusNormal"/>
              <w:jc w:val="right"/>
            </w:pPr>
            <w:r>
              <w:t>-</w:t>
            </w:r>
          </w:p>
        </w:tc>
        <w:tc>
          <w:tcPr>
            <w:tcW w:w="1133" w:type="dxa"/>
          </w:tcPr>
          <w:p w:rsidR="002D215A" w:rsidRDefault="002D215A">
            <w:pPr>
              <w:pStyle w:val="ConsPlusNormal"/>
              <w:jc w:val="right"/>
            </w:pPr>
            <w:r>
              <w:t>-</w:t>
            </w:r>
          </w:p>
        </w:tc>
        <w:tc>
          <w:tcPr>
            <w:tcW w:w="1138" w:type="dxa"/>
          </w:tcPr>
          <w:p w:rsidR="002D215A" w:rsidRDefault="002D215A">
            <w:pPr>
              <w:pStyle w:val="ConsPlusNormal"/>
              <w:jc w:val="right"/>
            </w:pPr>
            <w:r>
              <w:t>-</w:t>
            </w:r>
          </w:p>
        </w:tc>
        <w:tc>
          <w:tcPr>
            <w:tcW w:w="1143" w:type="dxa"/>
          </w:tcPr>
          <w:p w:rsidR="002D215A" w:rsidRDefault="002D215A">
            <w:pPr>
              <w:pStyle w:val="ConsPlusNormal"/>
              <w:jc w:val="right"/>
            </w:pPr>
            <w:r>
              <w:t>-</w:t>
            </w:r>
          </w:p>
        </w:tc>
      </w:tr>
      <w:tr w:rsidR="002D215A" w:rsidTr="00081FB4">
        <w:tc>
          <w:tcPr>
            <w:tcW w:w="2835" w:type="dxa"/>
            <w:vMerge/>
          </w:tcPr>
          <w:p w:rsidR="002D215A" w:rsidRDefault="002D215A"/>
        </w:tc>
        <w:tc>
          <w:tcPr>
            <w:tcW w:w="2256" w:type="dxa"/>
          </w:tcPr>
          <w:p w:rsidR="002D215A" w:rsidRDefault="002D215A">
            <w:pPr>
              <w:pStyle w:val="ConsPlusNormal"/>
              <w:jc w:val="center"/>
            </w:pPr>
            <w:r>
              <w:t>Минтруд Магаданской области</w:t>
            </w:r>
          </w:p>
        </w:tc>
        <w:tc>
          <w:tcPr>
            <w:tcW w:w="1701" w:type="dxa"/>
          </w:tcPr>
          <w:p w:rsidR="002D215A" w:rsidRDefault="002D215A">
            <w:pPr>
              <w:pStyle w:val="ConsPlusNormal"/>
              <w:jc w:val="center"/>
            </w:pPr>
            <w:r>
              <w:t>ОБ</w:t>
            </w:r>
          </w:p>
        </w:tc>
        <w:tc>
          <w:tcPr>
            <w:tcW w:w="1142" w:type="dxa"/>
          </w:tcPr>
          <w:p w:rsidR="002D215A" w:rsidRDefault="002D215A">
            <w:pPr>
              <w:pStyle w:val="ConsPlusNormal"/>
              <w:jc w:val="right"/>
            </w:pPr>
            <w:r>
              <w:t>-</w:t>
            </w:r>
          </w:p>
        </w:tc>
        <w:tc>
          <w:tcPr>
            <w:tcW w:w="1139" w:type="dxa"/>
          </w:tcPr>
          <w:p w:rsidR="002D215A" w:rsidRDefault="002D215A">
            <w:pPr>
              <w:pStyle w:val="ConsPlusNormal"/>
              <w:jc w:val="right"/>
            </w:pPr>
            <w:r>
              <w:t>-</w:t>
            </w:r>
          </w:p>
        </w:tc>
        <w:tc>
          <w:tcPr>
            <w:tcW w:w="1132" w:type="dxa"/>
          </w:tcPr>
          <w:p w:rsidR="002D215A" w:rsidRDefault="002D215A">
            <w:pPr>
              <w:pStyle w:val="ConsPlusNormal"/>
              <w:jc w:val="right"/>
            </w:pPr>
            <w:r>
              <w:t>-</w:t>
            </w:r>
          </w:p>
        </w:tc>
        <w:tc>
          <w:tcPr>
            <w:tcW w:w="1128" w:type="dxa"/>
          </w:tcPr>
          <w:p w:rsidR="002D215A" w:rsidRDefault="002D215A">
            <w:pPr>
              <w:pStyle w:val="ConsPlusNormal"/>
              <w:jc w:val="right"/>
            </w:pPr>
            <w:r>
              <w:t>-</w:t>
            </w:r>
          </w:p>
        </w:tc>
        <w:tc>
          <w:tcPr>
            <w:tcW w:w="1133" w:type="dxa"/>
          </w:tcPr>
          <w:p w:rsidR="002D215A" w:rsidRDefault="002D215A">
            <w:pPr>
              <w:pStyle w:val="ConsPlusNormal"/>
              <w:jc w:val="right"/>
            </w:pPr>
            <w:r>
              <w:t>-</w:t>
            </w:r>
          </w:p>
        </w:tc>
        <w:tc>
          <w:tcPr>
            <w:tcW w:w="1138" w:type="dxa"/>
          </w:tcPr>
          <w:p w:rsidR="002D215A" w:rsidRDefault="002D215A">
            <w:pPr>
              <w:pStyle w:val="ConsPlusNormal"/>
              <w:jc w:val="right"/>
            </w:pPr>
            <w:r>
              <w:t>-</w:t>
            </w:r>
          </w:p>
        </w:tc>
        <w:tc>
          <w:tcPr>
            <w:tcW w:w="1143" w:type="dxa"/>
          </w:tcPr>
          <w:p w:rsidR="002D215A" w:rsidRDefault="002D215A">
            <w:pPr>
              <w:pStyle w:val="ConsPlusNormal"/>
              <w:jc w:val="right"/>
            </w:pPr>
            <w:r>
              <w:t>-</w:t>
            </w:r>
          </w:p>
        </w:tc>
      </w:tr>
      <w:tr w:rsidR="002D215A" w:rsidTr="00081FB4">
        <w:tc>
          <w:tcPr>
            <w:tcW w:w="2835" w:type="dxa"/>
            <w:vMerge/>
          </w:tcPr>
          <w:p w:rsidR="002D215A" w:rsidRDefault="002D215A"/>
        </w:tc>
        <w:tc>
          <w:tcPr>
            <w:tcW w:w="2256" w:type="dxa"/>
          </w:tcPr>
          <w:p w:rsidR="002D215A" w:rsidRDefault="002D215A">
            <w:pPr>
              <w:pStyle w:val="ConsPlusNormal"/>
              <w:jc w:val="center"/>
            </w:pPr>
            <w:r>
              <w:t>Минобразования Магаданской области</w:t>
            </w:r>
          </w:p>
        </w:tc>
        <w:tc>
          <w:tcPr>
            <w:tcW w:w="1701" w:type="dxa"/>
          </w:tcPr>
          <w:p w:rsidR="002D215A" w:rsidRDefault="002D215A">
            <w:pPr>
              <w:pStyle w:val="ConsPlusNormal"/>
              <w:jc w:val="center"/>
            </w:pPr>
            <w:r>
              <w:t>ОБ</w:t>
            </w:r>
          </w:p>
        </w:tc>
        <w:tc>
          <w:tcPr>
            <w:tcW w:w="1142" w:type="dxa"/>
          </w:tcPr>
          <w:p w:rsidR="002D215A" w:rsidRDefault="002D215A">
            <w:pPr>
              <w:pStyle w:val="ConsPlusNormal"/>
              <w:jc w:val="right"/>
            </w:pPr>
            <w:r>
              <w:t>-</w:t>
            </w:r>
          </w:p>
        </w:tc>
        <w:tc>
          <w:tcPr>
            <w:tcW w:w="1139" w:type="dxa"/>
          </w:tcPr>
          <w:p w:rsidR="002D215A" w:rsidRDefault="002D215A">
            <w:pPr>
              <w:pStyle w:val="ConsPlusNormal"/>
              <w:jc w:val="right"/>
            </w:pPr>
            <w:r>
              <w:t>-</w:t>
            </w:r>
          </w:p>
        </w:tc>
        <w:tc>
          <w:tcPr>
            <w:tcW w:w="1132" w:type="dxa"/>
          </w:tcPr>
          <w:p w:rsidR="002D215A" w:rsidRDefault="002D215A">
            <w:pPr>
              <w:pStyle w:val="ConsPlusNormal"/>
              <w:jc w:val="right"/>
            </w:pPr>
            <w:r>
              <w:t>-</w:t>
            </w:r>
          </w:p>
        </w:tc>
        <w:tc>
          <w:tcPr>
            <w:tcW w:w="1128" w:type="dxa"/>
          </w:tcPr>
          <w:p w:rsidR="002D215A" w:rsidRDefault="002D215A">
            <w:pPr>
              <w:pStyle w:val="ConsPlusNormal"/>
              <w:jc w:val="right"/>
            </w:pPr>
            <w:r>
              <w:t>-</w:t>
            </w:r>
          </w:p>
        </w:tc>
        <w:tc>
          <w:tcPr>
            <w:tcW w:w="1133" w:type="dxa"/>
          </w:tcPr>
          <w:p w:rsidR="002D215A" w:rsidRDefault="002D215A">
            <w:pPr>
              <w:pStyle w:val="ConsPlusNormal"/>
              <w:jc w:val="right"/>
            </w:pPr>
            <w:r>
              <w:t>-</w:t>
            </w:r>
          </w:p>
        </w:tc>
        <w:tc>
          <w:tcPr>
            <w:tcW w:w="1138" w:type="dxa"/>
          </w:tcPr>
          <w:p w:rsidR="002D215A" w:rsidRDefault="002D215A">
            <w:pPr>
              <w:pStyle w:val="ConsPlusNormal"/>
              <w:jc w:val="right"/>
            </w:pPr>
            <w:r>
              <w:t>-</w:t>
            </w:r>
          </w:p>
        </w:tc>
        <w:tc>
          <w:tcPr>
            <w:tcW w:w="1143" w:type="dxa"/>
          </w:tcPr>
          <w:p w:rsidR="002D215A" w:rsidRDefault="002D215A">
            <w:pPr>
              <w:pStyle w:val="ConsPlusNormal"/>
              <w:jc w:val="right"/>
            </w:pPr>
            <w:r>
              <w:t>-</w:t>
            </w:r>
          </w:p>
        </w:tc>
      </w:tr>
      <w:tr w:rsidR="002D215A" w:rsidTr="00081FB4">
        <w:tc>
          <w:tcPr>
            <w:tcW w:w="2835" w:type="dxa"/>
            <w:vMerge/>
          </w:tcPr>
          <w:p w:rsidR="002D215A" w:rsidRDefault="002D215A"/>
        </w:tc>
        <w:tc>
          <w:tcPr>
            <w:tcW w:w="2256" w:type="dxa"/>
          </w:tcPr>
          <w:p w:rsidR="002D215A" w:rsidRDefault="002D215A">
            <w:pPr>
              <w:pStyle w:val="ConsPlusNormal"/>
              <w:jc w:val="center"/>
            </w:pPr>
            <w:r>
              <w:t>Минздрав Магаданской области</w:t>
            </w:r>
          </w:p>
        </w:tc>
        <w:tc>
          <w:tcPr>
            <w:tcW w:w="1701" w:type="dxa"/>
          </w:tcPr>
          <w:p w:rsidR="002D215A" w:rsidRDefault="002D215A">
            <w:pPr>
              <w:pStyle w:val="ConsPlusNormal"/>
              <w:jc w:val="center"/>
            </w:pPr>
            <w:r>
              <w:t>ОБ</w:t>
            </w:r>
          </w:p>
        </w:tc>
        <w:tc>
          <w:tcPr>
            <w:tcW w:w="1142" w:type="dxa"/>
          </w:tcPr>
          <w:p w:rsidR="002D215A" w:rsidRDefault="002D215A">
            <w:pPr>
              <w:pStyle w:val="ConsPlusNormal"/>
              <w:jc w:val="right"/>
            </w:pPr>
            <w:r>
              <w:t>-</w:t>
            </w:r>
          </w:p>
        </w:tc>
        <w:tc>
          <w:tcPr>
            <w:tcW w:w="1139" w:type="dxa"/>
          </w:tcPr>
          <w:p w:rsidR="002D215A" w:rsidRDefault="002D215A">
            <w:pPr>
              <w:pStyle w:val="ConsPlusNormal"/>
              <w:jc w:val="right"/>
            </w:pPr>
            <w:r>
              <w:t>-</w:t>
            </w:r>
          </w:p>
        </w:tc>
        <w:tc>
          <w:tcPr>
            <w:tcW w:w="1132" w:type="dxa"/>
          </w:tcPr>
          <w:p w:rsidR="002D215A" w:rsidRDefault="002D215A">
            <w:pPr>
              <w:pStyle w:val="ConsPlusNormal"/>
              <w:jc w:val="right"/>
            </w:pPr>
            <w:r>
              <w:t>-</w:t>
            </w:r>
          </w:p>
        </w:tc>
        <w:tc>
          <w:tcPr>
            <w:tcW w:w="1128" w:type="dxa"/>
          </w:tcPr>
          <w:p w:rsidR="002D215A" w:rsidRDefault="002D215A">
            <w:pPr>
              <w:pStyle w:val="ConsPlusNormal"/>
              <w:jc w:val="right"/>
            </w:pPr>
            <w:r>
              <w:t>-</w:t>
            </w:r>
          </w:p>
        </w:tc>
        <w:tc>
          <w:tcPr>
            <w:tcW w:w="1133" w:type="dxa"/>
          </w:tcPr>
          <w:p w:rsidR="002D215A" w:rsidRDefault="002D215A">
            <w:pPr>
              <w:pStyle w:val="ConsPlusNormal"/>
              <w:jc w:val="right"/>
            </w:pPr>
            <w:r>
              <w:t>-</w:t>
            </w:r>
          </w:p>
        </w:tc>
        <w:tc>
          <w:tcPr>
            <w:tcW w:w="1138" w:type="dxa"/>
          </w:tcPr>
          <w:p w:rsidR="002D215A" w:rsidRDefault="002D215A">
            <w:pPr>
              <w:pStyle w:val="ConsPlusNormal"/>
              <w:jc w:val="right"/>
            </w:pPr>
            <w:r>
              <w:t>-</w:t>
            </w:r>
          </w:p>
        </w:tc>
        <w:tc>
          <w:tcPr>
            <w:tcW w:w="1143" w:type="dxa"/>
          </w:tcPr>
          <w:p w:rsidR="002D215A" w:rsidRDefault="002D215A">
            <w:pPr>
              <w:pStyle w:val="ConsPlusNormal"/>
              <w:jc w:val="right"/>
            </w:pPr>
            <w:r>
              <w:t>-</w:t>
            </w:r>
          </w:p>
        </w:tc>
      </w:tr>
      <w:tr w:rsidR="002D215A" w:rsidTr="00081FB4">
        <w:tc>
          <w:tcPr>
            <w:tcW w:w="2835" w:type="dxa"/>
            <w:vMerge/>
          </w:tcPr>
          <w:p w:rsidR="002D215A" w:rsidRDefault="002D215A"/>
        </w:tc>
        <w:tc>
          <w:tcPr>
            <w:tcW w:w="2256" w:type="dxa"/>
          </w:tcPr>
          <w:p w:rsidR="002D215A" w:rsidRDefault="002D215A">
            <w:pPr>
              <w:pStyle w:val="ConsPlusNormal"/>
              <w:jc w:val="center"/>
            </w:pPr>
            <w:r>
              <w:t>Минкультуры Магаданской области</w:t>
            </w:r>
          </w:p>
        </w:tc>
        <w:tc>
          <w:tcPr>
            <w:tcW w:w="1701" w:type="dxa"/>
          </w:tcPr>
          <w:p w:rsidR="002D215A" w:rsidRDefault="002D215A">
            <w:pPr>
              <w:pStyle w:val="ConsPlusNormal"/>
              <w:jc w:val="center"/>
            </w:pPr>
            <w:r>
              <w:t>ОБ</w:t>
            </w:r>
          </w:p>
        </w:tc>
        <w:tc>
          <w:tcPr>
            <w:tcW w:w="1142" w:type="dxa"/>
          </w:tcPr>
          <w:p w:rsidR="002D215A" w:rsidRDefault="002D215A">
            <w:pPr>
              <w:pStyle w:val="ConsPlusNormal"/>
              <w:jc w:val="right"/>
            </w:pPr>
            <w:r>
              <w:t>-</w:t>
            </w:r>
          </w:p>
        </w:tc>
        <w:tc>
          <w:tcPr>
            <w:tcW w:w="1139" w:type="dxa"/>
          </w:tcPr>
          <w:p w:rsidR="002D215A" w:rsidRDefault="002D215A">
            <w:pPr>
              <w:pStyle w:val="ConsPlusNormal"/>
              <w:jc w:val="right"/>
            </w:pPr>
            <w:r>
              <w:t>-</w:t>
            </w:r>
          </w:p>
        </w:tc>
        <w:tc>
          <w:tcPr>
            <w:tcW w:w="1132" w:type="dxa"/>
          </w:tcPr>
          <w:p w:rsidR="002D215A" w:rsidRDefault="002D215A">
            <w:pPr>
              <w:pStyle w:val="ConsPlusNormal"/>
              <w:jc w:val="right"/>
            </w:pPr>
            <w:r>
              <w:t>-</w:t>
            </w:r>
          </w:p>
        </w:tc>
        <w:tc>
          <w:tcPr>
            <w:tcW w:w="1128" w:type="dxa"/>
          </w:tcPr>
          <w:p w:rsidR="002D215A" w:rsidRDefault="002D215A">
            <w:pPr>
              <w:pStyle w:val="ConsPlusNormal"/>
              <w:jc w:val="right"/>
            </w:pPr>
            <w:r>
              <w:t>-</w:t>
            </w:r>
          </w:p>
        </w:tc>
        <w:tc>
          <w:tcPr>
            <w:tcW w:w="1133" w:type="dxa"/>
          </w:tcPr>
          <w:p w:rsidR="002D215A" w:rsidRDefault="002D215A">
            <w:pPr>
              <w:pStyle w:val="ConsPlusNormal"/>
              <w:jc w:val="right"/>
            </w:pPr>
            <w:r>
              <w:t>-</w:t>
            </w:r>
          </w:p>
        </w:tc>
        <w:tc>
          <w:tcPr>
            <w:tcW w:w="1138" w:type="dxa"/>
          </w:tcPr>
          <w:p w:rsidR="002D215A" w:rsidRDefault="002D215A">
            <w:pPr>
              <w:pStyle w:val="ConsPlusNormal"/>
              <w:jc w:val="right"/>
            </w:pPr>
            <w:r>
              <w:t>-</w:t>
            </w:r>
          </w:p>
        </w:tc>
        <w:tc>
          <w:tcPr>
            <w:tcW w:w="1143" w:type="dxa"/>
          </w:tcPr>
          <w:p w:rsidR="002D215A" w:rsidRDefault="002D215A">
            <w:pPr>
              <w:pStyle w:val="ConsPlusNormal"/>
              <w:jc w:val="right"/>
            </w:pPr>
            <w:r>
              <w:t>-</w:t>
            </w:r>
          </w:p>
        </w:tc>
      </w:tr>
      <w:tr w:rsidR="002D215A" w:rsidTr="00081FB4">
        <w:tc>
          <w:tcPr>
            <w:tcW w:w="2835" w:type="dxa"/>
            <w:vMerge/>
          </w:tcPr>
          <w:p w:rsidR="002D215A" w:rsidRDefault="002D215A"/>
        </w:tc>
        <w:tc>
          <w:tcPr>
            <w:tcW w:w="2256" w:type="dxa"/>
          </w:tcPr>
          <w:p w:rsidR="002D215A" w:rsidRDefault="002D215A">
            <w:pPr>
              <w:pStyle w:val="ConsPlusNormal"/>
              <w:jc w:val="center"/>
            </w:pPr>
            <w:r>
              <w:t>Департамент спорта Магаданской области</w:t>
            </w:r>
          </w:p>
        </w:tc>
        <w:tc>
          <w:tcPr>
            <w:tcW w:w="1701" w:type="dxa"/>
          </w:tcPr>
          <w:p w:rsidR="002D215A" w:rsidRDefault="002D215A">
            <w:pPr>
              <w:pStyle w:val="ConsPlusNormal"/>
              <w:jc w:val="center"/>
            </w:pPr>
            <w:r>
              <w:t>ОБ</w:t>
            </w:r>
          </w:p>
        </w:tc>
        <w:tc>
          <w:tcPr>
            <w:tcW w:w="1142" w:type="dxa"/>
          </w:tcPr>
          <w:p w:rsidR="002D215A" w:rsidRDefault="002D215A">
            <w:pPr>
              <w:pStyle w:val="ConsPlusNormal"/>
              <w:jc w:val="right"/>
            </w:pPr>
            <w:r>
              <w:t>-</w:t>
            </w:r>
          </w:p>
        </w:tc>
        <w:tc>
          <w:tcPr>
            <w:tcW w:w="1139" w:type="dxa"/>
          </w:tcPr>
          <w:p w:rsidR="002D215A" w:rsidRDefault="002D215A">
            <w:pPr>
              <w:pStyle w:val="ConsPlusNormal"/>
              <w:jc w:val="right"/>
            </w:pPr>
            <w:r>
              <w:t>-</w:t>
            </w:r>
          </w:p>
        </w:tc>
        <w:tc>
          <w:tcPr>
            <w:tcW w:w="1132" w:type="dxa"/>
          </w:tcPr>
          <w:p w:rsidR="002D215A" w:rsidRDefault="002D215A">
            <w:pPr>
              <w:pStyle w:val="ConsPlusNormal"/>
              <w:jc w:val="right"/>
            </w:pPr>
            <w:r>
              <w:t>-</w:t>
            </w:r>
          </w:p>
        </w:tc>
        <w:tc>
          <w:tcPr>
            <w:tcW w:w="1128" w:type="dxa"/>
          </w:tcPr>
          <w:p w:rsidR="002D215A" w:rsidRDefault="002D215A">
            <w:pPr>
              <w:pStyle w:val="ConsPlusNormal"/>
              <w:jc w:val="right"/>
            </w:pPr>
            <w:r>
              <w:t>-</w:t>
            </w:r>
          </w:p>
        </w:tc>
        <w:tc>
          <w:tcPr>
            <w:tcW w:w="1133" w:type="dxa"/>
          </w:tcPr>
          <w:p w:rsidR="002D215A" w:rsidRDefault="002D215A">
            <w:pPr>
              <w:pStyle w:val="ConsPlusNormal"/>
              <w:jc w:val="right"/>
            </w:pPr>
            <w:r>
              <w:t>-</w:t>
            </w:r>
          </w:p>
        </w:tc>
        <w:tc>
          <w:tcPr>
            <w:tcW w:w="1138" w:type="dxa"/>
          </w:tcPr>
          <w:p w:rsidR="002D215A" w:rsidRDefault="002D215A">
            <w:pPr>
              <w:pStyle w:val="ConsPlusNormal"/>
              <w:jc w:val="right"/>
            </w:pPr>
            <w:r>
              <w:t>-</w:t>
            </w:r>
          </w:p>
        </w:tc>
        <w:tc>
          <w:tcPr>
            <w:tcW w:w="1143" w:type="dxa"/>
          </w:tcPr>
          <w:p w:rsidR="002D215A" w:rsidRDefault="002D215A">
            <w:pPr>
              <w:pStyle w:val="ConsPlusNormal"/>
              <w:jc w:val="right"/>
            </w:pPr>
            <w:r>
              <w:t>-</w:t>
            </w:r>
          </w:p>
        </w:tc>
      </w:tr>
      <w:tr w:rsidR="002D215A" w:rsidTr="00081FB4">
        <w:tc>
          <w:tcPr>
            <w:tcW w:w="2835" w:type="dxa"/>
            <w:vMerge w:val="restart"/>
          </w:tcPr>
          <w:p w:rsidR="002D215A" w:rsidRDefault="002D215A">
            <w:pPr>
              <w:pStyle w:val="ConsPlusNormal"/>
              <w:jc w:val="both"/>
            </w:pPr>
            <w:r>
              <w:t xml:space="preserve">2.3.1.4. Подмероприятие "Утверждение порядка </w:t>
            </w:r>
            <w:r>
              <w:lastRenderedPageBreak/>
              <w:t>межведомственного взаимодействия в целях обеспечения комплексной реабилитации и абилитации инвалидов, детей-инвалидов организациями независимо от организационных форм и форм собственности, ведомственной принадлежности, в том числе социально ориентированными некоммерческими организациями, общественными объединениями"</w:t>
            </w:r>
          </w:p>
        </w:tc>
        <w:tc>
          <w:tcPr>
            <w:tcW w:w="2256" w:type="dxa"/>
          </w:tcPr>
          <w:p w:rsidR="002D215A" w:rsidRDefault="002D215A">
            <w:pPr>
              <w:pStyle w:val="ConsPlusNormal"/>
              <w:jc w:val="center"/>
            </w:pPr>
            <w:r>
              <w:lastRenderedPageBreak/>
              <w:t>Всего:</w:t>
            </w:r>
          </w:p>
        </w:tc>
        <w:tc>
          <w:tcPr>
            <w:tcW w:w="1701" w:type="dxa"/>
          </w:tcPr>
          <w:p w:rsidR="002D215A" w:rsidRDefault="002D215A">
            <w:pPr>
              <w:pStyle w:val="ConsPlusNormal"/>
              <w:jc w:val="center"/>
            </w:pPr>
            <w:r>
              <w:t>ОБ</w:t>
            </w:r>
          </w:p>
        </w:tc>
        <w:tc>
          <w:tcPr>
            <w:tcW w:w="1142" w:type="dxa"/>
          </w:tcPr>
          <w:p w:rsidR="002D215A" w:rsidRDefault="002D215A">
            <w:pPr>
              <w:pStyle w:val="ConsPlusNormal"/>
              <w:jc w:val="right"/>
            </w:pPr>
            <w:r>
              <w:t>-</w:t>
            </w:r>
          </w:p>
        </w:tc>
        <w:tc>
          <w:tcPr>
            <w:tcW w:w="1139" w:type="dxa"/>
          </w:tcPr>
          <w:p w:rsidR="002D215A" w:rsidRDefault="002D215A">
            <w:pPr>
              <w:pStyle w:val="ConsPlusNormal"/>
              <w:jc w:val="right"/>
            </w:pPr>
            <w:r>
              <w:t>-</w:t>
            </w:r>
          </w:p>
        </w:tc>
        <w:tc>
          <w:tcPr>
            <w:tcW w:w="1132" w:type="dxa"/>
          </w:tcPr>
          <w:p w:rsidR="002D215A" w:rsidRDefault="002D215A">
            <w:pPr>
              <w:pStyle w:val="ConsPlusNormal"/>
              <w:jc w:val="right"/>
            </w:pPr>
            <w:r>
              <w:t>-</w:t>
            </w:r>
          </w:p>
        </w:tc>
        <w:tc>
          <w:tcPr>
            <w:tcW w:w="1128" w:type="dxa"/>
          </w:tcPr>
          <w:p w:rsidR="002D215A" w:rsidRDefault="002D215A">
            <w:pPr>
              <w:pStyle w:val="ConsPlusNormal"/>
              <w:jc w:val="right"/>
            </w:pPr>
            <w:r>
              <w:t>-</w:t>
            </w:r>
          </w:p>
        </w:tc>
        <w:tc>
          <w:tcPr>
            <w:tcW w:w="1133" w:type="dxa"/>
          </w:tcPr>
          <w:p w:rsidR="002D215A" w:rsidRDefault="002D215A">
            <w:pPr>
              <w:pStyle w:val="ConsPlusNormal"/>
              <w:jc w:val="right"/>
            </w:pPr>
            <w:r>
              <w:t>-</w:t>
            </w:r>
          </w:p>
        </w:tc>
        <w:tc>
          <w:tcPr>
            <w:tcW w:w="1138" w:type="dxa"/>
          </w:tcPr>
          <w:p w:rsidR="002D215A" w:rsidRDefault="002D215A">
            <w:pPr>
              <w:pStyle w:val="ConsPlusNormal"/>
              <w:jc w:val="right"/>
            </w:pPr>
            <w:r>
              <w:t>-</w:t>
            </w:r>
          </w:p>
        </w:tc>
        <w:tc>
          <w:tcPr>
            <w:tcW w:w="1143" w:type="dxa"/>
          </w:tcPr>
          <w:p w:rsidR="002D215A" w:rsidRDefault="002D215A">
            <w:pPr>
              <w:pStyle w:val="ConsPlusNormal"/>
              <w:jc w:val="right"/>
            </w:pPr>
            <w:r>
              <w:t>-</w:t>
            </w:r>
          </w:p>
        </w:tc>
      </w:tr>
      <w:tr w:rsidR="002D215A" w:rsidTr="00081FB4">
        <w:tc>
          <w:tcPr>
            <w:tcW w:w="2835" w:type="dxa"/>
            <w:vMerge/>
          </w:tcPr>
          <w:p w:rsidR="002D215A" w:rsidRDefault="002D215A"/>
        </w:tc>
        <w:tc>
          <w:tcPr>
            <w:tcW w:w="2256" w:type="dxa"/>
          </w:tcPr>
          <w:p w:rsidR="002D215A" w:rsidRDefault="002D215A">
            <w:pPr>
              <w:pStyle w:val="ConsPlusNormal"/>
              <w:jc w:val="center"/>
            </w:pPr>
            <w:r>
              <w:t xml:space="preserve">Минтруд </w:t>
            </w:r>
            <w:r>
              <w:lastRenderedPageBreak/>
              <w:t>Магаданской области</w:t>
            </w:r>
          </w:p>
        </w:tc>
        <w:tc>
          <w:tcPr>
            <w:tcW w:w="1701" w:type="dxa"/>
          </w:tcPr>
          <w:p w:rsidR="002D215A" w:rsidRDefault="002D215A">
            <w:pPr>
              <w:pStyle w:val="ConsPlusNormal"/>
              <w:jc w:val="center"/>
            </w:pPr>
            <w:r>
              <w:lastRenderedPageBreak/>
              <w:t>ОБ</w:t>
            </w:r>
          </w:p>
        </w:tc>
        <w:tc>
          <w:tcPr>
            <w:tcW w:w="1142" w:type="dxa"/>
          </w:tcPr>
          <w:p w:rsidR="002D215A" w:rsidRDefault="002D215A">
            <w:pPr>
              <w:pStyle w:val="ConsPlusNormal"/>
              <w:jc w:val="right"/>
            </w:pPr>
            <w:r>
              <w:t>-</w:t>
            </w:r>
          </w:p>
        </w:tc>
        <w:tc>
          <w:tcPr>
            <w:tcW w:w="1139" w:type="dxa"/>
          </w:tcPr>
          <w:p w:rsidR="002D215A" w:rsidRDefault="002D215A">
            <w:pPr>
              <w:pStyle w:val="ConsPlusNormal"/>
              <w:jc w:val="right"/>
            </w:pPr>
            <w:r>
              <w:t>-</w:t>
            </w:r>
          </w:p>
        </w:tc>
        <w:tc>
          <w:tcPr>
            <w:tcW w:w="1132" w:type="dxa"/>
          </w:tcPr>
          <w:p w:rsidR="002D215A" w:rsidRDefault="002D215A">
            <w:pPr>
              <w:pStyle w:val="ConsPlusNormal"/>
              <w:jc w:val="right"/>
            </w:pPr>
            <w:r>
              <w:t>-</w:t>
            </w:r>
          </w:p>
        </w:tc>
        <w:tc>
          <w:tcPr>
            <w:tcW w:w="1128" w:type="dxa"/>
          </w:tcPr>
          <w:p w:rsidR="002D215A" w:rsidRDefault="002D215A">
            <w:pPr>
              <w:pStyle w:val="ConsPlusNormal"/>
              <w:jc w:val="right"/>
            </w:pPr>
            <w:r>
              <w:t>-</w:t>
            </w:r>
          </w:p>
        </w:tc>
        <w:tc>
          <w:tcPr>
            <w:tcW w:w="1133" w:type="dxa"/>
          </w:tcPr>
          <w:p w:rsidR="002D215A" w:rsidRDefault="002D215A">
            <w:pPr>
              <w:pStyle w:val="ConsPlusNormal"/>
              <w:jc w:val="right"/>
            </w:pPr>
            <w:r>
              <w:t>-</w:t>
            </w:r>
          </w:p>
        </w:tc>
        <w:tc>
          <w:tcPr>
            <w:tcW w:w="1138" w:type="dxa"/>
          </w:tcPr>
          <w:p w:rsidR="002D215A" w:rsidRDefault="002D215A">
            <w:pPr>
              <w:pStyle w:val="ConsPlusNormal"/>
              <w:jc w:val="right"/>
            </w:pPr>
            <w:r>
              <w:t>-</w:t>
            </w:r>
          </w:p>
        </w:tc>
        <w:tc>
          <w:tcPr>
            <w:tcW w:w="1143" w:type="dxa"/>
          </w:tcPr>
          <w:p w:rsidR="002D215A" w:rsidRDefault="002D215A">
            <w:pPr>
              <w:pStyle w:val="ConsPlusNormal"/>
              <w:jc w:val="right"/>
            </w:pPr>
            <w:r>
              <w:t>-</w:t>
            </w:r>
          </w:p>
        </w:tc>
      </w:tr>
      <w:tr w:rsidR="002D215A" w:rsidTr="00081FB4">
        <w:tc>
          <w:tcPr>
            <w:tcW w:w="2835" w:type="dxa"/>
            <w:vMerge/>
          </w:tcPr>
          <w:p w:rsidR="002D215A" w:rsidRDefault="002D215A"/>
        </w:tc>
        <w:tc>
          <w:tcPr>
            <w:tcW w:w="2256" w:type="dxa"/>
          </w:tcPr>
          <w:p w:rsidR="002D215A" w:rsidRDefault="002D215A">
            <w:pPr>
              <w:pStyle w:val="ConsPlusNormal"/>
              <w:jc w:val="center"/>
            </w:pPr>
            <w:r>
              <w:t>Минобразования Магаданской области</w:t>
            </w:r>
          </w:p>
        </w:tc>
        <w:tc>
          <w:tcPr>
            <w:tcW w:w="1701" w:type="dxa"/>
          </w:tcPr>
          <w:p w:rsidR="002D215A" w:rsidRDefault="002D215A">
            <w:pPr>
              <w:pStyle w:val="ConsPlusNormal"/>
              <w:jc w:val="center"/>
            </w:pPr>
            <w:r>
              <w:t>ОБ</w:t>
            </w:r>
          </w:p>
        </w:tc>
        <w:tc>
          <w:tcPr>
            <w:tcW w:w="1142" w:type="dxa"/>
          </w:tcPr>
          <w:p w:rsidR="002D215A" w:rsidRDefault="002D215A">
            <w:pPr>
              <w:pStyle w:val="ConsPlusNormal"/>
              <w:jc w:val="right"/>
            </w:pPr>
            <w:r>
              <w:t>-</w:t>
            </w:r>
          </w:p>
        </w:tc>
        <w:tc>
          <w:tcPr>
            <w:tcW w:w="1139" w:type="dxa"/>
          </w:tcPr>
          <w:p w:rsidR="002D215A" w:rsidRDefault="002D215A">
            <w:pPr>
              <w:pStyle w:val="ConsPlusNormal"/>
              <w:jc w:val="right"/>
            </w:pPr>
            <w:r>
              <w:t>-</w:t>
            </w:r>
          </w:p>
        </w:tc>
        <w:tc>
          <w:tcPr>
            <w:tcW w:w="1132" w:type="dxa"/>
          </w:tcPr>
          <w:p w:rsidR="002D215A" w:rsidRDefault="002D215A">
            <w:pPr>
              <w:pStyle w:val="ConsPlusNormal"/>
              <w:jc w:val="right"/>
            </w:pPr>
            <w:r>
              <w:t>-</w:t>
            </w:r>
          </w:p>
        </w:tc>
        <w:tc>
          <w:tcPr>
            <w:tcW w:w="1128" w:type="dxa"/>
          </w:tcPr>
          <w:p w:rsidR="002D215A" w:rsidRDefault="002D215A">
            <w:pPr>
              <w:pStyle w:val="ConsPlusNormal"/>
              <w:jc w:val="right"/>
            </w:pPr>
            <w:r>
              <w:t>-</w:t>
            </w:r>
          </w:p>
        </w:tc>
        <w:tc>
          <w:tcPr>
            <w:tcW w:w="1133" w:type="dxa"/>
          </w:tcPr>
          <w:p w:rsidR="002D215A" w:rsidRDefault="002D215A">
            <w:pPr>
              <w:pStyle w:val="ConsPlusNormal"/>
              <w:jc w:val="right"/>
            </w:pPr>
            <w:r>
              <w:t>-</w:t>
            </w:r>
          </w:p>
        </w:tc>
        <w:tc>
          <w:tcPr>
            <w:tcW w:w="1138" w:type="dxa"/>
          </w:tcPr>
          <w:p w:rsidR="002D215A" w:rsidRDefault="002D215A">
            <w:pPr>
              <w:pStyle w:val="ConsPlusNormal"/>
              <w:jc w:val="right"/>
            </w:pPr>
            <w:r>
              <w:t>-</w:t>
            </w:r>
          </w:p>
        </w:tc>
        <w:tc>
          <w:tcPr>
            <w:tcW w:w="1143" w:type="dxa"/>
          </w:tcPr>
          <w:p w:rsidR="002D215A" w:rsidRDefault="002D215A">
            <w:pPr>
              <w:pStyle w:val="ConsPlusNormal"/>
              <w:jc w:val="right"/>
            </w:pPr>
            <w:r>
              <w:t>-</w:t>
            </w:r>
          </w:p>
        </w:tc>
      </w:tr>
      <w:tr w:rsidR="002D215A" w:rsidTr="00081FB4">
        <w:tc>
          <w:tcPr>
            <w:tcW w:w="2835" w:type="dxa"/>
            <w:vMerge/>
          </w:tcPr>
          <w:p w:rsidR="002D215A" w:rsidRDefault="002D215A"/>
        </w:tc>
        <w:tc>
          <w:tcPr>
            <w:tcW w:w="2256" w:type="dxa"/>
          </w:tcPr>
          <w:p w:rsidR="002D215A" w:rsidRDefault="002D215A">
            <w:pPr>
              <w:pStyle w:val="ConsPlusNormal"/>
              <w:jc w:val="center"/>
            </w:pPr>
            <w:r>
              <w:t>Минздрав Магаданской области</w:t>
            </w:r>
          </w:p>
        </w:tc>
        <w:tc>
          <w:tcPr>
            <w:tcW w:w="1701" w:type="dxa"/>
          </w:tcPr>
          <w:p w:rsidR="002D215A" w:rsidRDefault="002D215A">
            <w:pPr>
              <w:pStyle w:val="ConsPlusNormal"/>
              <w:jc w:val="center"/>
            </w:pPr>
            <w:r>
              <w:t>ОБ</w:t>
            </w:r>
          </w:p>
        </w:tc>
        <w:tc>
          <w:tcPr>
            <w:tcW w:w="1142" w:type="dxa"/>
          </w:tcPr>
          <w:p w:rsidR="002D215A" w:rsidRDefault="002D215A">
            <w:pPr>
              <w:pStyle w:val="ConsPlusNormal"/>
              <w:jc w:val="right"/>
            </w:pPr>
            <w:r>
              <w:t>-</w:t>
            </w:r>
          </w:p>
        </w:tc>
        <w:tc>
          <w:tcPr>
            <w:tcW w:w="1139" w:type="dxa"/>
          </w:tcPr>
          <w:p w:rsidR="002D215A" w:rsidRDefault="002D215A">
            <w:pPr>
              <w:pStyle w:val="ConsPlusNormal"/>
              <w:jc w:val="right"/>
            </w:pPr>
            <w:r>
              <w:t>-</w:t>
            </w:r>
          </w:p>
        </w:tc>
        <w:tc>
          <w:tcPr>
            <w:tcW w:w="1132" w:type="dxa"/>
          </w:tcPr>
          <w:p w:rsidR="002D215A" w:rsidRDefault="002D215A">
            <w:pPr>
              <w:pStyle w:val="ConsPlusNormal"/>
              <w:jc w:val="right"/>
            </w:pPr>
            <w:r>
              <w:t>-</w:t>
            </w:r>
          </w:p>
        </w:tc>
        <w:tc>
          <w:tcPr>
            <w:tcW w:w="1128" w:type="dxa"/>
          </w:tcPr>
          <w:p w:rsidR="002D215A" w:rsidRDefault="002D215A">
            <w:pPr>
              <w:pStyle w:val="ConsPlusNormal"/>
              <w:jc w:val="right"/>
            </w:pPr>
            <w:r>
              <w:t>-</w:t>
            </w:r>
          </w:p>
        </w:tc>
        <w:tc>
          <w:tcPr>
            <w:tcW w:w="1133" w:type="dxa"/>
          </w:tcPr>
          <w:p w:rsidR="002D215A" w:rsidRDefault="002D215A">
            <w:pPr>
              <w:pStyle w:val="ConsPlusNormal"/>
              <w:jc w:val="right"/>
            </w:pPr>
            <w:r>
              <w:t>-</w:t>
            </w:r>
          </w:p>
        </w:tc>
        <w:tc>
          <w:tcPr>
            <w:tcW w:w="1138" w:type="dxa"/>
          </w:tcPr>
          <w:p w:rsidR="002D215A" w:rsidRDefault="002D215A">
            <w:pPr>
              <w:pStyle w:val="ConsPlusNormal"/>
              <w:jc w:val="right"/>
            </w:pPr>
            <w:r>
              <w:t>-</w:t>
            </w:r>
          </w:p>
        </w:tc>
        <w:tc>
          <w:tcPr>
            <w:tcW w:w="1143" w:type="dxa"/>
          </w:tcPr>
          <w:p w:rsidR="002D215A" w:rsidRDefault="002D215A">
            <w:pPr>
              <w:pStyle w:val="ConsPlusNormal"/>
              <w:jc w:val="right"/>
            </w:pPr>
            <w:r>
              <w:t>-</w:t>
            </w:r>
          </w:p>
        </w:tc>
      </w:tr>
      <w:tr w:rsidR="002D215A" w:rsidTr="00081FB4">
        <w:tc>
          <w:tcPr>
            <w:tcW w:w="2835" w:type="dxa"/>
            <w:vMerge/>
          </w:tcPr>
          <w:p w:rsidR="002D215A" w:rsidRDefault="002D215A"/>
        </w:tc>
        <w:tc>
          <w:tcPr>
            <w:tcW w:w="2256" w:type="dxa"/>
          </w:tcPr>
          <w:p w:rsidR="002D215A" w:rsidRDefault="002D215A">
            <w:pPr>
              <w:pStyle w:val="ConsPlusNormal"/>
              <w:jc w:val="center"/>
            </w:pPr>
            <w:r>
              <w:t>Минкультуры Магаданской области</w:t>
            </w:r>
          </w:p>
        </w:tc>
        <w:tc>
          <w:tcPr>
            <w:tcW w:w="1701" w:type="dxa"/>
          </w:tcPr>
          <w:p w:rsidR="002D215A" w:rsidRDefault="002D215A">
            <w:pPr>
              <w:pStyle w:val="ConsPlusNormal"/>
              <w:jc w:val="center"/>
            </w:pPr>
            <w:r>
              <w:t>ОБ</w:t>
            </w:r>
          </w:p>
        </w:tc>
        <w:tc>
          <w:tcPr>
            <w:tcW w:w="1142" w:type="dxa"/>
          </w:tcPr>
          <w:p w:rsidR="002D215A" w:rsidRDefault="002D215A">
            <w:pPr>
              <w:pStyle w:val="ConsPlusNormal"/>
              <w:jc w:val="right"/>
            </w:pPr>
            <w:r>
              <w:t>-</w:t>
            </w:r>
          </w:p>
        </w:tc>
        <w:tc>
          <w:tcPr>
            <w:tcW w:w="1139" w:type="dxa"/>
          </w:tcPr>
          <w:p w:rsidR="002D215A" w:rsidRDefault="002D215A">
            <w:pPr>
              <w:pStyle w:val="ConsPlusNormal"/>
              <w:jc w:val="right"/>
            </w:pPr>
            <w:r>
              <w:t>-</w:t>
            </w:r>
          </w:p>
        </w:tc>
        <w:tc>
          <w:tcPr>
            <w:tcW w:w="1132" w:type="dxa"/>
          </w:tcPr>
          <w:p w:rsidR="002D215A" w:rsidRDefault="002D215A">
            <w:pPr>
              <w:pStyle w:val="ConsPlusNormal"/>
              <w:jc w:val="right"/>
            </w:pPr>
            <w:r>
              <w:t>-</w:t>
            </w:r>
          </w:p>
        </w:tc>
        <w:tc>
          <w:tcPr>
            <w:tcW w:w="1128" w:type="dxa"/>
          </w:tcPr>
          <w:p w:rsidR="002D215A" w:rsidRDefault="002D215A">
            <w:pPr>
              <w:pStyle w:val="ConsPlusNormal"/>
              <w:jc w:val="right"/>
            </w:pPr>
            <w:r>
              <w:t>-</w:t>
            </w:r>
          </w:p>
        </w:tc>
        <w:tc>
          <w:tcPr>
            <w:tcW w:w="1133" w:type="dxa"/>
          </w:tcPr>
          <w:p w:rsidR="002D215A" w:rsidRDefault="002D215A">
            <w:pPr>
              <w:pStyle w:val="ConsPlusNormal"/>
              <w:jc w:val="right"/>
            </w:pPr>
            <w:r>
              <w:t>-</w:t>
            </w:r>
          </w:p>
        </w:tc>
        <w:tc>
          <w:tcPr>
            <w:tcW w:w="1138" w:type="dxa"/>
          </w:tcPr>
          <w:p w:rsidR="002D215A" w:rsidRDefault="002D215A">
            <w:pPr>
              <w:pStyle w:val="ConsPlusNormal"/>
              <w:jc w:val="right"/>
            </w:pPr>
            <w:r>
              <w:t>-</w:t>
            </w:r>
          </w:p>
        </w:tc>
        <w:tc>
          <w:tcPr>
            <w:tcW w:w="1143" w:type="dxa"/>
          </w:tcPr>
          <w:p w:rsidR="002D215A" w:rsidRDefault="002D215A">
            <w:pPr>
              <w:pStyle w:val="ConsPlusNormal"/>
              <w:jc w:val="right"/>
            </w:pPr>
            <w:r>
              <w:t>-</w:t>
            </w:r>
          </w:p>
        </w:tc>
      </w:tr>
      <w:tr w:rsidR="002D215A" w:rsidTr="00081FB4">
        <w:tc>
          <w:tcPr>
            <w:tcW w:w="2835" w:type="dxa"/>
            <w:vMerge/>
          </w:tcPr>
          <w:p w:rsidR="002D215A" w:rsidRDefault="002D215A"/>
        </w:tc>
        <w:tc>
          <w:tcPr>
            <w:tcW w:w="2256" w:type="dxa"/>
          </w:tcPr>
          <w:p w:rsidR="002D215A" w:rsidRDefault="002D215A">
            <w:pPr>
              <w:pStyle w:val="ConsPlusNormal"/>
              <w:jc w:val="center"/>
            </w:pPr>
            <w:r>
              <w:t>Департамент спорта Магаданской области</w:t>
            </w:r>
          </w:p>
        </w:tc>
        <w:tc>
          <w:tcPr>
            <w:tcW w:w="1701" w:type="dxa"/>
          </w:tcPr>
          <w:p w:rsidR="002D215A" w:rsidRDefault="002D215A">
            <w:pPr>
              <w:pStyle w:val="ConsPlusNormal"/>
              <w:jc w:val="center"/>
            </w:pPr>
            <w:r>
              <w:t>ОБ</w:t>
            </w:r>
          </w:p>
        </w:tc>
        <w:tc>
          <w:tcPr>
            <w:tcW w:w="1142" w:type="dxa"/>
          </w:tcPr>
          <w:p w:rsidR="002D215A" w:rsidRDefault="002D215A">
            <w:pPr>
              <w:pStyle w:val="ConsPlusNormal"/>
              <w:jc w:val="right"/>
            </w:pPr>
            <w:r>
              <w:t>-</w:t>
            </w:r>
          </w:p>
        </w:tc>
        <w:tc>
          <w:tcPr>
            <w:tcW w:w="1139" w:type="dxa"/>
          </w:tcPr>
          <w:p w:rsidR="002D215A" w:rsidRDefault="002D215A">
            <w:pPr>
              <w:pStyle w:val="ConsPlusNormal"/>
              <w:jc w:val="right"/>
            </w:pPr>
            <w:r>
              <w:t>-</w:t>
            </w:r>
          </w:p>
        </w:tc>
        <w:tc>
          <w:tcPr>
            <w:tcW w:w="1132" w:type="dxa"/>
          </w:tcPr>
          <w:p w:rsidR="002D215A" w:rsidRDefault="002D215A">
            <w:pPr>
              <w:pStyle w:val="ConsPlusNormal"/>
              <w:jc w:val="right"/>
            </w:pPr>
            <w:r>
              <w:t>-</w:t>
            </w:r>
          </w:p>
        </w:tc>
        <w:tc>
          <w:tcPr>
            <w:tcW w:w="1128" w:type="dxa"/>
          </w:tcPr>
          <w:p w:rsidR="002D215A" w:rsidRDefault="002D215A">
            <w:pPr>
              <w:pStyle w:val="ConsPlusNormal"/>
              <w:jc w:val="right"/>
            </w:pPr>
            <w:r>
              <w:t>-</w:t>
            </w:r>
          </w:p>
        </w:tc>
        <w:tc>
          <w:tcPr>
            <w:tcW w:w="1133" w:type="dxa"/>
          </w:tcPr>
          <w:p w:rsidR="002D215A" w:rsidRDefault="002D215A">
            <w:pPr>
              <w:pStyle w:val="ConsPlusNormal"/>
              <w:jc w:val="right"/>
            </w:pPr>
            <w:r>
              <w:t>-</w:t>
            </w:r>
          </w:p>
        </w:tc>
        <w:tc>
          <w:tcPr>
            <w:tcW w:w="1138" w:type="dxa"/>
          </w:tcPr>
          <w:p w:rsidR="002D215A" w:rsidRDefault="002D215A">
            <w:pPr>
              <w:pStyle w:val="ConsPlusNormal"/>
              <w:jc w:val="right"/>
            </w:pPr>
            <w:r>
              <w:t>-</w:t>
            </w:r>
          </w:p>
        </w:tc>
        <w:tc>
          <w:tcPr>
            <w:tcW w:w="1143" w:type="dxa"/>
          </w:tcPr>
          <w:p w:rsidR="002D215A" w:rsidRDefault="002D215A">
            <w:pPr>
              <w:pStyle w:val="ConsPlusNormal"/>
              <w:jc w:val="right"/>
            </w:pPr>
            <w:r>
              <w:t>-</w:t>
            </w:r>
          </w:p>
        </w:tc>
      </w:tr>
      <w:tr w:rsidR="002D215A" w:rsidTr="00081FB4">
        <w:tc>
          <w:tcPr>
            <w:tcW w:w="14747" w:type="dxa"/>
            <w:gridSpan w:val="10"/>
          </w:tcPr>
          <w:p w:rsidR="002D215A" w:rsidRDefault="002D215A">
            <w:pPr>
              <w:pStyle w:val="ConsPlusNormal"/>
              <w:jc w:val="center"/>
              <w:outlineLvl w:val="3"/>
            </w:pPr>
            <w:r>
              <w:t>Подраздел 2.3.2. Мероприятия по формированию и поддержанию в актуальном состоянии нормативной правовой и методической базы по организации ранней помощи</w:t>
            </w:r>
          </w:p>
        </w:tc>
      </w:tr>
      <w:tr w:rsidR="002D215A" w:rsidTr="00081FB4">
        <w:tc>
          <w:tcPr>
            <w:tcW w:w="2835" w:type="dxa"/>
            <w:vMerge w:val="restart"/>
          </w:tcPr>
          <w:p w:rsidR="002D215A" w:rsidRDefault="002D215A">
            <w:pPr>
              <w:pStyle w:val="ConsPlusNormal"/>
              <w:jc w:val="both"/>
            </w:pPr>
            <w:r>
              <w:t>2.3.2. Мероприятие "Мероприятия по формированию и поддержанию в актуальном состоянии нормативной правовой и методической базы по организации ранней помощи"</w:t>
            </w:r>
          </w:p>
        </w:tc>
        <w:tc>
          <w:tcPr>
            <w:tcW w:w="2256" w:type="dxa"/>
          </w:tcPr>
          <w:p w:rsidR="002D215A" w:rsidRDefault="002D215A">
            <w:pPr>
              <w:pStyle w:val="ConsPlusNormal"/>
              <w:jc w:val="center"/>
            </w:pPr>
            <w:r>
              <w:t>Всего:</w:t>
            </w:r>
          </w:p>
        </w:tc>
        <w:tc>
          <w:tcPr>
            <w:tcW w:w="1701" w:type="dxa"/>
          </w:tcPr>
          <w:p w:rsidR="002D215A" w:rsidRDefault="002D215A">
            <w:pPr>
              <w:pStyle w:val="ConsPlusNormal"/>
              <w:jc w:val="center"/>
            </w:pPr>
            <w:r>
              <w:t>ОБ</w:t>
            </w:r>
          </w:p>
        </w:tc>
        <w:tc>
          <w:tcPr>
            <w:tcW w:w="1142" w:type="dxa"/>
          </w:tcPr>
          <w:p w:rsidR="002D215A" w:rsidRDefault="002D215A">
            <w:pPr>
              <w:pStyle w:val="ConsPlusNormal"/>
              <w:jc w:val="right"/>
            </w:pPr>
            <w:r>
              <w:t>-</w:t>
            </w:r>
          </w:p>
        </w:tc>
        <w:tc>
          <w:tcPr>
            <w:tcW w:w="1139" w:type="dxa"/>
          </w:tcPr>
          <w:p w:rsidR="002D215A" w:rsidRDefault="002D215A">
            <w:pPr>
              <w:pStyle w:val="ConsPlusNormal"/>
              <w:jc w:val="right"/>
            </w:pPr>
            <w:r>
              <w:t>-</w:t>
            </w:r>
          </w:p>
        </w:tc>
        <w:tc>
          <w:tcPr>
            <w:tcW w:w="1132" w:type="dxa"/>
          </w:tcPr>
          <w:p w:rsidR="002D215A" w:rsidRDefault="002D215A">
            <w:pPr>
              <w:pStyle w:val="ConsPlusNormal"/>
              <w:jc w:val="right"/>
            </w:pPr>
            <w:r>
              <w:t>-</w:t>
            </w:r>
          </w:p>
        </w:tc>
        <w:tc>
          <w:tcPr>
            <w:tcW w:w="1128" w:type="dxa"/>
          </w:tcPr>
          <w:p w:rsidR="002D215A" w:rsidRDefault="002D215A">
            <w:pPr>
              <w:pStyle w:val="ConsPlusNormal"/>
              <w:jc w:val="right"/>
            </w:pPr>
            <w:r>
              <w:t>-</w:t>
            </w:r>
          </w:p>
        </w:tc>
        <w:tc>
          <w:tcPr>
            <w:tcW w:w="1133" w:type="dxa"/>
          </w:tcPr>
          <w:p w:rsidR="002D215A" w:rsidRDefault="002D215A">
            <w:pPr>
              <w:pStyle w:val="ConsPlusNormal"/>
              <w:jc w:val="right"/>
            </w:pPr>
            <w:r>
              <w:t>-</w:t>
            </w:r>
          </w:p>
        </w:tc>
        <w:tc>
          <w:tcPr>
            <w:tcW w:w="1138" w:type="dxa"/>
          </w:tcPr>
          <w:p w:rsidR="002D215A" w:rsidRDefault="002D215A">
            <w:pPr>
              <w:pStyle w:val="ConsPlusNormal"/>
              <w:jc w:val="right"/>
            </w:pPr>
            <w:r>
              <w:t>-</w:t>
            </w:r>
          </w:p>
        </w:tc>
        <w:tc>
          <w:tcPr>
            <w:tcW w:w="1143" w:type="dxa"/>
          </w:tcPr>
          <w:p w:rsidR="002D215A" w:rsidRDefault="002D215A">
            <w:pPr>
              <w:pStyle w:val="ConsPlusNormal"/>
              <w:jc w:val="right"/>
            </w:pPr>
            <w:r>
              <w:t>-</w:t>
            </w:r>
          </w:p>
        </w:tc>
      </w:tr>
      <w:tr w:rsidR="002D215A" w:rsidTr="00081FB4">
        <w:tc>
          <w:tcPr>
            <w:tcW w:w="2835" w:type="dxa"/>
            <w:vMerge/>
          </w:tcPr>
          <w:p w:rsidR="002D215A" w:rsidRDefault="002D215A"/>
        </w:tc>
        <w:tc>
          <w:tcPr>
            <w:tcW w:w="2256" w:type="dxa"/>
          </w:tcPr>
          <w:p w:rsidR="002D215A" w:rsidRDefault="002D215A">
            <w:pPr>
              <w:pStyle w:val="ConsPlusNormal"/>
              <w:jc w:val="center"/>
            </w:pPr>
            <w:r>
              <w:t>Минздрав Магаданской области</w:t>
            </w:r>
          </w:p>
        </w:tc>
        <w:tc>
          <w:tcPr>
            <w:tcW w:w="1701" w:type="dxa"/>
          </w:tcPr>
          <w:p w:rsidR="002D215A" w:rsidRDefault="002D215A">
            <w:pPr>
              <w:pStyle w:val="ConsPlusNormal"/>
              <w:jc w:val="center"/>
            </w:pPr>
            <w:r>
              <w:t>ОБ</w:t>
            </w:r>
          </w:p>
        </w:tc>
        <w:tc>
          <w:tcPr>
            <w:tcW w:w="1142" w:type="dxa"/>
          </w:tcPr>
          <w:p w:rsidR="002D215A" w:rsidRDefault="002D215A">
            <w:pPr>
              <w:pStyle w:val="ConsPlusNormal"/>
              <w:jc w:val="right"/>
            </w:pPr>
            <w:r>
              <w:t>-</w:t>
            </w:r>
          </w:p>
        </w:tc>
        <w:tc>
          <w:tcPr>
            <w:tcW w:w="1139" w:type="dxa"/>
          </w:tcPr>
          <w:p w:rsidR="002D215A" w:rsidRDefault="002D215A">
            <w:pPr>
              <w:pStyle w:val="ConsPlusNormal"/>
              <w:jc w:val="right"/>
            </w:pPr>
            <w:r>
              <w:t>-</w:t>
            </w:r>
          </w:p>
        </w:tc>
        <w:tc>
          <w:tcPr>
            <w:tcW w:w="1132" w:type="dxa"/>
          </w:tcPr>
          <w:p w:rsidR="002D215A" w:rsidRDefault="002D215A">
            <w:pPr>
              <w:pStyle w:val="ConsPlusNormal"/>
              <w:jc w:val="right"/>
            </w:pPr>
            <w:r>
              <w:t>-</w:t>
            </w:r>
          </w:p>
        </w:tc>
        <w:tc>
          <w:tcPr>
            <w:tcW w:w="1128" w:type="dxa"/>
          </w:tcPr>
          <w:p w:rsidR="002D215A" w:rsidRDefault="002D215A">
            <w:pPr>
              <w:pStyle w:val="ConsPlusNormal"/>
              <w:jc w:val="right"/>
            </w:pPr>
            <w:r>
              <w:t>-</w:t>
            </w:r>
          </w:p>
        </w:tc>
        <w:tc>
          <w:tcPr>
            <w:tcW w:w="1133" w:type="dxa"/>
          </w:tcPr>
          <w:p w:rsidR="002D215A" w:rsidRDefault="002D215A">
            <w:pPr>
              <w:pStyle w:val="ConsPlusNormal"/>
              <w:jc w:val="right"/>
            </w:pPr>
            <w:r>
              <w:t>-</w:t>
            </w:r>
          </w:p>
        </w:tc>
        <w:tc>
          <w:tcPr>
            <w:tcW w:w="1138" w:type="dxa"/>
          </w:tcPr>
          <w:p w:rsidR="002D215A" w:rsidRDefault="002D215A">
            <w:pPr>
              <w:pStyle w:val="ConsPlusNormal"/>
              <w:jc w:val="right"/>
            </w:pPr>
            <w:r>
              <w:t>-</w:t>
            </w:r>
          </w:p>
        </w:tc>
        <w:tc>
          <w:tcPr>
            <w:tcW w:w="1143" w:type="dxa"/>
          </w:tcPr>
          <w:p w:rsidR="002D215A" w:rsidRDefault="002D215A">
            <w:pPr>
              <w:pStyle w:val="ConsPlusNormal"/>
              <w:jc w:val="right"/>
            </w:pPr>
            <w:r>
              <w:t>-</w:t>
            </w:r>
          </w:p>
        </w:tc>
      </w:tr>
      <w:tr w:rsidR="002D215A" w:rsidTr="00081FB4">
        <w:tc>
          <w:tcPr>
            <w:tcW w:w="2835" w:type="dxa"/>
            <w:vMerge/>
          </w:tcPr>
          <w:p w:rsidR="002D215A" w:rsidRDefault="002D215A"/>
        </w:tc>
        <w:tc>
          <w:tcPr>
            <w:tcW w:w="2256" w:type="dxa"/>
          </w:tcPr>
          <w:p w:rsidR="002D215A" w:rsidRDefault="002D215A">
            <w:pPr>
              <w:pStyle w:val="ConsPlusNormal"/>
              <w:jc w:val="center"/>
            </w:pPr>
            <w:r>
              <w:t>Минобразования Магаданской области</w:t>
            </w:r>
          </w:p>
        </w:tc>
        <w:tc>
          <w:tcPr>
            <w:tcW w:w="1701" w:type="dxa"/>
          </w:tcPr>
          <w:p w:rsidR="002D215A" w:rsidRDefault="002D215A">
            <w:pPr>
              <w:pStyle w:val="ConsPlusNormal"/>
              <w:jc w:val="center"/>
            </w:pPr>
            <w:r>
              <w:t>ОБ</w:t>
            </w:r>
          </w:p>
        </w:tc>
        <w:tc>
          <w:tcPr>
            <w:tcW w:w="1142" w:type="dxa"/>
          </w:tcPr>
          <w:p w:rsidR="002D215A" w:rsidRDefault="002D215A">
            <w:pPr>
              <w:pStyle w:val="ConsPlusNormal"/>
              <w:jc w:val="right"/>
            </w:pPr>
            <w:r>
              <w:t>-</w:t>
            </w:r>
          </w:p>
        </w:tc>
        <w:tc>
          <w:tcPr>
            <w:tcW w:w="1139" w:type="dxa"/>
          </w:tcPr>
          <w:p w:rsidR="002D215A" w:rsidRDefault="002D215A">
            <w:pPr>
              <w:pStyle w:val="ConsPlusNormal"/>
              <w:jc w:val="right"/>
            </w:pPr>
            <w:r>
              <w:t>-</w:t>
            </w:r>
          </w:p>
        </w:tc>
        <w:tc>
          <w:tcPr>
            <w:tcW w:w="1132" w:type="dxa"/>
          </w:tcPr>
          <w:p w:rsidR="002D215A" w:rsidRDefault="002D215A">
            <w:pPr>
              <w:pStyle w:val="ConsPlusNormal"/>
              <w:jc w:val="right"/>
            </w:pPr>
            <w:r>
              <w:t>-</w:t>
            </w:r>
          </w:p>
        </w:tc>
        <w:tc>
          <w:tcPr>
            <w:tcW w:w="1128" w:type="dxa"/>
          </w:tcPr>
          <w:p w:rsidR="002D215A" w:rsidRDefault="002D215A">
            <w:pPr>
              <w:pStyle w:val="ConsPlusNormal"/>
              <w:jc w:val="right"/>
            </w:pPr>
            <w:r>
              <w:t>-</w:t>
            </w:r>
          </w:p>
        </w:tc>
        <w:tc>
          <w:tcPr>
            <w:tcW w:w="1133" w:type="dxa"/>
          </w:tcPr>
          <w:p w:rsidR="002D215A" w:rsidRDefault="002D215A">
            <w:pPr>
              <w:pStyle w:val="ConsPlusNormal"/>
              <w:jc w:val="right"/>
            </w:pPr>
            <w:r>
              <w:t>-</w:t>
            </w:r>
          </w:p>
        </w:tc>
        <w:tc>
          <w:tcPr>
            <w:tcW w:w="1138" w:type="dxa"/>
          </w:tcPr>
          <w:p w:rsidR="002D215A" w:rsidRDefault="002D215A">
            <w:pPr>
              <w:pStyle w:val="ConsPlusNormal"/>
              <w:jc w:val="right"/>
            </w:pPr>
            <w:r>
              <w:t>-</w:t>
            </w:r>
          </w:p>
        </w:tc>
        <w:tc>
          <w:tcPr>
            <w:tcW w:w="1143" w:type="dxa"/>
          </w:tcPr>
          <w:p w:rsidR="002D215A" w:rsidRDefault="002D215A">
            <w:pPr>
              <w:pStyle w:val="ConsPlusNormal"/>
              <w:jc w:val="right"/>
            </w:pPr>
            <w:r>
              <w:t>-</w:t>
            </w:r>
          </w:p>
        </w:tc>
      </w:tr>
      <w:tr w:rsidR="002D215A" w:rsidTr="00081FB4">
        <w:tc>
          <w:tcPr>
            <w:tcW w:w="2835" w:type="dxa"/>
            <w:vMerge/>
          </w:tcPr>
          <w:p w:rsidR="002D215A" w:rsidRDefault="002D215A"/>
        </w:tc>
        <w:tc>
          <w:tcPr>
            <w:tcW w:w="2256" w:type="dxa"/>
          </w:tcPr>
          <w:p w:rsidR="002D215A" w:rsidRDefault="002D215A">
            <w:pPr>
              <w:pStyle w:val="ConsPlusNormal"/>
              <w:jc w:val="center"/>
            </w:pPr>
            <w:r>
              <w:t>Минтруд Магаданской области</w:t>
            </w:r>
          </w:p>
        </w:tc>
        <w:tc>
          <w:tcPr>
            <w:tcW w:w="1701" w:type="dxa"/>
          </w:tcPr>
          <w:p w:rsidR="002D215A" w:rsidRDefault="002D215A">
            <w:pPr>
              <w:pStyle w:val="ConsPlusNormal"/>
              <w:jc w:val="center"/>
            </w:pPr>
            <w:r>
              <w:t>ОБ</w:t>
            </w:r>
          </w:p>
        </w:tc>
        <w:tc>
          <w:tcPr>
            <w:tcW w:w="1142" w:type="dxa"/>
          </w:tcPr>
          <w:p w:rsidR="002D215A" w:rsidRDefault="002D215A">
            <w:pPr>
              <w:pStyle w:val="ConsPlusNormal"/>
              <w:jc w:val="right"/>
            </w:pPr>
            <w:r>
              <w:t>-</w:t>
            </w:r>
          </w:p>
        </w:tc>
        <w:tc>
          <w:tcPr>
            <w:tcW w:w="1139" w:type="dxa"/>
          </w:tcPr>
          <w:p w:rsidR="002D215A" w:rsidRDefault="002D215A">
            <w:pPr>
              <w:pStyle w:val="ConsPlusNormal"/>
              <w:jc w:val="right"/>
            </w:pPr>
            <w:r>
              <w:t>-</w:t>
            </w:r>
          </w:p>
        </w:tc>
        <w:tc>
          <w:tcPr>
            <w:tcW w:w="1132" w:type="dxa"/>
          </w:tcPr>
          <w:p w:rsidR="002D215A" w:rsidRDefault="002D215A">
            <w:pPr>
              <w:pStyle w:val="ConsPlusNormal"/>
              <w:jc w:val="right"/>
            </w:pPr>
            <w:r>
              <w:t>-</w:t>
            </w:r>
          </w:p>
        </w:tc>
        <w:tc>
          <w:tcPr>
            <w:tcW w:w="1128" w:type="dxa"/>
          </w:tcPr>
          <w:p w:rsidR="002D215A" w:rsidRDefault="002D215A">
            <w:pPr>
              <w:pStyle w:val="ConsPlusNormal"/>
              <w:jc w:val="right"/>
            </w:pPr>
            <w:r>
              <w:t>-</w:t>
            </w:r>
          </w:p>
        </w:tc>
        <w:tc>
          <w:tcPr>
            <w:tcW w:w="1133" w:type="dxa"/>
          </w:tcPr>
          <w:p w:rsidR="002D215A" w:rsidRDefault="002D215A">
            <w:pPr>
              <w:pStyle w:val="ConsPlusNormal"/>
              <w:jc w:val="right"/>
            </w:pPr>
            <w:r>
              <w:t>-</w:t>
            </w:r>
          </w:p>
        </w:tc>
        <w:tc>
          <w:tcPr>
            <w:tcW w:w="1138" w:type="dxa"/>
          </w:tcPr>
          <w:p w:rsidR="002D215A" w:rsidRDefault="002D215A">
            <w:pPr>
              <w:pStyle w:val="ConsPlusNormal"/>
              <w:jc w:val="right"/>
            </w:pPr>
            <w:r>
              <w:t>-</w:t>
            </w:r>
          </w:p>
        </w:tc>
        <w:tc>
          <w:tcPr>
            <w:tcW w:w="1143" w:type="dxa"/>
          </w:tcPr>
          <w:p w:rsidR="002D215A" w:rsidRDefault="002D215A">
            <w:pPr>
              <w:pStyle w:val="ConsPlusNormal"/>
              <w:jc w:val="right"/>
            </w:pPr>
            <w:r>
              <w:t>-</w:t>
            </w:r>
          </w:p>
        </w:tc>
      </w:tr>
      <w:tr w:rsidR="002D215A" w:rsidTr="00081FB4">
        <w:tc>
          <w:tcPr>
            <w:tcW w:w="2835" w:type="dxa"/>
            <w:vMerge w:val="restart"/>
          </w:tcPr>
          <w:p w:rsidR="002D215A" w:rsidRDefault="002D215A">
            <w:pPr>
              <w:pStyle w:val="ConsPlusNormal"/>
              <w:jc w:val="both"/>
            </w:pPr>
            <w:r>
              <w:t xml:space="preserve">2.3.2.1. Подмероприятие "Разработка и утверждение </w:t>
            </w:r>
            <w:r>
              <w:lastRenderedPageBreak/>
              <w:t>нормативных правовых актов по вопросам развития системы ранней помощи детям"</w:t>
            </w:r>
          </w:p>
        </w:tc>
        <w:tc>
          <w:tcPr>
            <w:tcW w:w="2256" w:type="dxa"/>
          </w:tcPr>
          <w:p w:rsidR="002D215A" w:rsidRDefault="002D215A">
            <w:pPr>
              <w:pStyle w:val="ConsPlusNormal"/>
              <w:jc w:val="center"/>
            </w:pPr>
            <w:r>
              <w:lastRenderedPageBreak/>
              <w:t>Всего:</w:t>
            </w:r>
          </w:p>
        </w:tc>
        <w:tc>
          <w:tcPr>
            <w:tcW w:w="1701" w:type="dxa"/>
          </w:tcPr>
          <w:p w:rsidR="002D215A" w:rsidRDefault="002D215A">
            <w:pPr>
              <w:pStyle w:val="ConsPlusNormal"/>
              <w:jc w:val="center"/>
            </w:pPr>
            <w:r>
              <w:t>ОБ</w:t>
            </w:r>
          </w:p>
        </w:tc>
        <w:tc>
          <w:tcPr>
            <w:tcW w:w="1142" w:type="dxa"/>
          </w:tcPr>
          <w:p w:rsidR="002D215A" w:rsidRDefault="002D215A">
            <w:pPr>
              <w:pStyle w:val="ConsPlusNormal"/>
              <w:jc w:val="right"/>
            </w:pPr>
            <w:r>
              <w:t>-</w:t>
            </w:r>
          </w:p>
        </w:tc>
        <w:tc>
          <w:tcPr>
            <w:tcW w:w="1139" w:type="dxa"/>
          </w:tcPr>
          <w:p w:rsidR="002D215A" w:rsidRDefault="002D215A">
            <w:pPr>
              <w:pStyle w:val="ConsPlusNormal"/>
              <w:jc w:val="right"/>
            </w:pPr>
            <w:r>
              <w:t>-</w:t>
            </w:r>
          </w:p>
        </w:tc>
        <w:tc>
          <w:tcPr>
            <w:tcW w:w="1132" w:type="dxa"/>
          </w:tcPr>
          <w:p w:rsidR="002D215A" w:rsidRDefault="002D215A">
            <w:pPr>
              <w:pStyle w:val="ConsPlusNormal"/>
              <w:jc w:val="right"/>
            </w:pPr>
            <w:r>
              <w:t>-</w:t>
            </w:r>
          </w:p>
        </w:tc>
        <w:tc>
          <w:tcPr>
            <w:tcW w:w="1128" w:type="dxa"/>
          </w:tcPr>
          <w:p w:rsidR="002D215A" w:rsidRDefault="002D215A">
            <w:pPr>
              <w:pStyle w:val="ConsPlusNormal"/>
              <w:jc w:val="right"/>
            </w:pPr>
            <w:r>
              <w:t>-</w:t>
            </w:r>
          </w:p>
        </w:tc>
        <w:tc>
          <w:tcPr>
            <w:tcW w:w="1133" w:type="dxa"/>
          </w:tcPr>
          <w:p w:rsidR="002D215A" w:rsidRDefault="002D215A">
            <w:pPr>
              <w:pStyle w:val="ConsPlusNormal"/>
              <w:jc w:val="right"/>
            </w:pPr>
            <w:r>
              <w:t>-</w:t>
            </w:r>
          </w:p>
        </w:tc>
        <w:tc>
          <w:tcPr>
            <w:tcW w:w="1138" w:type="dxa"/>
          </w:tcPr>
          <w:p w:rsidR="002D215A" w:rsidRDefault="002D215A">
            <w:pPr>
              <w:pStyle w:val="ConsPlusNormal"/>
              <w:jc w:val="right"/>
            </w:pPr>
            <w:r>
              <w:t>-</w:t>
            </w:r>
          </w:p>
        </w:tc>
        <w:tc>
          <w:tcPr>
            <w:tcW w:w="1143" w:type="dxa"/>
          </w:tcPr>
          <w:p w:rsidR="002D215A" w:rsidRDefault="002D215A">
            <w:pPr>
              <w:pStyle w:val="ConsPlusNormal"/>
              <w:jc w:val="right"/>
            </w:pPr>
            <w:r>
              <w:t>-</w:t>
            </w:r>
          </w:p>
        </w:tc>
      </w:tr>
      <w:tr w:rsidR="002D215A" w:rsidTr="00081FB4">
        <w:tc>
          <w:tcPr>
            <w:tcW w:w="2835" w:type="dxa"/>
            <w:vMerge/>
          </w:tcPr>
          <w:p w:rsidR="002D215A" w:rsidRDefault="002D215A"/>
        </w:tc>
        <w:tc>
          <w:tcPr>
            <w:tcW w:w="2256" w:type="dxa"/>
          </w:tcPr>
          <w:p w:rsidR="002D215A" w:rsidRDefault="002D215A">
            <w:pPr>
              <w:pStyle w:val="ConsPlusNormal"/>
              <w:jc w:val="center"/>
            </w:pPr>
            <w:r>
              <w:t xml:space="preserve">Минздрав </w:t>
            </w:r>
            <w:r>
              <w:lastRenderedPageBreak/>
              <w:t>Магаданской области</w:t>
            </w:r>
          </w:p>
        </w:tc>
        <w:tc>
          <w:tcPr>
            <w:tcW w:w="1701" w:type="dxa"/>
          </w:tcPr>
          <w:p w:rsidR="002D215A" w:rsidRDefault="002D215A">
            <w:pPr>
              <w:pStyle w:val="ConsPlusNormal"/>
              <w:jc w:val="center"/>
            </w:pPr>
            <w:r>
              <w:lastRenderedPageBreak/>
              <w:t>ОБ</w:t>
            </w:r>
          </w:p>
        </w:tc>
        <w:tc>
          <w:tcPr>
            <w:tcW w:w="1142" w:type="dxa"/>
          </w:tcPr>
          <w:p w:rsidR="002D215A" w:rsidRDefault="002D215A">
            <w:pPr>
              <w:pStyle w:val="ConsPlusNormal"/>
              <w:jc w:val="right"/>
            </w:pPr>
            <w:r>
              <w:t>-</w:t>
            </w:r>
          </w:p>
        </w:tc>
        <w:tc>
          <w:tcPr>
            <w:tcW w:w="1139" w:type="dxa"/>
          </w:tcPr>
          <w:p w:rsidR="002D215A" w:rsidRDefault="002D215A">
            <w:pPr>
              <w:pStyle w:val="ConsPlusNormal"/>
              <w:jc w:val="right"/>
            </w:pPr>
            <w:r>
              <w:t>-</w:t>
            </w:r>
          </w:p>
        </w:tc>
        <w:tc>
          <w:tcPr>
            <w:tcW w:w="1132" w:type="dxa"/>
          </w:tcPr>
          <w:p w:rsidR="002D215A" w:rsidRDefault="002D215A">
            <w:pPr>
              <w:pStyle w:val="ConsPlusNormal"/>
              <w:jc w:val="right"/>
            </w:pPr>
            <w:r>
              <w:t>-</w:t>
            </w:r>
          </w:p>
        </w:tc>
        <w:tc>
          <w:tcPr>
            <w:tcW w:w="1128" w:type="dxa"/>
          </w:tcPr>
          <w:p w:rsidR="002D215A" w:rsidRDefault="002D215A">
            <w:pPr>
              <w:pStyle w:val="ConsPlusNormal"/>
              <w:jc w:val="right"/>
            </w:pPr>
            <w:r>
              <w:t>-</w:t>
            </w:r>
          </w:p>
        </w:tc>
        <w:tc>
          <w:tcPr>
            <w:tcW w:w="1133" w:type="dxa"/>
          </w:tcPr>
          <w:p w:rsidR="002D215A" w:rsidRDefault="002D215A">
            <w:pPr>
              <w:pStyle w:val="ConsPlusNormal"/>
              <w:jc w:val="right"/>
            </w:pPr>
            <w:r>
              <w:t>-</w:t>
            </w:r>
          </w:p>
        </w:tc>
        <w:tc>
          <w:tcPr>
            <w:tcW w:w="1138" w:type="dxa"/>
          </w:tcPr>
          <w:p w:rsidR="002D215A" w:rsidRDefault="002D215A">
            <w:pPr>
              <w:pStyle w:val="ConsPlusNormal"/>
              <w:jc w:val="right"/>
            </w:pPr>
            <w:r>
              <w:t>-</w:t>
            </w:r>
          </w:p>
        </w:tc>
        <w:tc>
          <w:tcPr>
            <w:tcW w:w="1143" w:type="dxa"/>
          </w:tcPr>
          <w:p w:rsidR="002D215A" w:rsidRDefault="002D215A">
            <w:pPr>
              <w:pStyle w:val="ConsPlusNormal"/>
              <w:jc w:val="right"/>
            </w:pPr>
            <w:r>
              <w:t>-</w:t>
            </w:r>
          </w:p>
        </w:tc>
      </w:tr>
      <w:tr w:rsidR="002D215A" w:rsidTr="00081FB4">
        <w:tc>
          <w:tcPr>
            <w:tcW w:w="2835" w:type="dxa"/>
            <w:vMerge/>
          </w:tcPr>
          <w:p w:rsidR="002D215A" w:rsidRDefault="002D215A"/>
        </w:tc>
        <w:tc>
          <w:tcPr>
            <w:tcW w:w="2256" w:type="dxa"/>
          </w:tcPr>
          <w:p w:rsidR="002D215A" w:rsidRDefault="002D215A">
            <w:pPr>
              <w:pStyle w:val="ConsPlusNormal"/>
              <w:jc w:val="center"/>
            </w:pPr>
            <w:r>
              <w:t>Минобразования Магаданской области</w:t>
            </w:r>
          </w:p>
        </w:tc>
        <w:tc>
          <w:tcPr>
            <w:tcW w:w="1701" w:type="dxa"/>
          </w:tcPr>
          <w:p w:rsidR="002D215A" w:rsidRDefault="002D215A">
            <w:pPr>
              <w:pStyle w:val="ConsPlusNormal"/>
              <w:jc w:val="center"/>
            </w:pPr>
            <w:r>
              <w:t>ОБ</w:t>
            </w:r>
          </w:p>
        </w:tc>
        <w:tc>
          <w:tcPr>
            <w:tcW w:w="1142" w:type="dxa"/>
          </w:tcPr>
          <w:p w:rsidR="002D215A" w:rsidRDefault="002D215A">
            <w:pPr>
              <w:pStyle w:val="ConsPlusNormal"/>
              <w:jc w:val="right"/>
            </w:pPr>
            <w:r>
              <w:t>-</w:t>
            </w:r>
          </w:p>
        </w:tc>
        <w:tc>
          <w:tcPr>
            <w:tcW w:w="1139" w:type="dxa"/>
          </w:tcPr>
          <w:p w:rsidR="002D215A" w:rsidRDefault="002D215A">
            <w:pPr>
              <w:pStyle w:val="ConsPlusNormal"/>
              <w:jc w:val="right"/>
            </w:pPr>
            <w:r>
              <w:t>-</w:t>
            </w:r>
          </w:p>
        </w:tc>
        <w:tc>
          <w:tcPr>
            <w:tcW w:w="1132" w:type="dxa"/>
          </w:tcPr>
          <w:p w:rsidR="002D215A" w:rsidRDefault="002D215A">
            <w:pPr>
              <w:pStyle w:val="ConsPlusNormal"/>
              <w:jc w:val="right"/>
            </w:pPr>
            <w:r>
              <w:t>-</w:t>
            </w:r>
          </w:p>
        </w:tc>
        <w:tc>
          <w:tcPr>
            <w:tcW w:w="1128" w:type="dxa"/>
          </w:tcPr>
          <w:p w:rsidR="002D215A" w:rsidRDefault="002D215A">
            <w:pPr>
              <w:pStyle w:val="ConsPlusNormal"/>
              <w:jc w:val="right"/>
            </w:pPr>
            <w:r>
              <w:t>-</w:t>
            </w:r>
          </w:p>
        </w:tc>
        <w:tc>
          <w:tcPr>
            <w:tcW w:w="1133" w:type="dxa"/>
          </w:tcPr>
          <w:p w:rsidR="002D215A" w:rsidRDefault="002D215A">
            <w:pPr>
              <w:pStyle w:val="ConsPlusNormal"/>
              <w:jc w:val="right"/>
            </w:pPr>
            <w:r>
              <w:t>-</w:t>
            </w:r>
          </w:p>
        </w:tc>
        <w:tc>
          <w:tcPr>
            <w:tcW w:w="1138" w:type="dxa"/>
          </w:tcPr>
          <w:p w:rsidR="002D215A" w:rsidRDefault="002D215A">
            <w:pPr>
              <w:pStyle w:val="ConsPlusNormal"/>
              <w:jc w:val="right"/>
            </w:pPr>
            <w:r>
              <w:t>-</w:t>
            </w:r>
          </w:p>
        </w:tc>
        <w:tc>
          <w:tcPr>
            <w:tcW w:w="1143" w:type="dxa"/>
          </w:tcPr>
          <w:p w:rsidR="002D215A" w:rsidRDefault="002D215A">
            <w:pPr>
              <w:pStyle w:val="ConsPlusNormal"/>
              <w:jc w:val="right"/>
            </w:pPr>
            <w:r>
              <w:t>-</w:t>
            </w:r>
          </w:p>
        </w:tc>
      </w:tr>
      <w:tr w:rsidR="002D215A" w:rsidTr="00081FB4">
        <w:tc>
          <w:tcPr>
            <w:tcW w:w="2835" w:type="dxa"/>
            <w:vMerge/>
          </w:tcPr>
          <w:p w:rsidR="002D215A" w:rsidRDefault="002D215A"/>
        </w:tc>
        <w:tc>
          <w:tcPr>
            <w:tcW w:w="2256" w:type="dxa"/>
          </w:tcPr>
          <w:p w:rsidR="002D215A" w:rsidRDefault="002D215A">
            <w:pPr>
              <w:pStyle w:val="ConsPlusNormal"/>
              <w:jc w:val="center"/>
            </w:pPr>
            <w:r>
              <w:t>Минтруд Магаданской области</w:t>
            </w:r>
          </w:p>
        </w:tc>
        <w:tc>
          <w:tcPr>
            <w:tcW w:w="1701" w:type="dxa"/>
          </w:tcPr>
          <w:p w:rsidR="002D215A" w:rsidRDefault="002D215A">
            <w:pPr>
              <w:pStyle w:val="ConsPlusNormal"/>
              <w:jc w:val="center"/>
            </w:pPr>
            <w:r>
              <w:t>ОБ</w:t>
            </w:r>
          </w:p>
        </w:tc>
        <w:tc>
          <w:tcPr>
            <w:tcW w:w="1142" w:type="dxa"/>
          </w:tcPr>
          <w:p w:rsidR="002D215A" w:rsidRDefault="002D215A">
            <w:pPr>
              <w:pStyle w:val="ConsPlusNormal"/>
              <w:jc w:val="right"/>
            </w:pPr>
            <w:r>
              <w:t>-</w:t>
            </w:r>
          </w:p>
        </w:tc>
        <w:tc>
          <w:tcPr>
            <w:tcW w:w="1139" w:type="dxa"/>
          </w:tcPr>
          <w:p w:rsidR="002D215A" w:rsidRDefault="002D215A">
            <w:pPr>
              <w:pStyle w:val="ConsPlusNormal"/>
              <w:jc w:val="right"/>
            </w:pPr>
            <w:r>
              <w:t>-</w:t>
            </w:r>
          </w:p>
        </w:tc>
        <w:tc>
          <w:tcPr>
            <w:tcW w:w="1132" w:type="dxa"/>
          </w:tcPr>
          <w:p w:rsidR="002D215A" w:rsidRDefault="002D215A">
            <w:pPr>
              <w:pStyle w:val="ConsPlusNormal"/>
              <w:jc w:val="right"/>
            </w:pPr>
            <w:r>
              <w:t>-</w:t>
            </w:r>
          </w:p>
        </w:tc>
        <w:tc>
          <w:tcPr>
            <w:tcW w:w="1128" w:type="dxa"/>
          </w:tcPr>
          <w:p w:rsidR="002D215A" w:rsidRDefault="002D215A">
            <w:pPr>
              <w:pStyle w:val="ConsPlusNormal"/>
              <w:jc w:val="right"/>
            </w:pPr>
            <w:r>
              <w:t>-</w:t>
            </w:r>
          </w:p>
        </w:tc>
        <w:tc>
          <w:tcPr>
            <w:tcW w:w="1133" w:type="dxa"/>
          </w:tcPr>
          <w:p w:rsidR="002D215A" w:rsidRDefault="002D215A">
            <w:pPr>
              <w:pStyle w:val="ConsPlusNormal"/>
              <w:jc w:val="right"/>
            </w:pPr>
            <w:r>
              <w:t>-</w:t>
            </w:r>
          </w:p>
        </w:tc>
        <w:tc>
          <w:tcPr>
            <w:tcW w:w="1138" w:type="dxa"/>
          </w:tcPr>
          <w:p w:rsidR="002D215A" w:rsidRDefault="002D215A">
            <w:pPr>
              <w:pStyle w:val="ConsPlusNormal"/>
              <w:jc w:val="right"/>
            </w:pPr>
            <w:r>
              <w:t>-</w:t>
            </w:r>
          </w:p>
        </w:tc>
        <w:tc>
          <w:tcPr>
            <w:tcW w:w="1143" w:type="dxa"/>
          </w:tcPr>
          <w:p w:rsidR="002D215A" w:rsidRDefault="002D215A">
            <w:pPr>
              <w:pStyle w:val="ConsPlusNormal"/>
              <w:jc w:val="right"/>
            </w:pPr>
            <w:r>
              <w:t>-</w:t>
            </w:r>
          </w:p>
        </w:tc>
      </w:tr>
      <w:tr w:rsidR="002D215A" w:rsidTr="00081FB4">
        <w:tc>
          <w:tcPr>
            <w:tcW w:w="2835" w:type="dxa"/>
            <w:vMerge w:val="restart"/>
          </w:tcPr>
          <w:p w:rsidR="002D215A" w:rsidRDefault="002D215A">
            <w:pPr>
              <w:pStyle w:val="ConsPlusNormal"/>
              <w:jc w:val="both"/>
            </w:pPr>
            <w:r>
              <w:t>2.3.2.2. Подмероприятие "Утверждение критериев нуждаемости в услугах ранней помощи детей целевых групп"</w:t>
            </w:r>
          </w:p>
        </w:tc>
        <w:tc>
          <w:tcPr>
            <w:tcW w:w="2256" w:type="dxa"/>
          </w:tcPr>
          <w:p w:rsidR="002D215A" w:rsidRDefault="002D215A">
            <w:pPr>
              <w:pStyle w:val="ConsPlusNormal"/>
              <w:jc w:val="center"/>
            </w:pPr>
            <w:r>
              <w:t>Всего:</w:t>
            </w:r>
          </w:p>
        </w:tc>
        <w:tc>
          <w:tcPr>
            <w:tcW w:w="1701" w:type="dxa"/>
          </w:tcPr>
          <w:p w:rsidR="002D215A" w:rsidRDefault="002D215A">
            <w:pPr>
              <w:pStyle w:val="ConsPlusNormal"/>
              <w:jc w:val="center"/>
            </w:pPr>
            <w:r>
              <w:t>ОБ</w:t>
            </w:r>
          </w:p>
        </w:tc>
        <w:tc>
          <w:tcPr>
            <w:tcW w:w="1142" w:type="dxa"/>
          </w:tcPr>
          <w:p w:rsidR="002D215A" w:rsidRDefault="002D215A">
            <w:pPr>
              <w:pStyle w:val="ConsPlusNormal"/>
              <w:jc w:val="right"/>
            </w:pPr>
            <w:r>
              <w:t>-</w:t>
            </w:r>
          </w:p>
        </w:tc>
        <w:tc>
          <w:tcPr>
            <w:tcW w:w="1139" w:type="dxa"/>
          </w:tcPr>
          <w:p w:rsidR="002D215A" w:rsidRDefault="002D215A">
            <w:pPr>
              <w:pStyle w:val="ConsPlusNormal"/>
              <w:jc w:val="right"/>
            </w:pPr>
            <w:r>
              <w:t>-</w:t>
            </w:r>
          </w:p>
        </w:tc>
        <w:tc>
          <w:tcPr>
            <w:tcW w:w="1132" w:type="dxa"/>
          </w:tcPr>
          <w:p w:rsidR="002D215A" w:rsidRDefault="002D215A">
            <w:pPr>
              <w:pStyle w:val="ConsPlusNormal"/>
              <w:jc w:val="right"/>
            </w:pPr>
            <w:r>
              <w:t>-</w:t>
            </w:r>
          </w:p>
        </w:tc>
        <w:tc>
          <w:tcPr>
            <w:tcW w:w="1128" w:type="dxa"/>
          </w:tcPr>
          <w:p w:rsidR="002D215A" w:rsidRDefault="002D215A">
            <w:pPr>
              <w:pStyle w:val="ConsPlusNormal"/>
              <w:jc w:val="right"/>
            </w:pPr>
            <w:r>
              <w:t>-</w:t>
            </w:r>
          </w:p>
        </w:tc>
        <w:tc>
          <w:tcPr>
            <w:tcW w:w="1133" w:type="dxa"/>
          </w:tcPr>
          <w:p w:rsidR="002D215A" w:rsidRDefault="002D215A">
            <w:pPr>
              <w:pStyle w:val="ConsPlusNormal"/>
              <w:jc w:val="right"/>
            </w:pPr>
            <w:r>
              <w:t>-</w:t>
            </w:r>
          </w:p>
        </w:tc>
        <w:tc>
          <w:tcPr>
            <w:tcW w:w="1138" w:type="dxa"/>
          </w:tcPr>
          <w:p w:rsidR="002D215A" w:rsidRDefault="002D215A">
            <w:pPr>
              <w:pStyle w:val="ConsPlusNormal"/>
              <w:jc w:val="right"/>
            </w:pPr>
            <w:r>
              <w:t>-</w:t>
            </w:r>
          </w:p>
        </w:tc>
        <w:tc>
          <w:tcPr>
            <w:tcW w:w="1143" w:type="dxa"/>
          </w:tcPr>
          <w:p w:rsidR="002D215A" w:rsidRDefault="002D215A">
            <w:pPr>
              <w:pStyle w:val="ConsPlusNormal"/>
              <w:jc w:val="right"/>
            </w:pPr>
            <w:r>
              <w:t>-</w:t>
            </w:r>
          </w:p>
        </w:tc>
      </w:tr>
      <w:tr w:rsidR="002D215A" w:rsidTr="00081FB4">
        <w:tc>
          <w:tcPr>
            <w:tcW w:w="2835" w:type="dxa"/>
            <w:vMerge/>
          </w:tcPr>
          <w:p w:rsidR="002D215A" w:rsidRDefault="002D215A"/>
        </w:tc>
        <w:tc>
          <w:tcPr>
            <w:tcW w:w="2256" w:type="dxa"/>
          </w:tcPr>
          <w:p w:rsidR="002D215A" w:rsidRDefault="002D215A">
            <w:pPr>
              <w:pStyle w:val="ConsPlusNormal"/>
              <w:jc w:val="center"/>
            </w:pPr>
            <w:r>
              <w:t>Минздрав Магаданской области</w:t>
            </w:r>
          </w:p>
        </w:tc>
        <w:tc>
          <w:tcPr>
            <w:tcW w:w="1701" w:type="dxa"/>
          </w:tcPr>
          <w:p w:rsidR="002D215A" w:rsidRDefault="002D215A">
            <w:pPr>
              <w:pStyle w:val="ConsPlusNormal"/>
              <w:jc w:val="center"/>
            </w:pPr>
            <w:r>
              <w:t>ОБ</w:t>
            </w:r>
          </w:p>
        </w:tc>
        <w:tc>
          <w:tcPr>
            <w:tcW w:w="1142" w:type="dxa"/>
          </w:tcPr>
          <w:p w:rsidR="002D215A" w:rsidRDefault="002D215A">
            <w:pPr>
              <w:pStyle w:val="ConsPlusNormal"/>
              <w:jc w:val="right"/>
            </w:pPr>
            <w:r>
              <w:t>-</w:t>
            </w:r>
          </w:p>
        </w:tc>
        <w:tc>
          <w:tcPr>
            <w:tcW w:w="1139" w:type="dxa"/>
          </w:tcPr>
          <w:p w:rsidR="002D215A" w:rsidRDefault="002D215A">
            <w:pPr>
              <w:pStyle w:val="ConsPlusNormal"/>
              <w:jc w:val="right"/>
            </w:pPr>
            <w:r>
              <w:t>-</w:t>
            </w:r>
          </w:p>
        </w:tc>
        <w:tc>
          <w:tcPr>
            <w:tcW w:w="1132" w:type="dxa"/>
          </w:tcPr>
          <w:p w:rsidR="002D215A" w:rsidRDefault="002D215A">
            <w:pPr>
              <w:pStyle w:val="ConsPlusNormal"/>
              <w:jc w:val="right"/>
            </w:pPr>
            <w:r>
              <w:t>-</w:t>
            </w:r>
          </w:p>
        </w:tc>
        <w:tc>
          <w:tcPr>
            <w:tcW w:w="1128" w:type="dxa"/>
          </w:tcPr>
          <w:p w:rsidR="002D215A" w:rsidRDefault="002D215A">
            <w:pPr>
              <w:pStyle w:val="ConsPlusNormal"/>
              <w:jc w:val="right"/>
            </w:pPr>
            <w:r>
              <w:t>-</w:t>
            </w:r>
          </w:p>
        </w:tc>
        <w:tc>
          <w:tcPr>
            <w:tcW w:w="1133" w:type="dxa"/>
          </w:tcPr>
          <w:p w:rsidR="002D215A" w:rsidRDefault="002D215A">
            <w:pPr>
              <w:pStyle w:val="ConsPlusNormal"/>
              <w:jc w:val="right"/>
            </w:pPr>
            <w:r>
              <w:t>-</w:t>
            </w:r>
          </w:p>
        </w:tc>
        <w:tc>
          <w:tcPr>
            <w:tcW w:w="1138" w:type="dxa"/>
          </w:tcPr>
          <w:p w:rsidR="002D215A" w:rsidRDefault="002D215A">
            <w:pPr>
              <w:pStyle w:val="ConsPlusNormal"/>
              <w:jc w:val="right"/>
            </w:pPr>
            <w:r>
              <w:t>-</w:t>
            </w:r>
          </w:p>
        </w:tc>
        <w:tc>
          <w:tcPr>
            <w:tcW w:w="1143" w:type="dxa"/>
          </w:tcPr>
          <w:p w:rsidR="002D215A" w:rsidRDefault="002D215A">
            <w:pPr>
              <w:pStyle w:val="ConsPlusNormal"/>
              <w:jc w:val="right"/>
            </w:pPr>
            <w:r>
              <w:t>-</w:t>
            </w:r>
          </w:p>
        </w:tc>
      </w:tr>
      <w:tr w:rsidR="002D215A" w:rsidTr="00081FB4">
        <w:tc>
          <w:tcPr>
            <w:tcW w:w="2835" w:type="dxa"/>
            <w:vMerge/>
          </w:tcPr>
          <w:p w:rsidR="002D215A" w:rsidRDefault="002D215A"/>
        </w:tc>
        <w:tc>
          <w:tcPr>
            <w:tcW w:w="2256" w:type="dxa"/>
          </w:tcPr>
          <w:p w:rsidR="002D215A" w:rsidRDefault="002D215A">
            <w:pPr>
              <w:pStyle w:val="ConsPlusNormal"/>
              <w:jc w:val="center"/>
            </w:pPr>
            <w:r>
              <w:t>Минобразования Магаданской области</w:t>
            </w:r>
          </w:p>
        </w:tc>
        <w:tc>
          <w:tcPr>
            <w:tcW w:w="1701" w:type="dxa"/>
          </w:tcPr>
          <w:p w:rsidR="002D215A" w:rsidRDefault="002D215A">
            <w:pPr>
              <w:pStyle w:val="ConsPlusNormal"/>
              <w:jc w:val="center"/>
            </w:pPr>
            <w:r>
              <w:t>ОБ</w:t>
            </w:r>
          </w:p>
        </w:tc>
        <w:tc>
          <w:tcPr>
            <w:tcW w:w="1142" w:type="dxa"/>
          </w:tcPr>
          <w:p w:rsidR="002D215A" w:rsidRDefault="002D215A">
            <w:pPr>
              <w:pStyle w:val="ConsPlusNormal"/>
              <w:jc w:val="right"/>
            </w:pPr>
            <w:r>
              <w:t>-</w:t>
            </w:r>
          </w:p>
        </w:tc>
        <w:tc>
          <w:tcPr>
            <w:tcW w:w="1139" w:type="dxa"/>
          </w:tcPr>
          <w:p w:rsidR="002D215A" w:rsidRDefault="002D215A">
            <w:pPr>
              <w:pStyle w:val="ConsPlusNormal"/>
              <w:jc w:val="right"/>
            </w:pPr>
            <w:r>
              <w:t>-</w:t>
            </w:r>
          </w:p>
        </w:tc>
        <w:tc>
          <w:tcPr>
            <w:tcW w:w="1132" w:type="dxa"/>
          </w:tcPr>
          <w:p w:rsidR="002D215A" w:rsidRDefault="002D215A">
            <w:pPr>
              <w:pStyle w:val="ConsPlusNormal"/>
              <w:jc w:val="right"/>
            </w:pPr>
            <w:r>
              <w:t>-</w:t>
            </w:r>
          </w:p>
        </w:tc>
        <w:tc>
          <w:tcPr>
            <w:tcW w:w="1128" w:type="dxa"/>
          </w:tcPr>
          <w:p w:rsidR="002D215A" w:rsidRDefault="002D215A">
            <w:pPr>
              <w:pStyle w:val="ConsPlusNormal"/>
              <w:jc w:val="right"/>
            </w:pPr>
            <w:r>
              <w:t>-</w:t>
            </w:r>
          </w:p>
        </w:tc>
        <w:tc>
          <w:tcPr>
            <w:tcW w:w="1133" w:type="dxa"/>
          </w:tcPr>
          <w:p w:rsidR="002D215A" w:rsidRDefault="002D215A">
            <w:pPr>
              <w:pStyle w:val="ConsPlusNormal"/>
              <w:jc w:val="right"/>
            </w:pPr>
            <w:r>
              <w:t>-</w:t>
            </w:r>
          </w:p>
        </w:tc>
        <w:tc>
          <w:tcPr>
            <w:tcW w:w="1138" w:type="dxa"/>
          </w:tcPr>
          <w:p w:rsidR="002D215A" w:rsidRDefault="002D215A">
            <w:pPr>
              <w:pStyle w:val="ConsPlusNormal"/>
              <w:jc w:val="right"/>
            </w:pPr>
            <w:r>
              <w:t>-</w:t>
            </w:r>
          </w:p>
        </w:tc>
        <w:tc>
          <w:tcPr>
            <w:tcW w:w="1143" w:type="dxa"/>
          </w:tcPr>
          <w:p w:rsidR="002D215A" w:rsidRDefault="002D215A">
            <w:pPr>
              <w:pStyle w:val="ConsPlusNormal"/>
              <w:jc w:val="right"/>
            </w:pPr>
            <w:r>
              <w:t>-</w:t>
            </w:r>
          </w:p>
        </w:tc>
      </w:tr>
      <w:tr w:rsidR="002D215A" w:rsidTr="00081FB4">
        <w:tc>
          <w:tcPr>
            <w:tcW w:w="2835" w:type="dxa"/>
            <w:vMerge/>
          </w:tcPr>
          <w:p w:rsidR="002D215A" w:rsidRDefault="002D215A"/>
        </w:tc>
        <w:tc>
          <w:tcPr>
            <w:tcW w:w="2256" w:type="dxa"/>
          </w:tcPr>
          <w:p w:rsidR="002D215A" w:rsidRDefault="002D215A">
            <w:pPr>
              <w:pStyle w:val="ConsPlusNormal"/>
              <w:jc w:val="center"/>
            </w:pPr>
            <w:r>
              <w:t>Минтруд Магаданской области</w:t>
            </w:r>
          </w:p>
        </w:tc>
        <w:tc>
          <w:tcPr>
            <w:tcW w:w="1701" w:type="dxa"/>
          </w:tcPr>
          <w:p w:rsidR="002D215A" w:rsidRDefault="002D215A">
            <w:pPr>
              <w:pStyle w:val="ConsPlusNormal"/>
              <w:jc w:val="center"/>
            </w:pPr>
            <w:r>
              <w:t>ОБ</w:t>
            </w:r>
          </w:p>
        </w:tc>
        <w:tc>
          <w:tcPr>
            <w:tcW w:w="1142" w:type="dxa"/>
          </w:tcPr>
          <w:p w:rsidR="002D215A" w:rsidRDefault="002D215A">
            <w:pPr>
              <w:pStyle w:val="ConsPlusNormal"/>
              <w:jc w:val="right"/>
            </w:pPr>
            <w:r>
              <w:t>-</w:t>
            </w:r>
          </w:p>
        </w:tc>
        <w:tc>
          <w:tcPr>
            <w:tcW w:w="1139" w:type="dxa"/>
          </w:tcPr>
          <w:p w:rsidR="002D215A" w:rsidRDefault="002D215A">
            <w:pPr>
              <w:pStyle w:val="ConsPlusNormal"/>
              <w:jc w:val="right"/>
            </w:pPr>
            <w:r>
              <w:t>-</w:t>
            </w:r>
          </w:p>
        </w:tc>
        <w:tc>
          <w:tcPr>
            <w:tcW w:w="1132" w:type="dxa"/>
          </w:tcPr>
          <w:p w:rsidR="002D215A" w:rsidRDefault="002D215A">
            <w:pPr>
              <w:pStyle w:val="ConsPlusNormal"/>
              <w:jc w:val="right"/>
            </w:pPr>
            <w:r>
              <w:t>-</w:t>
            </w:r>
          </w:p>
        </w:tc>
        <w:tc>
          <w:tcPr>
            <w:tcW w:w="1128" w:type="dxa"/>
          </w:tcPr>
          <w:p w:rsidR="002D215A" w:rsidRDefault="002D215A">
            <w:pPr>
              <w:pStyle w:val="ConsPlusNormal"/>
              <w:jc w:val="right"/>
            </w:pPr>
            <w:r>
              <w:t>-</w:t>
            </w:r>
          </w:p>
        </w:tc>
        <w:tc>
          <w:tcPr>
            <w:tcW w:w="1133" w:type="dxa"/>
          </w:tcPr>
          <w:p w:rsidR="002D215A" w:rsidRDefault="002D215A">
            <w:pPr>
              <w:pStyle w:val="ConsPlusNormal"/>
              <w:jc w:val="right"/>
            </w:pPr>
            <w:r>
              <w:t>-</w:t>
            </w:r>
          </w:p>
        </w:tc>
        <w:tc>
          <w:tcPr>
            <w:tcW w:w="1138" w:type="dxa"/>
          </w:tcPr>
          <w:p w:rsidR="002D215A" w:rsidRDefault="002D215A">
            <w:pPr>
              <w:pStyle w:val="ConsPlusNormal"/>
              <w:jc w:val="right"/>
            </w:pPr>
            <w:r>
              <w:t>-</w:t>
            </w:r>
          </w:p>
        </w:tc>
        <w:tc>
          <w:tcPr>
            <w:tcW w:w="1143" w:type="dxa"/>
          </w:tcPr>
          <w:p w:rsidR="002D215A" w:rsidRDefault="002D215A">
            <w:pPr>
              <w:pStyle w:val="ConsPlusNormal"/>
              <w:jc w:val="right"/>
            </w:pPr>
            <w:r>
              <w:t>-</w:t>
            </w:r>
          </w:p>
        </w:tc>
      </w:tr>
      <w:tr w:rsidR="002D215A" w:rsidTr="00081FB4">
        <w:tc>
          <w:tcPr>
            <w:tcW w:w="2835" w:type="dxa"/>
            <w:vMerge w:val="restart"/>
          </w:tcPr>
          <w:p w:rsidR="002D215A" w:rsidRDefault="002D215A">
            <w:pPr>
              <w:pStyle w:val="ConsPlusNormal"/>
              <w:jc w:val="both"/>
            </w:pPr>
            <w:r>
              <w:t>2.3.2.3. Подмероприятие "Утверждение порядка межведомственного взаимодействия организаций Магаданской области, обеспечивающих реализацию ранней помощи и преемственность в работе с инвалидами, детьми-инвалидами"</w:t>
            </w:r>
          </w:p>
        </w:tc>
        <w:tc>
          <w:tcPr>
            <w:tcW w:w="2256" w:type="dxa"/>
          </w:tcPr>
          <w:p w:rsidR="002D215A" w:rsidRDefault="002D215A">
            <w:pPr>
              <w:pStyle w:val="ConsPlusNormal"/>
              <w:jc w:val="center"/>
            </w:pPr>
            <w:r>
              <w:t>Всего:</w:t>
            </w:r>
          </w:p>
        </w:tc>
        <w:tc>
          <w:tcPr>
            <w:tcW w:w="1701" w:type="dxa"/>
          </w:tcPr>
          <w:p w:rsidR="002D215A" w:rsidRDefault="002D215A">
            <w:pPr>
              <w:pStyle w:val="ConsPlusNormal"/>
              <w:jc w:val="center"/>
            </w:pPr>
            <w:r>
              <w:t>ОБ</w:t>
            </w:r>
          </w:p>
        </w:tc>
        <w:tc>
          <w:tcPr>
            <w:tcW w:w="1142" w:type="dxa"/>
          </w:tcPr>
          <w:p w:rsidR="002D215A" w:rsidRDefault="002D215A">
            <w:pPr>
              <w:pStyle w:val="ConsPlusNormal"/>
              <w:jc w:val="right"/>
            </w:pPr>
            <w:r>
              <w:t>-</w:t>
            </w:r>
          </w:p>
        </w:tc>
        <w:tc>
          <w:tcPr>
            <w:tcW w:w="1139" w:type="dxa"/>
          </w:tcPr>
          <w:p w:rsidR="002D215A" w:rsidRDefault="002D215A">
            <w:pPr>
              <w:pStyle w:val="ConsPlusNormal"/>
              <w:jc w:val="right"/>
            </w:pPr>
            <w:r>
              <w:t>-</w:t>
            </w:r>
          </w:p>
        </w:tc>
        <w:tc>
          <w:tcPr>
            <w:tcW w:w="1132" w:type="dxa"/>
          </w:tcPr>
          <w:p w:rsidR="002D215A" w:rsidRDefault="002D215A">
            <w:pPr>
              <w:pStyle w:val="ConsPlusNormal"/>
              <w:jc w:val="right"/>
            </w:pPr>
            <w:r>
              <w:t>-</w:t>
            </w:r>
          </w:p>
        </w:tc>
        <w:tc>
          <w:tcPr>
            <w:tcW w:w="1128" w:type="dxa"/>
          </w:tcPr>
          <w:p w:rsidR="002D215A" w:rsidRDefault="002D215A">
            <w:pPr>
              <w:pStyle w:val="ConsPlusNormal"/>
              <w:jc w:val="right"/>
            </w:pPr>
            <w:r>
              <w:t>-</w:t>
            </w:r>
          </w:p>
        </w:tc>
        <w:tc>
          <w:tcPr>
            <w:tcW w:w="1133" w:type="dxa"/>
          </w:tcPr>
          <w:p w:rsidR="002D215A" w:rsidRDefault="002D215A">
            <w:pPr>
              <w:pStyle w:val="ConsPlusNormal"/>
              <w:jc w:val="right"/>
            </w:pPr>
            <w:r>
              <w:t>-</w:t>
            </w:r>
          </w:p>
        </w:tc>
        <w:tc>
          <w:tcPr>
            <w:tcW w:w="1138" w:type="dxa"/>
          </w:tcPr>
          <w:p w:rsidR="002D215A" w:rsidRDefault="002D215A">
            <w:pPr>
              <w:pStyle w:val="ConsPlusNormal"/>
              <w:jc w:val="right"/>
            </w:pPr>
            <w:r>
              <w:t>-</w:t>
            </w:r>
          </w:p>
        </w:tc>
        <w:tc>
          <w:tcPr>
            <w:tcW w:w="1143" w:type="dxa"/>
          </w:tcPr>
          <w:p w:rsidR="002D215A" w:rsidRDefault="002D215A">
            <w:pPr>
              <w:pStyle w:val="ConsPlusNormal"/>
              <w:jc w:val="right"/>
            </w:pPr>
            <w:r>
              <w:t>-</w:t>
            </w:r>
          </w:p>
        </w:tc>
      </w:tr>
      <w:tr w:rsidR="002D215A" w:rsidTr="00081FB4">
        <w:tc>
          <w:tcPr>
            <w:tcW w:w="2835" w:type="dxa"/>
            <w:vMerge/>
          </w:tcPr>
          <w:p w:rsidR="002D215A" w:rsidRDefault="002D215A"/>
        </w:tc>
        <w:tc>
          <w:tcPr>
            <w:tcW w:w="2256" w:type="dxa"/>
          </w:tcPr>
          <w:p w:rsidR="002D215A" w:rsidRDefault="002D215A">
            <w:pPr>
              <w:pStyle w:val="ConsPlusNormal"/>
              <w:jc w:val="center"/>
            </w:pPr>
            <w:r>
              <w:t>Минздрав Магаданской области</w:t>
            </w:r>
          </w:p>
        </w:tc>
        <w:tc>
          <w:tcPr>
            <w:tcW w:w="1701" w:type="dxa"/>
          </w:tcPr>
          <w:p w:rsidR="002D215A" w:rsidRDefault="002D215A">
            <w:pPr>
              <w:pStyle w:val="ConsPlusNormal"/>
              <w:jc w:val="center"/>
            </w:pPr>
            <w:r>
              <w:t>ОБ</w:t>
            </w:r>
          </w:p>
        </w:tc>
        <w:tc>
          <w:tcPr>
            <w:tcW w:w="1142" w:type="dxa"/>
          </w:tcPr>
          <w:p w:rsidR="002D215A" w:rsidRDefault="002D215A">
            <w:pPr>
              <w:pStyle w:val="ConsPlusNormal"/>
              <w:jc w:val="right"/>
            </w:pPr>
            <w:r>
              <w:t>-</w:t>
            </w:r>
          </w:p>
        </w:tc>
        <w:tc>
          <w:tcPr>
            <w:tcW w:w="1139" w:type="dxa"/>
          </w:tcPr>
          <w:p w:rsidR="002D215A" w:rsidRDefault="002D215A">
            <w:pPr>
              <w:pStyle w:val="ConsPlusNormal"/>
              <w:jc w:val="right"/>
            </w:pPr>
            <w:r>
              <w:t>-</w:t>
            </w:r>
          </w:p>
        </w:tc>
        <w:tc>
          <w:tcPr>
            <w:tcW w:w="1132" w:type="dxa"/>
          </w:tcPr>
          <w:p w:rsidR="002D215A" w:rsidRDefault="002D215A">
            <w:pPr>
              <w:pStyle w:val="ConsPlusNormal"/>
              <w:jc w:val="right"/>
            </w:pPr>
            <w:r>
              <w:t>-</w:t>
            </w:r>
          </w:p>
        </w:tc>
        <w:tc>
          <w:tcPr>
            <w:tcW w:w="1128" w:type="dxa"/>
          </w:tcPr>
          <w:p w:rsidR="002D215A" w:rsidRDefault="002D215A">
            <w:pPr>
              <w:pStyle w:val="ConsPlusNormal"/>
              <w:jc w:val="right"/>
            </w:pPr>
            <w:r>
              <w:t>-</w:t>
            </w:r>
          </w:p>
        </w:tc>
        <w:tc>
          <w:tcPr>
            <w:tcW w:w="1133" w:type="dxa"/>
          </w:tcPr>
          <w:p w:rsidR="002D215A" w:rsidRDefault="002D215A">
            <w:pPr>
              <w:pStyle w:val="ConsPlusNormal"/>
              <w:jc w:val="right"/>
            </w:pPr>
            <w:r>
              <w:t>-</w:t>
            </w:r>
          </w:p>
        </w:tc>
        <w:tc>
          <w:tcPr>
            <w:tcW w:w="1138" w:type="dxa"/>
          </w:tcPr>
          <w:p w:rsidR="002D215A" w:rsidRDefault="002D215A">
            <w:pPr>
              <w:pStyle w:val="ConsPlusNormal"/>
              <w:jc w:val="right"/>
            </w:pPr>
            <w:r>
              <w:t>-</w:t>
            </w:r>
          </w:p>
        </w:tc>
        <w:tc>
          <w:tcPr>
            <w:tcW w:w="1143" w:type="dxa"/>
          </w:tcPr>
          <w:p w:rsidR="002D215A" w:rsidRDefault="002D215A">
            <w:pPr>
              <w:pStyle w:val="ConsPlusNormal"/>
              <w:jc w:val="right"/>
            </w:pPr>
            <w:r>
              <w:t>-</w:t>
            </w:r>
          </w:p>
        </w:tc>
      </w:tr>
      <w:tr w:rsidR="002D215A" w:rsidTr="00081FB4">
        <w:tc>
          <w:tcPr>
            <w:tcW w:w="2835" w:type="dxa"/>
            <w:vMerge/>
          </w:tcPr>
          <w:p w:rsidR="002D215A" w:rsidRDefault="002D215A"/>
        </w:tc>
        <w:tc>
          <w:tcPr>
            <w:tcW w:w="2256" w:type="dxa"/>
          </w:tcPr>
          <w:p w:rsidR="002D215A" w:rsidRDefault="002D215A">
            <w:pPr>
              <w:pStyle w:val="ConsPlusNormal"/>
              <w:jc w:val="center"/>
            </w:pPr>
            <w:r>
              <w:t>Минобразования Магаданской области</w:t>
            </w:r>
          </w:p>
        </w:tc>
        <w:tc>
          <w:tcPr>
            <w:tcW w:w="1701" w:type="dxa"/>
          </w:tcPr>
          <w:p w:rsidR="002D215A" w:rsidRDefault="002D215A">
            <w:pPr>
              <w:pStyle w:val="ConsPlusNormal"/>
              <w:jc w:val="center"/>
            </w:pPr>
            <w:r>
              <w:t>ОБ</w:t>
            </w:r>
          </w:p>
        </w:tc>
        <w:tc>
          <w:tcPr>
            <w:tcW w:w="1142" w:type="dxa"/>
          </w:tcPr>
          <w:p w:rsidR="002D215A" w:rsidRDefault="002D215A">
            <w:pPr>
              <w:pStyle w:val="ConsPlusNormal"/>
              <w:jc w:val="right"/>
            </w:pPr>
            <w:r>
              <w:t>-</w:t>
            </w:r>
          </w:p>
        </w:tc>
        <w:tc>
          <w:tcPr>
            <w:tcW w:w="1139" w:type="dxa"/>
          </w:tcPr>
          <w:p w:rsidR="002D215A" w:rsidRDefault="002D215A">
            <w:pPr>
              <w:pStyle w:val="ConsPlusNormal"/>
              <w:jc w:val="right"/>
            </w:pPr>
            <w:r>
              <w:t>-</w:t>
            </w:r>
          </w:p>
        </w:tc>
        <w:tc>
          <w:tcPr>
            <w:tcW w:w="1132" w:type="dxa"/>
          </w:tcPr>
          <w:p w:rsidR="002D215A" w:rsidRDefault="002D215A">
            <w:pPr>
              <w:pStyle w:val="ConsPlusNormal"/>
              <w:jc w:val="right"/>
            </w:pPr>
            <w:r>
              <w:t>-</w:t>
            </w:r>
          </w:p>
        </w:tc>
        <w:tc>
          <w:tcPr>
            <w:tcW w:w="1128" w:type="dxa"/>
          </w:tcPr>
          <w:p w:rsidR="002D215A" w:rsidRDefault="002D215A">
            <w:pPr>
              <w:pStyle w:val="ConsPlusNormal"/>
              <w:jc w:val="right"/>
            </w:pPr>
            <w:r>
              <w:t>-</w:t>
            </w:r>
          </w:p>
        </w:tc>
        <w:tc>
          <w:tcPr>
            <w:tcW w:w="1133" w:type="dxa"/>
          </w:tcPr>
          <w:p w:rsidR="002D215A" w:rsidRDefault="002D215A">
            <w:pPr>
              <w:pStyle w:val="ConsPlusNormal"/>
              <w:jc w:val="right"/>
            </w:pPr>
            <w:r>
              <w:t>-</w:t>
            </w:r>
          </w:p>
        </w:tc>
        <w:tc>
          <w:tcPr>
            <w:tcW w:w="1138" w:type="dxa"/>
          </w:tcPr>
          <w:p w:rsidR="002D215A" w:rsidRDefault="002D215A">
            <w:pPr>
              <w:pStyle w:val="ConsPlusNormal"/>
              <w:jc w:val="right"/>
            </w:pPr>
            <w:r>
              <w:t>-</w:t>
            </w:r>
          </w:p>
        </w:tc>
        <w:tc>
          <w:tcPr>
            <w:tcW w:w="1143" w:type="dxa"/>
          </w:tcPr>
          <w:p w:rsidR="002D215A" w:rsidRDefault="002D215A">
            <w:pPr>
              <w:pStyle w:val="ConsPlusNormal"/>
              <w:jc w:val="right"/>
            </w:pPr>
            <w:r>
              <w:t>-</w:t>
            </w:r>
          </w:p>
        </w:tc>
      </w:tr>
      <w:tr w:rsidR="002D215A" w:rsidTr="00081FB4">
        <w:tc>
          <w:tcPr>
            <w:tcW w:w="2835" w:type="dxa"/>
            <w:vMerge/>
          </w:tcPr>
          <w:p w:rsidR="002D215A" w:rsidRDefault="002D215A"/>
        </w:tc>
        <w:tc>
          <w:tcPr>
            <w:tcW w:w="2256" w:type="dxa"/>
          </w:tcPr>
          <w:p w:rsidR="002D215A" w:rsidRDefault="002D215A">
            <w:pPr>
              <w:pStyle w:val="ConsPlusNormal"/>
              <w:jc w:val="center"/>
            </w:pPr>
            <w:r>
              <w:t>Минтруд Магаданской области</w:t>
            </w:r>
          </w:p>
        </w:tc>
        <w:tc>
          <w:tcPr>
            <w:tcW w:w="1701" w:type="dxa"/>
          </w:tcPr>
          <w:p w:rsidR="002D215A" w:rsidRDefault="002D215A">
            <w:pPr>
              <w:pStyle w:val="ConsPlusNormal"/>
              <w:jc w:val="center"/>
            </w:pPr>
            <w:r>
              <w:t>ОБ</w:t>
            </w:r>
          </w:p>
        </w:tc>
        <w:tc>
          <w:tcPr>
            <w:tcW w:w="1142" w:type="dxa"/>
          </w:tcPr>
          <w:p w:rsidR="002D215A" w:rsidRDefault="002D215A">
            <w:pPr>
              <w:pStyle w:val="ConsPlusNormal"/>
              <w:jc w:val="right"/>
            </w:pPr>
            <w:r>
              <w:t>-</w:t>
            </w:r>
          </w:p>
        </w:tc>
        <w:tc>
          <w:tcPr>
            <w:tcW w:w="1139" w:type="dxa"/>
          </w:tcPr>
          <w:p w:rsidR="002D215A" w:rsidRDefault="002D215A">
            <w:pPr>
              <w:pStyle w:val="ConsPlusNormal"/>
              <w:jc w:val="right"/>
            </w:pPr>
            <w:r>
              <w:t>-</w:t>
            </w:r>
          </w:p>
        </w:tc>
        <w:tc>
          <w:tcPr>
            <w:tcW w:w="1132" w:type="dxa"/>
          </w:tcPr>
          <w:p w:rsidR="002D215A" w:rsidRDefault="002D215A">
            <w:pPr>
              <w:pStyle w:val="ConsPlusNormal"/>
              <w:jc w:val="right"/>
            </w:pPr>
            <w:r>
              <w:t>-</w:t>
            </w:r>
          </w:p>
        </w:tc>
        <w:tc>
          <w:tcPr>
            <w:tcW w:w="1128" w:type="dxa"/>
          </w:tcPr>
          <w:p w:rsidR="002D215A" w:rsidRDefault="002D215A">
            <w:pPr>
              <w:pStyle w:val="ConsPlusNormal"/>
              <w:jc w:val="right"/>
            </w:pPr>
            <w:r>
              <w:t>-</w:t>
            </w:r>
          </w:p>
        </w:tc>
        <w:tc>
          <w:tcPr>
            <w:tcW w:w="1133" w:type="dxa"/>
          </w:tcPr>
          <w:p w:rsidR="002D215A" w:rsidRDefault="002D215A">
            <w:pPr>
              <w:pStyle w:val="ConsPlusNormal"/>
              <w:jc w:val="right"/>
            </w:pPr>
            <w:r>
              <w:t>-</w:t>
            </w:r>
          </w:p>
        </w:tc>
        <w:tc>
          <w:tcPr>
            <w:tcW w:w="1138" w:type="dxa"/>
          </w:tcPr>
          <w:p w:rsidR="002D215A" w:rsidRDefault="002D215A">
            <w:pPr>
              <w:pStyle w:val="ConsPlusNormal"/>
              <w:jc w:val="right"/>
            </w:pPr>
            <w:r>
              <w:t>-</w:t>
            </w:r>
          </w:p>
        </w:tc>
        <w:tc>
          <w:tcPr>
            <w:tcW w:w="1143" w:type="dxa"/>
          </w:tcPr>
          <w:p w:rsidR="002D215A" w:rsidRDefault="002D215A">
            <w:pPr>
              <w:pStyle w:val="ConsPlusNormal"/>
              <w:jc w:val="right"/>
            </w:pPr>
            <w:r>
              <w:t>-</w:t>
            </w:r>
          </w:p>
        </w:tc>
      </w:tr>
      <w:tr w:rsidR="002D215A" w:rsidTr="00081FB4">
        <w:tc>
          <w:tcPr>
            <w:tcW w:w="14747" w:type="dxa"/>
            <w:gridSpan w:val="10"/>
          </w:tcPr>
          <w:p w:rsidR="002D215A" w:rsidRDefault="002D215A">
            <w:pPr>
              <w:pStyle w:val="ConsPlusNormal"/>
              <w:jc w:val="center"/>
              <w:outlineLvl w:val="2"/>
            </w:pPr>
            <w:r>
              <w:t>Раздел 2.4. Мероприятия по формированию условий для развития системы комплексной реабилитации и абилитации инвалидов, в том числе детей-инвалидов, а также ранней помощи в Магаданской области</w:t>
            </w:r>
          </w:p>
        </w:tc>
      </w:tr>
      <w:tr w:rsidR="00B240EE" w:rsidTr="00081FB4">
        <w:tc>
          <w:tcPr>
            <w:tcW w:w="2835" w:type="dxa"/>
            <w:vMerge w:val="restart"/>
            <w:tcBorders>
              <w:bottom w:val="nil"/>
            </w:tcBorders>
          </w:tcPr>
          <w:p w:rsidR="00B240EE" w:rsidRDefault="00B240EE" w:rsidP="00B240EE">
            <w:pPr>
              <w:pStyle w:val="ConsPlusNormal"/>
              <w:jc w:val="both"/>
            </w:pPr>
            <w:r>
              <w:t xml:space="preserve">2.4. Основное мероприятие "Мероприятия по </w:t>
            </w:r>
            <w:r>
              <w:lastRenderedPageBreak/>
              <w:t>формированию условий для развития системы комплексной реабилитации и абилитации инвалидов, в том числе детей-инвалидов, а также ранней помощи"</w:t>
            </w:r>
          </w:p>
        </w:tc>
        <w:tc>
          <w:tcPr>
            <w:tcW w:w="2256" w:type="dxa"/>
            <w:vMerge w:val="restart"/>
          </w:tcPr>
          <w:p w:rsidR="00B240EE" w:rsidRDefault="00B240EE" w:rsidP="00B240EE">
            <w:pPr>
              <w:pStyle w:val="ConsPlusNormal"/>
              <w:jc w:val="center"/>
            </w:pPr>
            <w:r>
              <w:lastRenderedPageBreak/>
              <w:t>Всего по основному мероприятию, из них:</w:t>
            </w:r>
          </w:p>
        </w:tc>
        <w:tc>
          <w:tcPr>
            <w:tcW w:w="1701" w:type="dxa"/>
          </w:tcPr>
          <w:p w:rsidR="00B240EE" w:rsidRDefault="00B240EE" w:rsidP="00B240EE">
            <w:pPr>
              <w:pStyle w:val="ConsPlusNormal"/>
              <w:jc w:val="center"/>
            </w:pPr>
            <w:r>
              <w:t>Всего:</w:t>
            </w:r>
          </w:p>
        </w:tc>
        <w:tc>
          <w:tcPr>
            <w:tcW w:w="1142" w:type="dxa"/>
          </w:tcPr>
          <w:p w:rsidR="00B240EE" w:rsidRPr="000161EF" w:rsidRDefault="00B240EE" w:rsidP="00B240EE">
            <w:pPr>
              <w:pStyle w:val="ConsPlusNormal"/>
              <w:jc w:val="right"/>
            </w:pPr>
            <w:r w:rsidRPr="000161EF">
              <w:t>39 932,5</w:t>
            </w:r>
          </w:p>
        </w:tc>
        <w:tc>
          <w:tcPr>
            <w:tcW w:w="1139" w:type="dxa"/>
          </w:tcPr>
          <w:p w:rsidR="00B240EE" w:rsidRPr="000161EF" w:rsidRDefault="00B240EE" w:rsidP="00B240EE">
            <w:pPr>
              <w:pStyle w:val="ConsPlusNormal"/>
              <w:jc w:val="right"/>
            </w:pPr>
            <w:r w:rsidRPr="000161EF">
              <w:t>6 870,2</w:t>
            </w:r>
          </w:p>
        </w:tc>
        <w:tc>
          <w:tcPr>
            <w:tcW w:w="1132" w:type="dxa"/>
          </w:tcPr>
          <w:p w:rsidR="00B240EE" w:rsidRPr="000161EF" w:rsidRDefault="00B240EE" w:rsidP="00B240EE">
            <w:pPr>
              <w:pStyle w:val="ConsPlusNormal"/>
              <w:jc w:val="right"/>
            </w:pPr>
            <w:r w:rsidRPr="000161EF">
              <w:t>9 648,3</w:t>
            </w:r>
          </w:p>
        </w:tc>
        <w:tc>
          <w:tcPr>
            <w:tcW w:w="1128" w:type="dxa"/>
          </w:tcPr>
          <w:p w:rsidR="00B240EE" w:rsidRPr="000161EF" w:rsidRDefault="00B240EE" w:rsidP="00B240EE">
            <w:pPr>
              <w:pStyle w:val="ConsPlusNormal"/>
              <w:jc w:val="right"/>
            </w:pPr>
            <w:r w:rsidRPr="000161EF">
              <w:t>6 544,7</w:t>
            </w:r>
          </w:p>
        </w:tc>
        <w:tc>
          <w:tcPr>
            <w:tcW w:w="1133" w:type="dxa"/>
          </w:tcPr>
          <w:p w:rsidR="00B240EE" w:rsidRPr="000161EF" w:rsidRDefault="00B240EE" w:rsidP="00B240EE">
            <w:pPr>
              <w:pStyle w:val="ConsPlusNormal"/>
              <w:jc w:val="right"/>
            </w:pPr>
            <w:r w:rsidRPr="000161EF">
              <w:t>5 623,1</w:t>
            </w:r>
          </w:p>
        </w:tc>
        <w:tc>
          <w:tcPr>
            <w:tcW w:w="1138" w:type="dxa"/>
          </w:tcPr>
          <w:p w:rsidR="00B240EE" w:rsidRPr="000161EF" w:rsidRDefault="00B240EE" w:rsidP="00B240EE">
            <w:pPr>
              <w:pStyle w:val="ConsPlusNormal"/>
              <w:jc w:val="right"/>
            </w:pPr>
            <w:r w:rsidRPr="000161EF">
              <w:t>5 623,1</w:t>
            </w:r>
          </w:p>
        </w:tc>
        <w:tc>
          <w:tcPr>
            <w:tcW w:w="1143" w:type="dxa"/>
          </w:tcPr>
          <w:p w:rsidR="00B240EE" w:rsidRPr="000161EF" w:rsidRDefault="00B240EE" w:rsidP="00B240EE">
            <w:pPr>
              <w:pStyle w:val="ConsPlusNormal"/>
              <w:jc w:val="right"/>
            </w:pPr>
            <w:r w:rsidRPr="000161EF">
              <w:t>5 623,1</w:t>
            </w:r>
          </w:p>
        </w:tc>
      </w:tr>
      <w:tr w:rsidR="00B240EE" w:rsidTr="00081FB4">
        <w:tc>
          <w:tcPr>
            <w:tcW w:w="2835" w:type="dxa"/>
            <w:vMerge/>
            <w:tcBorders>
              <w:bottom w:val="nil"/>
            </w:tcBorders>
          </w:tcPr>
          <w:p w:rsidR="00B240EE" w:rsidRDefault="00B240EE" w:rsidP="00B240EE"/>
        </w:tc>
        <w:tc>
          <w:tcPr>
            <w:tcW w:w="2256" w:type="dxa"/>
            <w:vMerge/>
          </w:tcPr>
          <w:p w:rsidR="00B240EE" w:rsidRDefault="00B240EE" w:rsidP="00B240EE"/>
        </w:tc>
        <w:tc>
          <w:tcPr>
            <w:tcW w:w="1701" w:type="dxa"/>
          </w:tcPr>
          <w:p w:rsidR="00B240EE" w:rsidRDefault="00B240EE" w:rsidP="00B240EE">
            <w:pPr>
              <w:pStyle w:val="ConsPlusNormal"/>
              <w:jc w:val="center"/>
            </w:pPr>
            <w:r>
              <w:t>ФБ</w:t>
            </w:r>
          </w:p>
        </w:tc>
        <w:tc>
          <w:tcPr>
            <w:tcW w:w="1142" w:type="dxa"/>
          </w:tcPr>
          <w:p w:rsidR="00B240EE" w:rsidRPr="000161EF" w:rsidRDefault="00B240EE" w:rsidP="00B240EE">
            <w:pPr>
              <w:pStyle w:val="ConsPlusNormal"/>
              <w:jc w:val="right"/>
            </w:pPr>
            <w:r w:rsidRPr="000161EF">
              <w:t>5 330,1</w:t>
            </w:r>
          </w:p>
        </w:tc>
        <w:tc>
          <w:tcPr>
            <w:tcW w:w="1139" w:type="dxa"/>
          </w:tcPr>
          <w:p w:rsidR="00B240EE" w:rsidRPr="000161EF" w:rsidRDefault="00B240EE" w:rsidP="00B240EE">
            <w:pPr>
              <w:pStyle w:val="ConsPlusNormal"/>
              <w:jc w:val="right"/>
            </w:pPr>
            <w:r w:rsidRPr="000161EF">
              <w:t>847,1</w:t>
            </w:r>
          </w:p>
        </w:tc>
        <w:tc>
          <w:tcPr>
            <w:tcW w:w="1132" w:type="dxa"/>
          </w:tcPr>
          <w:p w:rsidR="00B240EE" w:rsidRPr="000161EF" w:rsidRDefault="00B240EE" w:rsidP="00B240EE">
            <w:pPr>
              <w:pStyle w:val="ConsPlusNormal"/>
              <w:jc w:val="right"/>
            </w:pPr>
            <w:r w:rsidRPr="000161EF">
              <w:t>3 662,8</w:t>
            </w:r>
          </w:p>
        </w:tc>
        <w:tc>
          <w:tcPr>
            <w:tcW w:w="1128" w:type="dxa"/>
          </w:tcPr>
          <w:p w:rsidR="00B240EE" w:rsidRPr="000161EF" w:rsidRDefault="00B240EE" w:rsidP="00B240EE">
            <w:pPr>
              <w:pStyle w:val="ConsPlusNormal"/>
              <w:jc w:val="right"/>
            </w:pPr>
            <w:r w:rsidRPr="000161EF">
              <w:t>820,2</w:t>
            </w:r>
          </w:p>
        </w:tc>
        <w:tc>
          <w:tcPr>
            <w:tcW w:w="1133" w:type="dxa"/>
          </w:tcPr>
          <w:p w:rsidR="00B240EE" w:rsidRPr="000161EF" w:rsidRDefault="00B240EE" w:rsidP="00B240EE">
            <w:pPr>
              <w:pStyle w:val="ConsPlusNormal"/>
              <w:jc w:val="right"/>
            </w:pPr>
            <w:r>
              <w:t>-</w:t>
            </w:r>
          </w:p>
        </w:tc>
        <w:tc>
          <w:tcPr>
            <w:tcW w:w="1138" w:type="dxa"/>
          </w:tcPr>
          <w:p w:rsidR="00B240EE" w:rsidRPr="000161EF" w:rsidRDefault="00B240EE" w:rsidP="00B240EE">
            <w:pPr>
              <w:pStyle w:val="ConsPlusNormal"/>
              <w:jc w:val="right"/>
            </w:pPr>
            <w:r>
              <w:t>-</w:t>
            </w:r>
          </w:p>
        </w:tc>
        <w:tc>
          <w:tcPr>
            <w:tcW w:w="1143" w:type="dxa"/>
          </w:tcPr>
          <w:p w:rsidR="00B240EE" w:rsidRPr="000161EF" w:rsidRDefault="00B240EE" w:rsidP="00B240EE">
            <w:pPr>
              <w:pStyle w:val="ConsPlusNormal"/>
              <w:jc w:val="right"/>
            </w:pPr>
            <w:r>
              <w:t>-</w:t>
            </w:r>
          </w:p>
        </w:tc>
      </w:tr>
      <w:tr w:rsidR="00B240EE" w:rsidTr="00081FB4">
        <w:tc>
          <w:tcPr>
            <w:tcW w:w="2835" w:type="dxa"/>
            <w:vMerge/>
            <w:tcBorders>
              <w:bottom w:val="nil"/>
            </w:tcBorders>
          </w:tcPr>
          <w:p w:rsidR="00B240EE" w:rsidRDefault="00B240EE" w:rsidP="00B240EE"/>
        </w:tc>
        <w:tc>
          <w:tcPr>
            <w:tcW w:w="2256" w:type="dxa"/>
            <w:vMerge/>
          </w:tcPr>
          <w:p w:rsidR="00B240EE" w:rsidRDefault="00B240EE" w:rsidP="00B240EE"/>
        </w:tc>
        <w:tc>
          <w:tcPr>
            <w:tcW w:w="1701" w:type="dxa"/>
          </w:tcPr>
          <w:p w:rsidR="00B240EE" w:rsidRDefault="00B240EE" w:rsidP="00B240EE">
            <w:pPr>
              <w:pStyle w:val="ConsPlusNormal"/>
              <w:jc w:val="center"/>
            </w:pPr>
            <w:r>
              <w:t>ОБ</w:t>
            </w:r>
          </w:p>
        </w:tc>
        <w:tc>
          <w:tcPr>
            <w:tcW w:w="1142" w:type="dxa"/>
          </w:tcPr>
          <w:p w:rsidR="00B240EE" w:rsidRPr="000161EF" w:rsidRDefault="00B240EE" w:rsidP="00B240EE">
            <w:pPr>
              <w:pStyle w:val="ConsPlusNormal"/>
              <w:jc w:val="right"/>
            </w:pPr>
            <w:r w:rsidRPr="000161EF">
              <w:t>34 602,4</w:t>
            </w:r>
          </w:p>
        </w:tc>
        <w:tc>
          <w:tcPr>
            <w:tcW w:w="1139" w:type="dxa"/>
          </w:tcPr>
          <w:p w:rsidR="00B240EE" w:rsidRPr="000161EF" w:rsidRDefault="00B240EE" w:rsidP="00B240EE">
            <w:pPr>
              <w:pStyle w:val="ConsPlusNormal"/>
              <w:jc w:val="right"/>
            </w:pPr>
            <w:r w:rsidRPr="000161EF">
              <w:t>6 023,1</w:t>
            </w:r>
          </w:p>
        </w:tc>
        <w:tc>
          <w:tcPr>
            <w:tcW w:w="1132" w:type="dxa"/>
          </w:tcPr>
          <w:p w:rsidR="00B240EE" w:rsidRPr="000161EF" w:rsidRDefault="00B240EE" w:rsidP="00B240EE">
            <w:pPr>
              <w:pStyle w:val="ConsPlusNormal"/>
              <w:jc w:val="right"/>
            </w:pPr>
            <w:r w:rsidRPr="000161EF">
              <w:t>5 985,5</w:t>
            </w:r>
          </w:p>
        </w:tc>
        <w:tc>
          <w:tcPr>
            <w:tcW w:w="1128" w:type="dxa"/>
          </w:tcPr>
          <w:p w:rsidR="00B240EE" w:rsidRPr="000161EF" w:rsidRDefault="00B240EE" w:rsidP="00B240EE">
            <w:pPr>
              <w:pStyle w:val="ConsPlusNormal"/>
              <w:jc w:val="right"/>
            </w:pPr>
            <w:r w:rsidRPr="000161EF">
              <w:t>5 724,5</w:t>
            </w:r>
          </w:p>
        </w:tc>
        <w:tc>
          <w:tcPr>
            <w:tcW w:w="1133" w:type="dxa"/>
          </w:tcPr>
          <w:p w:rsidR="00B240EE" w:rsidRPr="000161EF" w:rsidRDefault="00B240EE" w:rsidP="00B240EE">
            <w:pPr>
              <w:pStyle w:val="ConsPlusNormal"/>
              <w:jc w:val="right"/>
            </w:pPr>
            <w:r w:rsidRPr="000161EF">
              <w:t>5 623,1</w:t>
            </w:r>
          </w:p>
        </w:tc>
        <w:tc>
          <w:tcPr>
            <w:tcW w:w="1138" w:type="dxa"/>
          </w:tcPr>
          <w:p w:rsidR="00B240EE" w:rsidRPr="000161EF" w:rsidRDefault="00B240EE" w:rsidP="00B240EE">
            <w:pPr>
              <w:pStyle w:val="ConsPlusNormal"/>
              <w:jc w:val="right"/>
            </w:pPr>
            <w:r w:rsidRPr="000161EF">
              <w:t>5 623,1</w:t>
            </w:r>
          </w:p>
        </w:tc>
        <w:tc>
          <w:tcPr>
            <w:tcW w:w="1143" w:type="dxa"/>
          </w:tcPr>
          <w:p w:rsidR="00B240EE" w:rsidRPr="000161EF" w:rsidRDefault="00B240EE" w:rsidP="00B240EE">
            <w:pPr>
              <w:pStyle w:val="ConsPlusNormal"/>
              <w:jc w:val="right"/>
            </w:pPr>
            <w:r w:rsidRPr="000161EF">
              <w:t>5 623,1</w:t>
            </w:r>
          </w:p>
        </w:tc>
      </w:tr>
      <w:tr w:rsidR="00B240EE" w:rsidTr="00081FB4">
        <w:tc>
          <w:tcPr>
            <w:tcW w:w="2835" w:type="dxa"/>
            <w:vMerge/>
            <w:tcBorders>
              <w:bottom w:val="nil"/>
            </w:tcBorders>
          </w:tcPr>
          <w:p w:rsidR="00B240EE" w:rsidRDefault="00B240EE" w:rsidP="00B240EE"/>
        </w:tc>
        <w:tc>
          <w:tcPr>
            <w:tcW w:w="2256" w:type="dxa"/>
            <w:vMerge w:val="restart"/>
          </w:tcPr>
          <w:p w:rsidR="00B240EE" w:rsidRDefault="00B240EE" w:rsidP="00B240EE">
            <w:pPr>
              <w:pStyle w:val="ConsPlusNormal"/>
              <w:jc w:val="center"/>
            </w:pPr>
            <w:r>
              <w:t>Минтруд Магаданской области</w:t>
            </w:r>
          </w:p>
        </w:tc>
        <w:tc>
          <w:tcPr>
            <w:tcW w:w="1701" w:type="dxa"/>
          </w:tcPr>
          <w:p w:rsidR="00B240EE" w:rsidRDefault="00B240EE" w:rsidP="00B240EE">
            <w:pPr>
              <w:pStyle w:val="ConsPlusNormal"/>
              <w:jc w:val="center"/>
            </w:pPr>
            <w:r>
              <w:t>Всего:</w:t>
            </w:r>
          </w:p>
        </w:tc>
        <w:tc>
          <w:tcPr>
            <w:tcW w:w="1142" w:type="dxa"/>
          </w:tcPr>
          <w:p w:rsidR="00B240EE" w:rsidRPr="000161EF" w:rsidRDefault="00B240EE" w:rsidP="00B240EE">
            <w:pPr>
              <w:pStyle w:val="ConsPlusNormal"/>
              <w:jc w:val="right"/>
            </w:pPr>
            <w:r w:rsidRPr="000161EF">
              <w:t>36 143,2</w:t>
            </w:r>
          </w:p>
        </w:tc>
        <w:tc>
          <w:tcPr>
            <w:tcW w:w="1139" w:type="dxa"/>
          </w:tcPr>
          <w:p w:rsidR="00B240EE" w:rsidRPr="000161EF" w:rsidRDefault="00B240EE" w:rsidP="00B240EE">
            <w:pPr>
              <w:pStyle w:val="ConsPlusNormal"/>
              <w:jc w:val="right"/>
            </w:pPr>
            <w:r w:rsidRPr="000161EF">
              <w:t>6 218,6</w:t>
            </w:r>
          </w:p>
        </w:tc>
        <w:tc>
          <w:tcPr>
            <w:tcW w:w="1132" w:type="dxa"/>
          </w:tcPr>
          <w:p w:rsidR="00B240EE" w:rsidRPr="000161EF" w:rsidRDefault="00B240EE" w:rsidP="00B240EE">
            <w:pPr>
              <w:pStyle w:val="ConsPlusNormal"/>
              <w:jc w:val="right"/>
            </w:pPr>
            <w:r w:rsidRPr="000161EF">
              <w:t>7 155,7</w:t>
            </w:r>
          </w:p>
        </w:tc>
        <w:tc>
          <w:tcPr>
            <w:tcW w:w="1128" w:type="dxa"/>
          </w:tcPr>
          <w:p w:rsidR="00B240EE" w:rsidRPr="000161EF" w:rsidRDefault="00B240EE" w:rsidP="00B240EE">
            <w:pPr>
              <w:pStyle w:val="ConsPlusNormal"/>
              <w:jc w:val="right"/>
            </w:pPr>
            <w:r w:rsidRPr="000161EF">
              <w:t>5 899,6</w:t>
            </w:r>
          </w:p>
        </w:tc>
        <w:tc>
          <w:tcPr>
            <w:tcW w:w="1133" w:type="dxa"/>
          </w:tcPr>
          <w:p w:rsidR="00B240EE" w:rsidRPr="000161EF" w:rsidRDefault="00B240EE" w:rsidP="00B240EE">
            <w:pPr>
              <w:pStyle w:val="ConsPlusNormal"/>
              <w:jc w:val="right"/>
            </w:pPr>
            <w:r w:rsidRPr="000161EF">
              <w:t>5 623,1</w:t>
            </w:r>
          </w:p>
        </w:tc>
        <w:tc>
          <w:tcPr>
            <w:tcW w:w="1138" w:type="dxa"/>
          </w:tcPr>
          <w:p w:rsidR="00B240EE" w:rsidRPr="000161EF" w:rsidRDefault="00B240EE" w:rsidP="00B240EE">
            <w:pPr>
              <w:pStyle w:val="ConsPlusNormal"/>
              <w:jc w:val="right"/>
            </w:pPr>
            <w:r w:rsidRPr="000161EF">
              <w:t>5 623,1</w:t>
            </w:r>
          </w:p>
        </w:tc>
        <w:tc>
          <w:tcPr>
            <w:tcW w:w="1143" w:type="dxa"/>
          </w:tcPr>
          <w:p w:rsidR="00B240EE" w:rsidRPr="000161EF" w:rsidRDefault="00B240EE" w:rsidP="00B240EE">
            <w:pPr>
              <w:pStyle w:val="ConsPlusNormal"/>
              <w:jc w:val="right"/>
            </w:pPr>
            <w:r w:rsidRPr="000161EF">
              <w:t>5 623,1</w:t>
            </w:r>
          </w:p>
        </w:tc>
      </w:tr>
      <w:tr w:rsidR="00B240EE" w:rsidTr="00081FB4">
        <w:tc>
          <w:tcPr>
            <w:tcW w:w="2835" w:type="dxa"/>
            <w:vMerge/>
            <w:tcBorders>
              <w:bottom w:val="nil"/>
            </w:tcBorders>
          </w:tcPr>
          <w:p w:rsidR="00B240EE" w:rsidRDefault="00B240EE" w:rsidP="00B240EE"/>
        </w:tc>
        <w:tc>
          <w:tcPr>
            <w:tcW w:w="2256" w:type="dxa"/>
            <w:vMerge/>
          </w:tcPr>
          <w:p w:rsidR="00B240EE" w:rsidRDefault="00B240EE" w:rsidP="00B240EE"/>
        </w:tc>
        <w:tc>
          <w:tcPr>
            <w:tcW w:w="1701" w:type="dxa"/>
          </w:tcPr>
          <w:p w:rsidR="00B240EE" w:rsidRDefault="00B240EE" w:rsidP="00B240EE">
            <w:pPr>
              <w:pStyle w:val="ConsPlusNormal"/>
              <w:jc w:val="center"/>
            </w:pPr>
            <w:r>
              <w:t>ФБ</w:t>
            </w:r>
          </w:p>
        </w:tc>
        <w:tc>
          <w:tcPr>
            <w:tcW w:w="1142" w:type="dxa"/>
          </w:tcPr>
          <w:p w:rsidR="00B240EE" w:rsidRPr="000161EF" w:rsidRDefault="00B240EE" w:rsidP="00B240EE">
            <w:pPr>
              <w:pStyle w:val="ConsPlusNormal"/>
              <w:jc w:val="right"/>
            </w:pPr>
            <w:r w:rsidRPr="000161EF">
              <w:t>1 894,9</w:t>
            </w:r>
          </w:p>
        </w:tc>
        <w:tc>
          <w:tcPr>
            <w:tcW w:w="1139" w:type="dxa"/>
          </w:tcPr>
          <w:p w:rsidR="00B240EE" w:rsidRPr="000161EF" w:rsidRDefault="00B240EE" w:rsidP="00B240EE">
            <w:pPr>
              <w:pStyle w:val="ConsPlusNormal"/>
              <w:jc w:val="right"/>
            </w:pPr>
            <w:r w:rsidRPr="000161EF">
              <w:t>254,1</w:t>
            </w:r>
          </w:p>
        </w:tc>
        <w:tc>
          <w:tcPr>
            <w:tcW w:w="1132" w:type="dxa"/>
          </w:tcPr>
          <w:p w:rsidR="00B240EE" w:rsidRPr="000161EF" w:rsidRDefault="00B240EE" w:rsidP="00B240EE">
            <w:pPr>
              <w:pStyle w:val="ConsPlusNormal"/>
              <w:jc w:val="right"/>
            </w:pPr>
            <w:r w:rsidRPr="000161EF">
              <w:t>1 394,7</w:t>
            </w:r>
          </w:p>
        </w:tc>
        <w:tc>
          <w:tcPr>
            <w:tcW w:w="1128" w:type="dxa"/>
          </w:tcPr>
          <w:p w:rsidR="00B240EE" w:rsidRPr="000161EF" w:rsidRDefault="00B240EE" w:rsidP="00B240EE">
            <w:pPr>
              <w:pStyle w:val="ConsPlusNormal"/>
              <w:jc w:val="right"/>
            </w:pPr>
            <w:r w:rsidRPr="000161EF">
              <w:t>246,1</w:t>
            </w:r>
          </w:p>
        </w:tc>
        <w:tc>
          <w:tcPr>
            <w:tcW w:w="1133" w:type="dxa"/>
          </w:tcPr>
          <w:p w:rsidR="00B240EE" w:rsidRPr="000161EF" w:rsidRDefault="00B240EE" w:rsidP="00B240EE">
            <w:pPr>
              <w:pStyle w:val="ConsPlusNormal"/>
              <w:jc w:val="right"/>
            </w:pPr>
            <w:r>
              <w:t>-</w:t>
            </w:r>
          </w:p>
        </w:tc>
        <w:tc>
          <w:tcPr>
            <w:tcW w:w="1138" w:type="dxa"/>
          </w:tcPr>
          <w:p w:rsidR="00B240EE" w:rsidRPr="000161EF" w:rsidRDefault="00B240EE" w:rsidP="00B240EE">
            <w:pPr>
              <w:pStyle w:val="ConsPlusNormal"/>
              <w:jc w:val="right"/>
            </w:pPr>
            <w:r>
              <w:t>-</w:t>
            </w:r>
          </w:p>
        </w:tc>
        <w:tc>
          <w:tcPr>
            <w:tcW w:w="1143" w:type="dxa"/>
          </w:tcPr>
          <w:p w:rsidR="00B240EE" w:rsidRPr="000161EF" w:rsidRDefault="00B240EE" w:rsidP="00B240EE">
            <w:pPr>
              <w:pStyle w:val="ConsPlusNormal"/>
              <w:jc w:val="right"/>
            </w:pPr>
            <w:r>
              <w:t>-</w:t>
            </w:r>
          </w:p>
        </w:tc>
      </w:tr>
      <w:tr w:rsidR="00B240EE" w:rsidTr="00081FB4">
        <w:tc>
          <w:tcPr>
            <w:tcW w:w="2835" w:type="dxa"/>
            <w:vMerge/>
            <w:tcBorders>
              <w:bottom w:val="nil"/>
            </w:tcBorders>
          </w:tcPr>
          <w:p w:rsidR="00B240EE" w:rsidRDefault="00B240EE" w:rsidP="00B240EE"/>
        </w:tc>
        <w:tc>
          <w:tcPr>
            <w:tcW w:w="2256" w:type="dxa"/>
            <w:vMerge/>
          </w:tcPr>
          <w:p w:rsidR="00B240EE" w:rsidRDefault="00B240EE" w:rsidP="00B240EE"/>
        </w:tc>
        <w:tc>
          <w:tcPr>
            <w:tcW w:w="1701" w:type="dxa"/>
          </w:tcPr>
          <w:p w:rsidR="00B240EE" w:rsidRDefault="00B240EE" w:rsidP="00B240EE">
            <w:pPr>
              <w:pStyle w:val="ConsPlusNormal"/>
              <w:jc w:val="center"/>
            </w:pPr>
            <w:r>
              <w:t>ОБ</w:t>
            </w:r>
          </w:p>
        </w:tc>
        <w:tc>
          <w:tcPr>
            <w:tcW w:w="1142" w:type="dxa"/>
          </w:tcPr>
          <w:p w:rsidR="00B240EE" w:rsidRPr="000161EF" w:rsidRDefault="00B240EE" w:rsidP="00B240EE">
            <w:pPr>
              <w:pStyle w:val="ConsPlusNormal"/>
              <w:jc w:val="right"/>
            </w:pPr>
            <w:r w:rsidRPr="000161EF">
              <w:t>34 248,3</w:t>
            </w:r>
          </w:p>
        </w:tc>
        <w:tc>
          <w:tcPr>
            <w:tcW w:w="1139" w:type="dxa"/>
          </w:tcPr>
          <w:p w:rsidR="00B240EE" w:rsidRPr="000161EF" w:rsidRDefault="00B240EE" w:rsidP="00B240EE">
            <w:pPr>
              <w:pStyle w:val="ConsPlusNormal"/>
              <w:jc w:val="right"/>
            </w:pPr>
            <w:r w:rsidRPr="000161EF">
              <w:t>5 964,5</w:t>
            </w:r>
          </w:p>
        </w:tc>
        <w:tc>
          <w:tcPr>
            <w:tcW w:w="1132" w:type="dxa"/>
          </w:tcPr>
          <w:p w:rsidR="00B240EE" w:rsidRPr="000161EF" w:rsidRDefault="00B240EE" w:rsidP="00B240EE">
            <w:pPr>
              <w:pStyle w:val="ConsPlusNormal"/>
              <w:jc w:val="right"/>
            </w:pPr>
            <w:r w:rsidRPr="000161EF">
              <w:t>5 761,0</w:t>
            </w:r>
          </w:p>
        </w:tc>
        <w:tc>
          <w:tcPr>
            <w:tcW w:w="1128" w:type="dxa"/>
          </w:tcPr>
          <w:p w:rsidR="00B240EE" w:rsidRPr="000161EF" w:rsidRDefault="00B240EE" w:rsidP="00B240EE">
            <w:pPr>
              <w:pStyle w:val="ConsPlusNormal"/>
              <w:jc w:val="right"/>
            </w:pPr>
            <w:r w:rsidRPr="000161EF">
              <w:t>5 653,5</w:t>
            </w:r>
          </w:p>
        </w:tc>
        <w:tc>
          <w:tcPr>
            <w:tcW w:w="1133" w:type="dxa"/>
          </w:tcPr>
          <w:p w:rsidR="00B240EE" w:rsidRPr="000161EF" w:rsidRDefault="00B240EE" w:rsidP="00B240EE">
            <w:pPr>
              <w:pStyle w:val="ConsPlusNormal"/>
              <w:jc w:val="right"/>
            </w:pPr>
            <w:r w:rsidRPr="000161EF">
              <w:t>5 623,1</w:t>
            </w:r>
          </w:p>
        </w:tc>
        <w:tc>
          <w:tcPr>
            <w:tcW w:w="1138" w:type="dxa"/>
          </w:tcPr>
          <w:p w:rsidR="00B240EE" w:rsidRPr="000161EF" w:rsidRDefault="00B240EE" w:rsidP="00B240EE">
            <w:pPr>
              <w:pStyle w:val="ConsPlusNormal"/>
              <w:jc w:val="right"/>
            </w:pPr>
            <w:r w:rsidRPr="000161EF">
              <w:t>5 623,1</w:t>
            </w:r>
          </w:p>
        </w:tc>
        <w:tc>
          <w:tcPr>
            <w:tcW w:w="1143" w:type="dxa"/>
          </w:tcPr>
          <w:p w:rsidR="00B240EE" w:rsidRPr="000161EF" w:rsidRDefault="00B240EE" w:rsidP="00B240EE">
            <w:pPr>
              <w:pStyle w:val="ConsPlusNormal"/>
              <w:jc w:val="right"/>
            </w:pPr>
            <w:r w:rsidRPr="000161EF">
              <w:t>5 623,1</w:t>
            </w:r>
          </w:p>
        </w:tc>
      </w:tr>
      <w:tr w:rsidR="00B240EE" w:rsidTr="00081FB4">
        <w:tc>
          <w:tcPr>
            <w:tcW w:w="2835" w:type="dxa"/>
            <w:vMerge/>
            <w:tcBorders>
              <w:bottom w:val="nil"/>
            </w:tcBorders>
          </w:tcPr>
          <w:p w:rsidR="00B240EE" w:rsidRDefault="00B240EE" w:rsidP="00B240EE"/>
        </w:tc>
        <w:tc>
          <w:tcPr>
            <w:tcW w:w="2256" w:type="dxa"/>
            <w:vMerge w:val="restart"/>
          </w:tcPr>
          <w:p w:rsidR="00B240EE" w:rsidRDefault="00B240EE" w:rsidP="00B240EE">
            <w:pPr>
              <w:pStyle w:val="ConsPlusNormal"/>
              <w:jc w:val="center"/>
            </w:pPr>
            <w:r>
              <w:t>Минкультуры Магаданской области</w:t>
            </w:r>
          </w:p>
        </w:tc>
        <w:tc>
          <w:tcPr>
            <w:tcW w:w="1701" w:type="dxa"/>
          </w:tcPr>
          <w:p w:rsidR="00B240EE" w:rsidRDefault="00B240EE" w:rsidP="00B240EE">
            <w:pPr>
              <w:pStyle w:val="ConsPlusNormal"/>
              <w:jc w:val="center"/>
            </w:pPr>
            <w:r>
              <w:t>Всего:</w:t>
            </w:r>
          </w:p>
        </w:tc>
        <w:tc>
          <w:tcPr>
            <w:tcW w:w="1142" w:type="dxa"/>
          </w:tcPr>
          <w:p w:rsidR="00B240EE" w:rsidRPr="000161EF" w:rsidRDefault="00B240EE" w:rsidP="00B240EE">
            <w:pPr>
              <w:pStyle w:val="ConsPlusNormal"/>
              <w:jc w:val="right"/>
            </w:pPr>
            <w:r w:rsidRPr="000161EF">
              <w:t>663,9</w:t>
            </w:r>
          </w:p>
        </w:tc>
        <w:tc>
          <w:tcPr>
            <w:tcW w:w="1139" w:type="dxa"/>
          </w:tcPr>
          <w:p w:rsidR="00B240EE" w:rsidRPr="000161EF" w:rsidRDefault="00B240EE" w:rsidP="00B240EE">
            <w:pPr>
              <w:pStyle w:val="ConsPlusNormal"/>
              <w:jc w:val="right"/>
            </w:pPr>
            <w:r w:rsidRPr="000161EF">
              <w:t>139,6</w:t>
            </w:r>
          </w:p>
        </w:tc>
        <w:tc>
          <w:tcPr>
            <w:tcW w:w="1132" w:type="dxa"/>
          </w:tcPr>
          <w:p w:rsidR="00B240EE" w:rsidRPr="000161EF" w:rsidRDefault="00B240EE" w:rsidP="00B240EE">
            <w:pPr>
              <w:pStyle w:val="ConsPlusNormal"/>
              <w:jc w:val="right"/>
            </w:pPr>
            <w:r w:rsidRPr="000161EF">
              <w:t>386,1</w:t>
            </w:r>
          </w:p>
        </w:tc>
        <w:tc>
          <w:tcPr>
            <w:tcW w:w="1128" w:type="dxa"/>
          </w:tcPr>
          <w:p w:rsidR="00B240EE" w:rsidRPr="000161EF" w:rsidRDefault="00B240EE" w:rsidP="00B240EE">
            <w:pPr>
              <w:pStyle w:val="ConsPlusNormal"/>
              <w:jc w:val="right"/>
            </w:pPr>
            <w:r w:rsidRPr="000161EF">
              <w:t>138,2</w:t>
            </w:r>
          </w:p>
        </w:tc>
        <w:tc>
          <w:tcPr>
            <w:tcW w:w="1133" w:type="dxa"/>
          </w:tcPr>
          <w:p w:rsidR="00B240EE" w:rsidRPr="000161EF" w:rsidRDefault="00B240EE" w:rsidP="00B240EE">
            <w:pPr>
              <w:pStyle w:val="ConsPlusNormal"/>
              <w:jc w:val="right"/>
            </w:pPr>
            <w:r>
              <w:t>-</w:t>
            </w:r>
          </w:p>
        </w:tc>
        <w:tc>
          <w:tcPr>
            <w:tcW w:w="1138" w:type="dxa"/>
          </w:tcPr>
          <w:p w:rsidR="00B240EE" w:rsidRPr="000161EF" w:rsidRDefault="00B240EE" w:rsidP="00B240EE">
            <w:pPr>
              <w:pStyle w:val="ConsPlusNormal"/>
              <w:jc w:val="right"/>
            </w:pPr>
            <w:r>
              <w:t>-</w:t>
            </w:r>
          </w:p>
        </w:tc>
        <w:tc>
          <w:tcPr>
            <w:tcW w:w="1143" w:type="dxa"/>
          </w:tcPr>
          <w:p w:rsidR="00B240EE" w:rsidRPr="000161EF" w:rsidRDefault="00B240EE" w:rsidP="00B240EE">
            <w:pPr>
              <w:pStyle w:val="ConsPlusNormal"/>
              <w:jc w:val="right"/>
            </w:pPr>
            <w:r>
              <w:t>-</w:t>
            </w:r>
          </w:p>
        </w:tc>
      </w:tr>
      <w:tr w:rsidR="00B240EE" w:rsidTr="00081FB4">
        <w:tc>
          <w:tcPr>
            <w:tcW w:w="2835" w:type="dxa"/>
            <w:vMerge/>
            <w:tcBorders>
              <w:bottom w:val="nil"/>
            </w:tcBorders>
          </w:tcPr>
          <w:p w:rsidR="00B240EE" w:rsidRDefault="00B240EE" w:rsidP="00B240EE"/>
        </w:tc>
        <w:tc>
          <w:tcPr>
            <w:tcW w:w="2256" w:type="dxa"/>
            <w:vMerge/>
          </w:tcPr>
          <w:p w:rsidR="00B240EE" w:rsidRDefault="00B240EE" w:rsidP="00B240EE"/>
        </w:tc>
        <w:tc>
          <w:tcPr>
            <w:tcW w:w="1701" w:type="dxa"/>
          </w:tcPr>
          <w:p w:rsidR="00B240EE" w:rsidRDefault="00B240EE" w:rsidP="00B240EE">
            <w:pPr>
              <w:pStyle w:val="ConsPlusNormal"/>
              <w:jc w:val="center"/>
            </w:pPr>
            <w:r>
              <w:t>ФБ</w:t>
            </w:r>
          </w:p>
        </w:tc>
        <w:tc>
          <w:tcPr>
            <w:tcW w:w="1142" w:type="dxa"/>
          </w:tcPr>
          <w:p w:rsidR="00B240EE" w:rsidRPr="000161EF" w:rsidRDefault="00B240EE" w:rsidP="00B240EE">
            <w:pPr>
              <w:pStyle w:val="ConsPlusNormal"/>
              <w:jc w:val="right"/>
            </w:pPr>
            <w:r w:rsidRPr="000161EF">
              <w:t>601,4</w:t>
            </w:r>
          </w:p>
        </w:tc>
        <w:tc>
          <w:tcPr>
            <w:tcW w:w="1139" w:type="dxa"/>
          </w:tcPr>
          <w:p w:rsidR="00B240EE" w:rsidRPr="000161EF" w:rsidRDefault="00B240EE" w:rsidP="00B240EE">
            <w:pPr>
              <w:pStyle w:val="ConsPlusNormal"/>
              <w:jc w:val="right"/>
            </w:pPr>
            <w:r w:rsidRPr="000161EF">
              <w:t>127,1</w:t>
            </w:r>
          </w:p>
        </w:tc>
        <w:tc>
          <w:tcPr>
            <w:tcW w:w="1132" w:type="dxa"/>
          </w:tcPr>
          <w:p w:rsidR="00B240EE" w:rsidRPr="000161EF" w:rsidRDefault="00B240EE" w:rsidP="00B240EE">
            <w:pPr>
              <w:pStyle w:val="ConsPlusNormal"/>
              <w:jc w:val="right"/>
            </w:pPr>
            <w:r w:rsidRPr="000161EF">
              <w:t>351,3</w:t>
            </w:r>
          </w:p>
        </w:tc>
        <w:tc>
          <w:tcPr>
            <w:tcW w:w="1128" w:type="dxa"/>
          </w:tcPr>
          <w:p w:rsidR="00B240EE" w:rsidRPr="000161EF" w:rsidRDefault="00B240EE" w:rsidP="00B240EE">
            <w:pPr>
              <w:pStyle w:val="ConsPlusNormal"/>
              <w:jc w:val="right"/>
            </w:pPr>
            <w:r w:rsidRPr="000161EF">
              <w:t>123,0</w:t>
            </w:r>
          </w:p>
        </w:tc>
        <w:tc>
          <w:tcPr>
            <w:tcW w:w="1133" w:type="dxa"/>
          </w:tcPr>
          <w:p w:rsidR="00B240EE" w:rsidRPr="000161EF" w:rsidRDefault="00B240EE" w:rsidP="00B240EE">
            <w:pPr>
              <w:pStyle w:val="ConsPlusNormal"/>
              <w:jc w:val="right"/>
            </w:pPr>
            <w:r>
              <w:t>-</w:t>
            </w:r>
          </w:p>
        </w:tc>
        <w:tc>
          <w:tcPr>
            <w:tcW w:w="1138" w:type="dxa"/>
          </w:tcPr>
          <w:p w:rsidR="00B240EE" w:rsidRPr="000161EF" w:rsidRDefault="00B240EE" w:rsidP="00B240EE">
            <w:pPr>
              <w:pStyle w:val="ConsPlusNormal"/>
              <w:jc w:val="right"/>
            </w:pPr>
            <w:r>
              <w:t>-</w:t>
            </w:r>
          </w:p>
        </w:tc>
        <w:tc>
          <w:tcPr>
            <w:tcW w:w="1143" w:type="dxa"/>
          </w:tcPr>
          <w:p w:rsidR="00B240EE" w:rsidRPr="000161EF" w:rsidRDefault="00B240EE" w:rsidP="00B240EE">
            <w:pPr>
              <w:pStyle w:val="ConsPlusNormal"/>
              <w:jc w:val="right"/>
            </w:pPr>
            <w:r>
              <w:t>-</w:t>
            </w:r>
          </w:p>
        </w:tc>
      </w:tr>
      <w:tr w:rsidR="00B240EE" w:rsidTr="00081FB4">
        <w:tc>
          <w:tcPr>
            <w:tcW w:w="2835" w:type="dxa"/>
            <w:vMerge/>
            <w:tcBorders>
              <w:bottom w:val="nil"/>
            </w:tcBorders>
          </w:tcPr>
          <w:p w:rsidR="00B240EE" w:rsidRDefault="00B240EE" w:rsidP="00B240EE"/>
        </w:tc>
        <w:tc>
          <w:tcPr>
            <w:tcW w:w="2256" w:type="dxa"/>
            <w:vMerge/>
          </w:tcPr>
          <w:p w:rsidR="00B240EE" w:rsidRDefault="00B240EE" w:rsidP="00B240EE"/>
        </w:tc>
        <w:tc>
          <w:tcPr>
            <w:tcW w:w="1701" w:type="dxa"/>
          </w:tcPr>
          <w:p w:rsidR="00B240EE" w:rsidRDefault="00B240EE" w:rsidP="00B240EE">
            <w:pPr>
              <w:pStyle w:val="ConsPlusNormal"/>
              <w:jc w:val="center"/>
            </w:pPr>
            <w:r>
              <w:t>ОБ</w:t>
            </w:r>
          </w:p>
        </w:tc>
        <w:tc>
          <w:tcPr>
            <w:tcW w:w="1142" w:type="dxa"/>
          </w:tcPr>
          <w:p w:rsidR="00B240EE" w:rsidRPr="000161EF" w:rsidRDefault="00B240EE" w:rsidP="00B240EE">
            <w:pPr>
              <w:pStyle w:val="ConsPlusNormal"/>
              <w:jc w:val="right"/>
            </w:pPr>
            <w:r w:rsidRPr="000161EF">
              <w:t>62,5</w:t>
            </w:r>
          </w:p>
        </w:tc>
        <w:tc>
          <w:tcPr>
            <w:tcW w:w="1139" w:type="dxa"/>
          </w:tcPr>
          <w:p w:rsidR="00B240EE" w:rsidRPr="000161EF" w:rsidRDefault="00B240EE" w:rsidP="00B240EE">
            <w:pPr>
              <w:pStyle w:val="ConsPlusNormal"/>
              <w:jc w:val="right"/>
            </w:pPr>
            <w:r w:rsidRPr="000161EF">
              <w:t>12,5</w:t>
            </w:r>
          </w:p>
        </w:tc>
        <w:tc>
          <w:tcPr>
            <w:tcW w:w="1132" w:type="dxa"/>
          </w:tcPr>
          <w:p w:rsidR="00B240EE" w:rsidRPr="000161EF" w:rsidRDefault="00B240EE" w:rsidP="00B240EE">
            <w:pPr>
              <w:pStyle w:val="ConsPlusNormal"/>
              <w:jc w:val="right"/>
            </w:pPr>
            <w:r w:rsidRPr="000161EF">
              <w:t>34,8</w:t>
            </w:r>
          </w:p>
        </w:tc>
        <w:tc>
          <w:tcPr>
            <w:tcW w:w="1128" w:type="dxa"/>
          </w:tcPr>
          <w:p w:rsidR="00B240EE" w:rsidRPr="000161EF" w:rsidRDefault="00B240EE" w:rsidP="00B240EE">
            <w:pPr>
              <w:pStyle w:val="ConsPlusNormal"/>
              <w:jc w:val="right"/>
            </w:pPr>
            <w:r w:rsidRPr="000161EF">
              <w:t>15,2</w:t>
            </w:r>
          </w:p>
        </w:tc>
        <w:tc>
          <w:tcPr>
            <w:tcW w:w="1133" w:type="dxa"/>
          </w:tcPr>
          <w:p w:rsidR="00B240EE" w:rsidRPr="000161EF" w:rsidRDefault="00B240EE" w:rsidP="00B240EE">
            <w:pPr>
              <w:pStyle w:val="ConsPlusNormal"/>
              <w:jc w:val="right"/>
            </w:pPr>
            <w:r>
              <w:t>-</w:t>
            </w:r>
          </w:p>
        </w:tc>
        <w:tc>
          <w:tcPr>
            <w:tcW w:w="1138" w:type="dxa"/>
          </w:tcPr>
          <w:p w:rsidR="00B240EE" w:rsidRPr="000161EF" w:rsidRDefault="00B240EE" w:rsidP="00B240EE">
            <w:pPr>
              <w:pStyle w:val="ConsPlusNormal"/>
              <w:jc w:val="right"/>
            </w:pPr>
            <w:r>
              <w:t>-</w:t>
            </w:r>
          </w:p>
        </w:tc>
        <w:tc>
          <w:tcPr>
            <w:tcW w:w="1143" w:type="dxa"/>
          </w:tcPr>
          <w:p w:rsidR="00B240EE" w:rsidRPr="000161EF" w:rsidRDefault="00B240EE" w:rsidP="00B240EE">
            <w:pPr>
              <w:pStyle w:val="ConsPlusNormal"/>
              <w:jc w:val="right"/>
            </w:pPr>
            <w:r>
              <w:t>-</w:t>
            </w:r>
          </w:p>
        </w:tc>
      </w:tr>
      <w:tr w:rsidR="00B240EE" w:rsidTr="00081FB4">
        <w:tc>
          <w:tcPr>
            <w:tcW w:w="2835" w:type="dxa"/>
            <w:vMerge/>
            <w:tcBorders>
              <w:bottom w:val="nil"/>
            </w:tcBorders>
          </w:tcPr>
          <w:p w:rsidR="00B240EE" w:rsidRDefault="00B240EE" w:rsidP="00B240EE"/>
        </w:tc>
        <w:tc>
          <w:tcPr>
            <w:tcW w:w="2256" w:type="dxa"/>
            <w:vMerge w:val="restart"/>
          </w:tcPr>
          <w:p w:rsidR="00B240EE" w:rsidRDefault="00B240EE" w:rsidP="00B240EE">
            <w:pPr>
              <w:pStyle w:val="ConsPlusNormal"/>
              <w:jc w:val="center"/>
            </w:pPr>
            <w:r>
              <w:t>Департамент спорта Магаданской области</w:t>
            </w:r>
          </w:p>
        </w:tc>
        <w:tc>
          <w:tcPr>
            <w:tcW w:w="1701" w:type="dxa"/>
          </w:tcPr>
          <w:p w:rsidR="00B240EE" w:rsidRDefault="00B240EE" w:rsidP="00B240EE">
            <w:pPr>
              <w:pStyle w:val="ConsPlusNormal"/>
              <w:jc w:val="center"/>
            </w:pPr>
            <w:r>
              <w:t>Всего:</w:t>
            </w:r>
          </w:p>
        </w:tc>
        <w:tc>
          <w:tcPr>
            <w:tcW w:w="1142" w:type="dxa"/>
          </w:tcPr>
          <w:p w:rsidR="00B240EE" w:rsidRPr="000161EF" w:rsidRDefault="00B240EE" w:rsidP="00B240EE">
            <w:pPr>
              <w:pStyle w:val="ConsPlusNormal"/>
              <w:jc w:val="right"/>
            </w:pPr>
            <w:r w:rsidRPr="000161EF">
              <w:t>663,9</w:t>
            </w:r>
          </w:p>
        </w:tc>
        <w:tc>
          <w:tcPr>
            <w:tcW w:w="1139" w:type="dxa"/>
          </w:tcPr>
          <w:p w:rsidR="00B240EE" w:rsidRPr="000161EF" w:rsidRDefault="00B240EE" w:rsidP="00B240EE">
            <w:pPr>
              <w:pStyle w:val="ConsPlusNormal"/>
              <w:jc w:val="right"/>
            </w:pPr>
            <w:r w:rsidRPr="000161EF">
              <w:t>139,6</w:t>
            </w:r>
          </w:p>
        </w:tc>
        <w:tc>
          <w:tcPr>
            <w:tcW w:w="1132" w:type="dxa"/>
          </w:tcPr>
          <w:p w:rsidR="00B240EE" w:rsidRPr="000161EF" w:rsidRDefault="00B240EE" w:rsidP="00B240EE">
            <w:pPr>
              <w:pStyle w:val="ConsPlusNormal"/>
              <w:jc w:val="right"/>
            </w:pPr>
            <w:r w:rsidRPr="000161EF">
              <w:t>386,1</w:t>
            </w:r>
          </w:p>
        </w:tc>
        <w:tc>
          <w:tcPr>
            <w:tcW w:w="1128" w:type="dxa"/>
          </w:tcPr>
          <w:p w:rsidR="00B240EE" w:rsidRPr="000161EF" w:rsidRDefault="00B240EE" w:rsidP="00B240EE">
            <w:pPr>
              <w:pStyle w:val="ConsPlusNormal"/>
              <w:jc w:val="right"/>
            </w:pPr>
            <w:r w:rsidRPr="000161EF">
              <w:t>138,2</w:t>
            </w:r>
          </w:p>
        </w:tc>
        <w:tc>
          <w:tcPr>
            <w:tcW w:w="1133" w:type="dxa"/>
          </w:tcPr>
          <w:p w:rsidR="00B240EE" w:rsidRPr="000161EF" w:rsidRDefault="00B240EE" w:rsidP="00B240EE">
            <w:pPr>
              <w:pStyle w:val="ConsPlusNormal"/>
              <w:jc w:val="right"/>
            </w:pPr>
            <w:r>
              <w:t>-</w:t>
            </w:r>
          </w:p>
        </w:tc>
        <w:tc>
          <w:tcPr>
            <w:tcW w:w="1138" w:type="dxa"/>
          </w:tcPr>
          <w:p w:rsidR="00B240EE" w:rsidRPr="000161EF" w:rsidRDefault="00B240EE" w:rsidP="00B240EE">
            <w:pPr>
              <w:pStyle w:val="ConsPlusNormal"/>
              <w:jc w:val="right"/>
            </w:pPr>
            <w:r>
              <w:t>-</w:t>
            </w:r>
          </w:p>
        </w:tc>
        <w:tc>
          <w:tcPr>
            <w:tcW w:w="1143" w:type="dxa"/>
          </w:tcPr>
          <w:p w:rsidR="00B240EE" w:rsidRPr="000161EF" w:rsidRDefault="00B240EE" w:rsidP="00B240EE">
            <w:pPr>
              <w:pStyle w:val="ConsPlusNormal"/>
              <w:jc w:val="right"/>
            </w:pPr>
            <w:r>
              <w:t>-</w:t>
            </w:r>
          </w:p>
        </w:tc>
      </w:tr>
      <w:tr w:rsidR="00B240EE" w:rsidTr="00081FB4">
        <w:tc>
          <w:tcPr>
            <w:tcW w:w="2835" w:type="dxa"/>
            <w:vMerge/>
            <w:tcBorders>
              <w:bottom w:val="nil"/>
            </w:tcBorders>
          </w:tcPr>
          <w:p w:rsidR="00B240EE" w:rsidRDefault="00B240EE" w:rsidP="00B240EE"/>
        </w:tc>
        <w:tc>
          <w:tcPr>
            <w:tcW w:w="2256" w:type="dxa"/>
            <w:vMerge/>
          </w:tcPr>
          <w:p w:rsidR="00B240EE" w:rsidRDefault="00B240EE" w:rsidP="00B240EE"/>
        </w:tc>
        <w:tc>
          <w:tcPr>
            <w:tcW w:w="1701" w:type="dxa"/>
          </w:tcPr>
          <w:p w:rsidR="00B240EE" w:rsidRDefault="00B240EE" w:rsidP="00B240EE">
            <w:pPr>
              <w:pStyle w:val="ConsPlusNormal"/>
              <w:jc w:val="center"/>
            </w:pPr>
            <w:r>
              <w:t>ФБ</w:t>
            </w:r>
          </w:p>
        </w:tc>
        <w:tc>
          <w:tcPr>
            <w:tcW w:w="1142" w:type="dxa"/>
          </w:tcPr>
          <w:p w:rsidR="00B240EE" w:rsidRPr="000161EF" w:rsidRDefault="00B240EE" w:rsidP="00B240EE">
            <w:pPr>
              <w:pStyle w:val="ConsPlusNormal"/>
              <w:jc w:val="right"/>
            </w:pPr>
            <w:r w:rsidRPr="000161EF">
              <w:t>601,5</w:t>
            </w:r>
          </w:p>
        </w:tc>
        <w:tc>
          <w:tcPr>
            <w:tcW w:w="1139" w:type="dxa"/>
          </w:tcPr>
          <w:p w:rsidR="00B240EE" w:rsidRPr="000161EF" w:rsidRDefault="00B240EE" w:rsidP="00B240EE">
            <w:pPr>
              <w:pStyle w:val="ConsPlusNormal"/>
              <w:jc w:val="right"/>
            </w:pPr>
            <w:r w:rsidRPr="000161EF">
              <w:t>127,1</w:t>
            </w:r>
          </w:p>
        </w:tc>
        <w:tc>
          <w:tcPr>
            <w:tcW w:w="1132" w:type="dxa"/>
          </w:tcPr>
          <w:p w:rsidR="00B240EE" w:rsidRPr="000161EF" w:rsidRDefault="00B240EE" w:rsidP="00B240EE">
            <w:pPr>
              <w:pStyle w:val="ConsPlusNormal"/>
              <w:jc w:val="right"/>
            </w:pPr>
            <w:r w:rsidRPr="000161EF">
              <w:t>351,4</w:t>
            </w:r>
          </w:p>
        </w:tc>
        <w:tc>
          <w:tcPr>
            <w:tcW w:w="1128" w:type="dxa"/>
          </w:tcPr>
          <w:p w:rsidR="00B240EE" w:rsidRPr="000161EF" w:rsidRDefault="00B240EE" w:rsidP="00B240EE">
            <w:pPr>
              <w:pStyle w:val="ConsPlusNormal"/>
              <w:jc w:val="right"/>
            </w:pPr>
            <w:r w:rsidRPr="000161EF">
              <w:t>123,0</w:t>
            </w:r>
          </w:p>
        </w:tc>
        <w:tc>
          <w:tcPr>
            <w:tcW w:w="1133" w:type="dxa"/>
          </w:tcPr>
          <w:p w:rsidR="00B240EE" w:rsidRPr="000161EF" w:rsidRDefault="00B240EE" w:rsidP="00B240EE">
            <w:pPr>
              <w:pStyle w:val="ConsPlusNormal"/>
              <w:jc w:val="right"/>
            </w:pPr>
            <w:r>
              <w:t>-</w:t>
            </w:r>
          </w:p>
        </w:tc>
        <w:tc>
          <w:tcPr>
            <w:tcW w:w="1138" w:type="dxa"/>
          </w:tcPr>
          <w:p w:rsidR="00B240EE" w:rsidRPr="000161EF" w:rsidRDefault="00B240EE" w:rsidP="00B240EE">
            <w:pPr>
              <w:pStyle w:val="ConsPlusNormal"/>
              <w:jc w:val="right"/>
            </w:pPr>
            <w:r>
              <w:t>-</w:t>
            </w:r>
          </w:p>
        </w:tc>
        <w:tc>
          <w:tcPr>
            <w:tcW w:w="1143" w:type="dxa"/>
          </w:tcPr>
          <w:p w:rsidR="00B240EE" w:rsidRPr="000161EF" w:rsidRDefault="00B240EE" w:rsidP="00B240EE">
            <w:pPr>
              <w:pStyle w:val="ConsPlusNormal"/>
              <w:jc w:val="right"/>
            </w:pPr>
            <w:r>
              <w:t>-</w:t>
            </w:r>
          </w:p>
        </w:tc>
      </w:tr>
      <w:tr w:rsidR="00B240EE" w:rsidTr="00081FB4">
        <w:tc>
          <w:tcPr>
            <w:tcW w:w="2835" w:type="dxa"/>
            <w:vMerge/>
            <w:tcBorders>
              <w:bottom w:val="nil"/>
            </w:tcBorders>
          </w:tcPr>
          <w:p w:rsidR="00B240EE" w:rsidRDefault="00B240EE" w:rsidP="00B240EE"/>
        </w:tc>
        <w:tc>
          <w:tcPr>
            <w:tcW w:w="2256" w:type="dxa"/>
            <w:vMerge/>
          </w:tcPr>
          <w:p w:rsidR="00B240EE" w:rsidRDefault="00B240EE" w:rsidP="00B240EE"/>
        </w:tc>
        <w:tc>
          <w:tcPr>
            <w:tcW w:w="1701" w:type="dxa"/>
          </w:tcPr>
          <w:p w:rsidR="00B240EE" w:rsidRDefault="00B240EE" w:rsidP="00B240EE">
            <w:pPr>
              <w:pStyle w:val="ConsPlusNormal"/>
              <w:jc w:val="center"/>
            </w:pPr>
            <w:r>
              <w:t>ОБ</w:t>
            </w:r>
          </w:p>
        </w:tc>
        <w:tc>
          <w:tcPr>
            <w:tcW w:w="1142" w:type="dxa"/>
          </w:tcPr>
          <w:p w:rsidR="00B240EE" w:rsidRPr="000161EF" w:rsidRDefault="00B240EE" w:rsidP="00B240EE">
            <w:pPr>
              <w:pStyle w:val="ConsPlusNormal"/>
              <w:jc w:val="right"/>
            </w:pPr>
            <w:r w:rsidRPr="000161EF">
              <w:t>62,4</w:t>
            </w:r>
          </w:p>
        </w:tc>
        <w:tc>
          <w:tcPr>
            <w:tcW w:w="1139" w:type="dxa"/>
          </w:tcPr>
          <w:p w:rsidR="00B240EE" w:rsidRPr="000161EF" w:rsidRDefault="00B240EE" w:rsidP="00B240EE">
            <w:pPr>
              <w:pStyle w:val="ConsPlusNormal"/>
              <w:jc w:val="right"/>
            </w:pPr>
            <w:r w:rsidRPr="000161EF">
              <w:t>12,5</w:t>
            </w:r>
          </w:p>
        </w:tc>
        <w:tc>
          <w:tcPr>
            <w:tcW w:w="1132" w:type="dxa"/>
          </w:tcPr>
          <w:p w:rsidR="00B240EE" w:rsidRPr="000161EF" w:rsidRDefault="00B240EE" w:rsidP="00B240EE">
            <w:pPr>
              <w:pStyle w:val="ConsPlusNormal"/>
              <w:jc w:val="right"/>
            </w:pPr>
            <w:r w:rsidRPr="000161EF">
              <w:t>34,7</w:t>
            </w:r>
          </w:p>
        </w:tc>
        <w:tc>
          <w:tcPr>
            <w:tcW w:w="1128" w:type="dxa"/>
          </w:tcPr>
          <w:p w:rsidR="00B240EE" w:rsidRPr="000161EF" w:rsidRDefault="00B240EE" w:rsidP="00B240EE">
            <w:pPr>
              <w:pStyle w:val="ConsPlusNormal"/>
              <w:jc w:val="right"/>
            </w:pPr>
            <w:r w:rsidRPr="000161EF">
              <w:t>15,2</w:t>
            </w:r>
          </w:p>
        </w:tc>
        <w:tc>
          <w:tcPr>
            <w:tcW w:w="1133" w:type="dxa"/>
          </w:tcPr>
          <w:p w:rsidR="00B240EE" w:rsidRPr="000161EF" w:rsidRDefault="00B240EE" w:rsidP="00B240EE">
            <w:pPr>
              <w:pStyle w:val="ConsPlusNormal"/>
              <w:jc w:val="right"/>
            </w:pPr>
            <w:r>
              <w:t>-</w:t>
            </w:r>
          </w:p>
        </w:tc>
        <w:tc>
          <w:tcPr>
            <w:tcW w:w="1138" w:type="dxa"/>
          </w:tcPr>
          <w:p w:rsidR="00B240EE" w:rsidRPr="000161EF" w:rsidRDefault="00B240EE" w:rsidP="00B240EE">
            <w:pPr>
              <w:pStyle w:val="ConsPlusNormal"/>
              <w:jc w:val="right"/>
            </w:pPr>
            <w:r>
              <w:t>-</w:t>
            </w:r>
          </w:p>
        </w:tc>
        <w:tc>
          <w:tcPr>
            <w:tcW w:w="1143" w:type="dxa"/>
          </w:tcPr>
          <w:p w:rsidR="00B240EE" w:rsidRPr="000161EF" w:rsidRDefault="00B240EE" w:rsidP="00B240EE">
            <w:pPr>
              <w:pStyle w:val="ConsPlusNormal"/>
              <w:jc w:val="right"/>
            </w:pPr>
            <w:r>
              <w:t>-</w:t>
            </w:r>
          </w:p>
        </w:tc>
      </w:tr>
      <w:tr w:rsidR="00B240EE" w:rsidTr="00081FB4">
        <w:tc>
          <w:tcPr>
            <w:tcW w:w="2835" w:type="dxa"/>
            <w:vMerge/>
            <w:tcBorders>
              <w:bottom w:val="nil"/>
            </w:tcBorders>
          </w:tcPr>
          <w:p w:rsidR="00B240EE" w:rsidRDefault="00B240EE" w:rsidP="00B240EE"/>
        </w:tc>
        <w:tc>
          <w:tcPr>
            <w:tcW w:w="2256" w:type="dxa"/>
            <w:vMerge w:val="restart"/>
          </w:tcPr>
          <w:p w:rsidR="00B240EE" w:rsidRDefault="00B240EE" w:rsidP="00B240EE">
            <w:pPr>
              <w:pStyle w:val="ConsPlusNormal"/>
              <w:jc w:val="center"/>
            </w:pPr>
            <w:r>
              <w:t>Минздрав Магаданской области</w:t>
            </w:r>
          </w:p>
        </w:tc>
        <w:tc>
          <w:tcPr>
            <w:tcW w:w="1701" w:type="dxa"/>
          </w:tcPr>
          <w:p w:rsidR="00B240EE" w:rsidRDefault="00B240EE" w:rsidP="00B240EE">
            <w:pPr>
              <w:pStyle w:val="ConsPlusNormal"/>
              <w:jc w:val="center"/>
            </w:pPr>
            <w:r>
              <w:t>Всего:</w:t>
            </w:r>
          </w:p>
        </w:tc>
        <w:tc>
          <w:tcPr>
            <w:tcW w:w="1142" w:type="dxa"/>
          </w:tcPr>
          <w:p w:rsidR="00B240EE" w:rsidRPr="000161EF" w:rsidRDefault="00B240EE" w:rsidP="00B240EE">
            <w:pPr>
              <w:pStyle w:val="ConsPlusNormal"/>
              <w:jc w:val="right"/>
            </w:pPr>
            <w:r w:rsidRPr="000161EF">
              <w:t>1 506,6</w:t>
            </w:r>
          </w:p>
        </w:tc>
        <w:tc>
          <w:tcPr>
            <w:tcW w:w="1139" w:type="dxa"/>
          </w:tcPr>
          <w:p w:rsidR="00B240EE" w:rsidRPr="000161EF" w:rsidRDefault="00B240EE" w:rsidP="00B240EE">
            <w:pPr>
              <w:pStyle w:val="ConsPlusNormal"/>
              <w:jc w:val="right"/>
            </w:pPr>
            <w:r w:rsidRPr="000161EF">
              <w:t>204,2</w:t>
            </w:r>
          </w:p>
        </w:tc>
        <w:tc>
          <w:tcPr>
            <w:tcW w:w="1132" w:type="dxa"/>
          </w:tcPr>
          <w:p w:rsidR="00B240EE" w:rsidRPr="000161EF" w:rsidRDefault="00B240EE" w:rsidP="00B240EE">
            <w:pPr>
              <w:pStyle w:val="ConsPlusNormal"/>
              <w:jc w:val="right"/>
            </w:pPr>
            <w:r w:rsidRPr="000161EF">
              <w:t>1 100,0</w:t>
            </w:r>
          </w:p>
        </w:tc>
        <w:tc>
          <w:tcPr>
            <w:tcW w:w="1128" w:type="dxa"/>
          </w:tcPr>
          <w:p w:rsidR="00B240EE" w:rsidRPr="000161EF" w:rsidRDefault="00B240EE" w:rsidP="00B240EE">
            <w:pPr>
              <w:pStyle w:val="ConsPlusNormal"/>
              <w:jc w:val="right"/>
            </w:pPr>
            <w:r w:rsidRPr="000161EF">
              <w:t>202,4</w:t>
            </w:r>
          </w:p>
        </w:tc>
        <w:tc>
          <w:tcPr>
            <w:tcW w:w="1133" w:type="dxa"/>
          </w:tcPr>
          <w:p w:rsidR="00B240EE" w:rsidRPr="000161EF" w:rsidRDefault="00B240EE" w:rsidP="00B240EE">
            <w:pPr>
              <w:pStyle w:val="ConsPlusNormal"/>
              <w:jc w:val="right"/>
            </w:pPr>
            <w:r>
              <w:t>-</w:t>
            </w:r>
          </w:p>
        </w:tc>
        <w:tc>
          <w:tcPr>
            <w:tcW w:w="1138" w:type="dxa"/>
          </w:tcPr>
          <w:p w:rsidR="00B240EE" w:rsidRPr="000161EF" w:rsidRDefault="00B240EE" w:rsidP="00B240EE">
            <w:pPr>
              <w:pStyle w:val="ConsPlusNormal"/>
              <w:jc w:val="right"/>
            </w:pPr>
            <w:r>
              <w:t>-</w:t>
            </w:r>
          </w:p>
        </w:tc>
        <w:tc>
          <w:tcPr>
            <w:tcW w:w="1143" w:type="dxa"/>
          </w:tcPr>
          <w:p w:rsidR="00B240EE" w:rsidRPr="000161EF" w:rsidRDefault="00B240EE" w:rsidP="00B240EE">
            <w:pPr>
              <w:pStyle w:val="ConsPlusNormal"/>
              <w:jc w:val="right"/>
            </w:pPr>
            <w:r>
              <w:t>-</w:t>
            </w:r>
          </w:p>
        </w:tc>
      </w:tr>
      <w:tr w:rsidR="00B240EE" w:rsidTr="00081FB4">
        <w:tc>
          <w:tcPr>
            <w:tcW w:w="2835" w:type="dxa"/>
            <w:vMerge/>
            <w:tcBorders>
              <w:bottom w:val="nil"/>
            </w:tcBorders>
          </w:tcPr>
          <w:p w:rsidR="00B240EE" w:rsidRDefault="00B240EE" w:rsidP="00B240EE"/>
        </w:tc>
        <w:tc>
          <w:tcPr>
            <w:tcW w:w="2256" w:type="dxa"/>
            <w:vMerge/>
          </w:tcPr>
          <w:p w:rsidR="00B240EE" w:rsidRDefault="00B240EE" w:rsidP="00B240EE"/>
        </w:tc>
        <w:tc>
          <w:tcPr>
            <w:tcW w:w="1701" w:type="dxa"/>
          </w:tcPr>
          <w:p w:rsidR="00B240EE" w:rsidRDefault="00B240EE" w:rsidP="00B240EE">
            <w:pPr>
              <w:pStyle w:val="ConsPlusNormal"/>
              <w:jc w:val="center"/>
            </w:pPr>
            <w:r>
              <w:t>ФБ</w:t>
            </w:r>
          </w:p>
        </w:tc>
        <w:tc>
          <w:tcPr>
            <w:tcW w:w="1142" w:type="dxa"/>
          </w:tcPr>
          <w:p w:rsidR="00B240EE" w:rsidRPr="000161EF" w:rsidRDefault="00B240EE" w:rsidP="00B240EE">
            <w:pPr>
              <w:pStyle w:val="ConsPlusNormal"/>
              <w:jc w:val="right"/>
            </w:pPr>
            <w:r w:rsidRPr="000161EF">
              <w:t>1 366,8</w:t>
            </w:r>
          </w:p>
        </w:tc>
        <w:tc>
          <w:tcPr>
            <w:tcW w:w="1139" w:type="dxa"/>
          </w:tcPr>
          <w:p w:rsidR="00B240EE" w:rsidRPr="000161EF" w:rsidRDefault="00B240EE" w:rsidP="00B240EE">
            <w:pPr>
              <w:pStyle w:val="ConsPlusNormal"/>
              <w:jc w:val="right"/>
            </w:pPr>
            <w:r w:rsidRPr="000161EF">
              <w:t>185,8</w:t>
            </w:r>
          </w:p>
        </w:tc>
        <w:tc>
          <w:tcPr>
            <w:tcW w:w="1132" w:type="dxa"/>
          </w:tcPr>
          <w:p w:rsidR="00B240EE" w:rsidRPr="000161EF" w:rsidRDefault="00B240EE" w:rsidP="00B240EE">
            <w:pPr>
              <w:pStyle w:val="ConsPlusNormal"/>
              <w:jc w:val="right"/>
            </w:pPr>
            <w:r w:rsidRPr="000161EF">
              <w:t>1 000,9</w:t>
            </w:r>
          </w:p>
        </w:tc>
        <w:tc>
          <w:tcPr>
            <w:tcW w:w="1128" w:type="dxa"/>
          </w:tcPr>
          <w:p w:rsidR="00B240EE" w:rsidRPr="000161EF" w:rsidRDefault="00B240EE" w:rsidP="00B240EE">
            <w:pPr>
              <w:pStyle w:val="ConsPlusNormal"/>
              <w:jc w:val="right"/>
            </w:pPr>
            <w:r w:rsidRPr="000161EF">
              <w:t>180,1</w:t>
            </w:r>
          </w:p>
        </w:tc>
        <w:tc>
          <w:tcPr>
            <w:tcW w:w="1133" w:type="dxa"/>
          </w:tcPr>
          <w:p w:rsidR="00B240EE" w:rsidRPr="000161EF" w:rsidRDefault="00B240EE" w:rsidP="00B240EE">
            <w:pPr>
              <w:pStyle w:val="ConsPlusNormal"/>
              <w:jc w:val="right"/>
            </w:pPr>
            <w:r>
              <w:t>-</w:t>
            </w:r>
          </w:p>
        </w:tc>
        <w:tc>
          <w:tcPr>
            <w:tcW w:w="1138" w:type="dxa"/>
          </w:tcPr>
          <w:p w:rsidR="00B240EE" w:rsidRPr="000161EF" w:rsidRDefault="00B240EE" w:rsidP="00B240EE">
            <w:pPr>
              <w:pStyle w:val="ConsPlusNormal"/>
              <w:jc w:val="right"/>
            </w:pPr>
            <w:r>
              <w:t>-</w:t>
            </w:r>
          </w:p>
        </w:tc>
        <w:tc>
          <w:tcPr>
            <w:tcW w:w="1143" w:type="dxa"/>
          </w:tcPr>
          <w:p w:rsidR="00B240EE" w:rsidRPr="000161EF" w:rsidRDefault="00B240EE" w:rsidP="00B240EE">
            <w:pPr>
              <w:pStyle w:val="ConsPlusNormal"/>
              <w:jc w:val="right"/>
            </w:pPr>
            <w:r>
              <w:t>-</w:t>
            </w:r>
          </w:p>
        </w:tc>
      </w:tr>
      <w:tr w:rsidR="00B240EE" w:rsidTr="00081FB4">
        <w:tc>
          <w:tcPr>
            <w:tcW w:w="2835" w:type="dxa"/>
            <w:vMerge/>
            <w:tcBorders>
              <w:bottom w:val="nil"/>
            </w:tcBorders>
          </w:tcPr>
          <w:p w:rsidR="00B240EE" w:rsidRDefault="00B240EE" w:rsidP="00B240EE"/>
        </w:tc>
        <w:tc>
          <w:tcPr>
            <w:tcW w:w="2256" w:type="dxa"/>
            <w:vMerge/>
          </w:tcPr>
          <w:p w:rsidR="00B240EE" w:rsidRDefault="00B240EE" w:rsidP="00B240EE"/>
        </w:tc>
        <w:tc>
          <w:tcPr>
            <w:tcW w:w="1701" w:type="dxa"/>
          </w:tcPr>
          <w:p w:rsidR="00B240EE" w:rsidRDefault="00B240EE" w:rsidP="00B240EE">
            <w:pPr>
              <w:pStyle w:val="ConsPlusNormal"/>
              <w:jc w:val="center"/>
            </w:pPr>
            <w:r>
              <w:t>ОБ</w:t>
            </w:r>
          </w:p>
        </w:tc>
        <w:tc>
          <w:tcPr>
            <w:tcW w:w="1142" w:type="dxa"/>
          </w:tcPr>
          <w:p w:rsidR="00B240EE" w:rsidRPr="000161EF" w:rsidRDefault="00B240EE" w:rsidP="00B240EE">
            <w:pPr>
              <w:pStyle w:val="ConsPlusNormal"/>
              <w:jc w:val="right"/>
            </w:pPr>
            <w:r w:rsidRPr="000161EF">
              <w:t>139,8</w:t>
            </w:r>
          </w:p>
        </w:tc>
        <w:tc>
          <w:tcPr>
            <w:tcW w:w="1139" w:type="dxa"/>
          </w:tcPr>
          <w:p w:rsidR="00B240EE" w:rsidRPr="000161EF" w:rsidRDefault="00B240EE" w:rsidP="00B240EE">
            <w:pPr>
              <w:pStyle w:val="ConsPlusNormal"/>
              <w:jc w:val="right"/>
            </w:pPr>
            <w:r w:rsidRPr="000161EF">
              <w:t>18,4</w:t>
            </w:r>
          </w:p>
        </w:tc>
        <w:tc>
          <w:tcPr>
            <w:tcW w:w="1132" w:type="dxa"/>
          </w:tcPr>
          <w:p w:rsidR="00B240EE" w:rsidRPr="000161EF" w:rsidRDefault="00B240EE" w:rsidP="00B240EE">
            <w:pPr>
              <w:pStyle w:val="ConsPlusNormal"/>
              <w:jc w:val="right"/>
            </w:pPr>
            <w:r w:rsidRPr="000161EF">
              <w:t>99,1</w:t>
            </w:r>
          </w:p>
        </w:tc>
        <w:tc>
          <w:tcPr>
            <w:tcW w:w="1128" w:type="dxa"/>
          </w:tcPr>
          <w:p w:rsidR="00B240EE" w:rsidRPr="000161EF" w:rsidRDefault="00B240EE" w:rsidP="00B240EE">
            <w:pPr>
              <w:pStyle w:val="ConsPlusNormal"/>
              <w:jc w:val="right"/>
            </w:pPr>
            <w:r w:rsidRPr="000161EF">
              <w:t>22,3</w:t>
            </w:r>
          </w:p>
        </w:tc>
        <w:tc>
          <w:tcPr>
            <w:tcW w:w="1133" w:type="dxa"/>
          </w:tcPr>
          <w:p w:rsidR="00B240EE" w:rsidRPr="000161EF" w:rsidRDefault="00B240EE" w:rsidP="00B240EE">
            <w:pPr>
              <w:pStyle w:val="ConsPlusNormal"/>
              <w:jc w:val="right"/>
            </w:pPr>
            <w:r>
              <w:t>-</w:t>
            </w:r>
          </w:p>
        </w:tc>
        <w:tc>
          <w:tcPr>
            <w:tcW w:w="1138" w:type="dxa"/>
          </w:tcPr>
          <w:p w:rsidR="00B240EE" w:rsidRPr="000161EF" w:rsidRDefault="00B240EE" w:rsidP="00B240EE">
            <w:pPr>
              <w:pStyle w:val="ConsPlusNormal"/>
              <w:jc w:val="right"/>
            </w:pPr>
            <w:r>
              <w:t>-</w:t>
            </w:r>
          </w:p>
        </w:tc>
        <w:tc>
          <w:tcPr>
            <w:tcW w:w="1143" w:type="dxa"/>
          </w:tcPr>
          <w:p w:rsidR="00B240EE" w:rsidRPr="000161EF" w:rsidRDefault="00B240EE" w:rsidP="00B240EE">
            <w:pPr>
              <w:pStyle w:val="ConsPlusNormal"/>
              <w:jc w:val="right"/>
            </w:pPr>
            <w:r>
              <w:t>-</w:t>
            </w:r>
          </w:p>
        </w:tc>
      </w:tr>
      <w:tr w:rsidR="00B240EE" w:rsidTr="00081FB4">
        <w:tc>
          <w:tcPr>
            <w:tcW w:w="2835" w:type="dxa"/>
            <w:vMerge/>
            <w:tcBorders>
              <w:bottom w:val="nil"/>
            </w:tcBorders>
          </w:tcPr>
          <w:p w:rsidR="00B240EE" w:rsidRDefault="00B240EE" w:rsidP="00B240EE"/>
        </w:tc>
        <w:tc>
          <w:tcPr>
            <w:tcW w:w="2256" w:type="dxa"/>
            <w:vMerge w:val="restart"/>
            <w:tcBorders>
              <w:bottom w:val="nil"/>
            </w:tcBorders>
          </w:tcPr>
          <w:p w:rsidR="00B240EE" w:rsidRDefault="00B240EE" w:rsidP="00B240EE">
            <w:pPr>
              <w:pStyle w:val="ConsPlusNormal"/>
              <w:jc w:val="center"/>
            </w:pPr>
            <w:r>
              <w:t>Минобразования Магаданской области</w:t>
            </w:r>
          </w:p>
        </w:tc>
        <w:tc>
          <w:tcPr>
            <w:tcW w:w="1701" w:type="dxa"/>
          </w:tcPr>
          <w:p w:rsidR="00B240EE" w:rsidRDefault="00B240EE" w:rsidP="00B240EE">
            <w:pPr>
              <w:pStyle w:val="ConsPlusNormal"/>
              <w:jc w:val="center"/>
            </w:pPr>
            <w:r>
              <w:t>Всего:</w:t>
            </w:r>
          </w:p>
        </w:tc>
        <w:tc>
          <w:tcPr>
            <w:tcW w:w="1142" w:type="dxa"/>
          </w:tcPr>
          <w:p w:rsidR="00B240EE" w:rsidRPr="000161EF" w:rsidRDefault="00B240EE" w:rsidP="00B240EE">
            <w:pPr>
              <w:pStyle w:val="ConsPlusNormal"/>
              <w:jc w:val="right"/>
            </w:pPr>
            <w:r w:rsidRPr="000161EF">
              <w:t>954,9</w:t>
            </w:r>
          </w:p>
        </w:tc>
        <w:tc>
          <w:tcPr>
            <w:tcW w:w="1139" w:type="dxa"/>
          </w:tcPr>
          <w:p w:rsidR="00B240EE" w:rsidRPr="000161EF" w:rsidRDefault="00B240EE" w:rsidP="00B240EE">
            <w:pPr>
              <w:pStyle w:val="ConsPlusNormal"/>
              <w:jc w:val="right"/>
            </w:pPr>
            <w:r w:rsidRPr="000161EF">
              <w:t>168,2</w:t>
            </w:r>
          </w:p>
        </w:tc>
        <w:tc>
          <w:tcPr>
            <w:tcW w:w="1132" w:type="dxa"/>
          </w:tcPr>
          <w:p w:rsidR="00B240EE" w:rsidRPr="000161EF" w:rsidRDefault="00B240EE" w:rsidP="00B240EE">
            <w:pPr>
              <w:pStyle w:val="ConsPlusNormal"/>
              <w:jc w:val="right"/>
            </w:pPr>
            <w:r w:rsidRPr="000161EF">
              <w:t>620,4</w:t>
            </w:r>
          </w:p>
        </w:tc>
        <w:tc>
          <w:tcPr>
            <w:tcW w:w="1128" w:type="dxa"/>
          </w:tcPr>
          <w:p w:rsidR="00B240EE" w:rsidRPr="000161EF" w:rsidRDefault="00B240EE" w:rsidP="00B240EE">
            <w:pPr>
              <w:pStyle w:val="ConsPlusNormal"/>
              <w:jc w:val="right"/>
            </w:pPr>
            <w:r w:rsidRPr="000161EF">
              <w:t>166,3</w:t>
            </w:r>
          </w:p>
        </w:tc>
        <w:tc>
          <w:tcPr>
            <w:tcW w:w="1133" w:type="dxa"/>
          </w:tcPr>
          <w:p w:rsidR="00B240EE" w:rsidRPr="000161EF" w:rsidRDefault="00B240EE" w:rsidP="00B240EE">
            <w:pPr>
              <w:pStyle w:val="ConsPlusNormal"/>
              <w:jc w:val="right"/>
            </w:pPr>
            <w:r>
              <w:t>-</w:t>
            </w:r>
          </w:p>
        </w:tc>
        <w:tc>
          <w:tcPr>
            <w:tcW w:w="1138" w:type="dxa"/>
          </w:tcPr>
          <w:p w:rsidR="00B240EE" w:rsidRPr="000161EF" w:rsidRDefault="00B240EE" w:rsidP="00B240EE">
            <w:pPr>
              <w:pStyle w:val="ConsPlusNormal"/>
              <w:jc w:val="right"/>
            </w:pPr>
            <w:r>
              <w:t>-</w:t>
            </w:r>
          </w:p>
        </w:tc>
        <w:tc>
          <w:tcPr>
            <w:tcW w:w="1143" w:type="dxa"/>
          </w:tcPr>
          <w:p w:rsidR="00B240EE" w:rsidRPr="000161EF" w:rsidRDefault="00B240EE" w:rsidP="00B240EE">
            <w:pPr>
              <w:pStyle w:val="ConsPlusNormal"/>
              <w:jc w:val="right"/>
            </w:pPr>
            <w:r>
              <w:t>-</w:t>
            </w:r>
          </w:p>
        </w:tc>
      </w:tr>
      <w:tr w:rsidR="00B240EE" w:rsidTr="00081FB4">
        <w:tc>
          <w:tcPr>
            <w:tcW w:w="2835" w:type="dxa"/>
            <w:vMerge/>
            <w:tcBorders>
              <w:bottom w:val="nil"/>
            </w:tcBorders>
          </w:tcPr>
          <w:p w:rsidR="00B240EE" w:rsidRDefault="00B240EE" w:rsidP="00B240EE"/>
        </w:tc>
        <w:tc>
          <w:tcPr>
            <w:tcW w:w="2256" w:type="dxa"/>
            <w:vMerge/>
            <w:tcBorders>
              <w:bottom w:val="nil"/>
            </w:tcBorders>
          </w:tcPr>
          <w:p w:rsidR="00B240EE" w:rsidRDefault="00B240EE" w:rsidP="00B240EE"/>
        </w:tc>
        <w:tc>
          <w:tcPr>
            <w:tcW w:w="1701" w:type="dxa"/>
          </w:tcPr>
          <w:p w:rsidR="00B240EE" w:rsidRDefault="00B240EE" w:rsidP="00B240EE">
            <w:pPr>
              <w:pStyle w:val="ConsPlusNormal"/>
              <w:jc w:val="center"/>
            </w:pPr>
            <w:r>
              <w:t>ФБ</w:t>
            </w:r>
          </w:p>
        </w:tc>
        <w:tc>
          <w:tcPr>
            <w:tcW w:w="1142" w:type="dxa"/>
          </w:tcPr>
          <w:p w:rsidR="00B240EE" w:rsidRPr="000161EF" w:rsidRDefault="00B240EE" w:rsidP="00B240EE">
            <w:pPr>
              <w:pStyle w:val="ConsPlusNormal"/>
              <w:jc w:val="right"/>
            </w:pPr>
            <w:r w:rsidRPr="000161EF">
              <w:t>865,5</w:t>
            </w:r>
          </w:p>
        </w:tc>
        <w:tc>
          <w:tcPr>
            <w:tcW w:w="1139" w:type="dxa"/>
          </w:tcPr>
          <w:p w:rsidR="00B240EE" w:rsidRPr="000161EF" w:rsidRDefault="00B240EE" w:rsidP="00B240EE">
            <w:pPr>
              <w:pStyle w:val="ConsPlusNormal"/>
              <w:jc w:val="right"/>
            </w:pPr>
            <w:r w:rsidRPr="000161EF">
              <w:t>153,0</w:t>
            </w:r>
          </w:p>
        </w:tc>
        <w:tc>
          <w:tcPr>
            <w:tcW w:w="1132" w:type="dxa"/>
          </w:tcPr>
          <w:p w:rsidR="00B240EE" w:rsidRPr="000161EF" w:rsidRDefault="00B240EE" w:rsidP="00B240EE">
            <w:pPr>
              <w:pStyle w:val="ConsPlusNormal"/>
              <w:jc w:val="right"/>
            </w:pPr>
            <w:r w:rsidRPr="000161EF">
              <w:t>564,5</w:t>
            </w:r>
          </w:p>
        </w:tc>
        <w:tc>
          <w:tcPr>
            <w:tcW w:w="1128" w:type="dxa"/>
          </w:tcPr>
          <w:p w:rsidR="00B240EE" w:rsidRPr="000161EF" w:rsidRDefault="00B240EE" w:rsidP="00B240EE">
            <w:pPr>
              <w:pStyle w:val="ConsPlusNormal"/>
              <w:jc w:val="right"/>
            </w:pPr>
            <w:r w:rsidRPr="000161EF">
              <w:t>148,0</w:t>
            </w:r>
          </w:p>
        </w:tc>
        <w:tc>
          <w:tcPr>
            <w:tcW w:w="1133" w:type="dxa"/>
          </w:tcPr>
          <w:p w:rsidR="00B240EE" w:rsidRPr="000161EF" w:rsidRDefault="00B240EE" w:rsidP="00B240EE">
            <w:pPr>
              <w:pStyle w:val="ConsPlusNormal"/>
              <w:jc w:val="right"/>
            </w:pPr>
            <w:r>
              <w:t>-</w:t>
            </w:r>
          </w:p>
        </w:tc>
        <w:tc>
          <w:tcPr>
            <w:tcW w:w="1138" w:type="dxa"/>
          </w:tcPr>
          <w:p w:rsidR="00B240EE" w:rsidRPr="000161EF" w:rsidRDefault="00B240EE" w:rsidP="00B240EE">
            <w:pPr>
              <w:pStyle w:val="ConsPlusNormal"/>
              <w:jc w:val="right"/>
            </w:pPr>
            <w:r>
              <w:t>-</w:t>
            </w:r>
          </w:p>
        </w:tc>
        <w:tc>
          <w:tcPr>
            <w:tcW w:w="1143" w:type="dxa"/>
          </w:tcPr>
          <w:p w:rsidR="00B240EE" w:rsidRPr="000161EF" w:rsidRDefault="00B240EE" w:rsidP="00B240EE">
            <w:pPr>
              <w:pStyle w:val="ConsPlusNormal"/>
              <w:jc w:val="right"/>
            </w:pPr>
            <w:r>
              <w:t>-</w:t>
            </w:r>
          </w:p>
        </w:tc>
      </w:tr>
      <w:tr w:rsidR="00B240EE" w:rsidTr="00B240EE">
        <w:tblPrEx>
          <w:tblBorders>
            <w:insideH w:val="nil"/>
          </w:tblBorders>
        </w:tblPrEx>
        <w:tc>
          <w:tcPr>
            <w:tcW w:w="2835" w:type="dxa"/>
            <w:vMerge/>
            <w:tcBorders>
              <w:bottom w:val="nil"/>
            </w:tcBorders>
          </w:tcPr>
          <w:p w:rsidR="00B240EE" w:rsidRDefault="00B240EE" w:rsidP="00B240EE"/>
        </w:tc>
        <w:tc>
          <w:tcPr>
            <w:tcW w:w="2256" w:type="dxa"/>
            <w:vMerge/>
            <w:tcBorders>
              <w:bottom w:val="nil"/>
            </w:tcBorders>
          </w:tcPr>
          <w:p w:rsidR="00B240EE" w:rsidRDefault="00B240EE" w:rsidP="00B240EE"/>
        </w:tc>
        <w:tc>
          <w:tcPr>
            <w:tcW w:w="1701" w:type="dxa"/>
            <w:tcBorders>
              <w:bottom w:val="nil"/>
            </w:tcBorders>
          </w:tcPr>
          <w:p w:rsidR="00B240EE" w:rsidRDefault="00B240EE" w:rsidP="00B240EE">
            <w:pPr>
              <w:pStyle w:val="ConsPlusNormal"/>
              <w:jc w:val="center"/>
            </w:pPr>
            <w:r>
              <w:t>ОБ</w:t>
            </w:r>
          </w:p>
        </w:tc>
        <w:tc>
          <w:tcPr>
            <w:tcW w:w="1142" w:type="dxa"/>
            <w:tcBorders>
              <w:bottom w:val="nil"/>
            </w:tcBorders>
          </w:tcPr>
          <w:p w:rsidR="00B240EE" w:rsidRPr="000161EF" w:rsidRDefault="00B240EE" w:rsidP="00B240EE">
            <w:pPr>
              <w:pStyle w:val="ConsPlusNormal"/>
              <w:jc w:val="right"/>
            </w:pPr>
            <w:r w:rsidRPr="000161EF">
              <w:t>89,4</w:t>
            </w:r>
          </w:p>
        </w:tc>
        <w:tc>
          <w:tcPr>
            <w:tcW w:w="1139" w:type="dxa"/>
            <w:tcBorders>
              <w:bottom w:val="nil"/>
            </w:tcBorders>
          </w:tcPr>
          <w:p w:rsidR="00B240EE" w:rsidRPr="000161EF" w:rsidRDefault="00B240EE" w:rsidP="00B240EE">
            <w:pPr>
              <w:pStyle w:val="ConsPlusNormal"/>
              <w:jc w:val="right"/>
            </w:pPr>
            <w:r w:rsidRPr="000161EF">
              <w:t>15,2</w:t>
            </w:r>
          </w:p>
        </w:tc>
        <w:tc>
          <w:tcPr>
            <w:tcW w:w="1132" w:type="dxa"/>
            <w:tcBorders>
              <w:bottom w:val="nil"/>
            </w:tcBorders>
          </w:tcPr>
          <w:p w:rsidR="00B240EE" w:rsidRPr="000161EF" w:rsidRDefault="00B240EE" w:rsidP="00B240EE">
            <w:pPr>
              <w:pStyle w:val="ConsPlusNormal"/>
              <w:jc w:val="right"/>
            </w:pPr>
            <w:r w:rsidRPr="000161EF">
              <w:t>55,9</w:t>
            </w:r>
          </w:p>
        </w:tc>
        <w:tc>
          <w:tcPr>
            <w:tcW w:w="1128" w:type="dxa"/>
            <w:tcBorders>
              <w:bottom w:val="nil"/>
            </w:tcBorders>
          </w:tcPr>
          <w:p w:rsidR="00B240EE" w:rsidRPr="000161EF" w:rsidRDefault="00B240EE" w:rsidP="00B240EE">
            <w:pPr>
              <w:pStyle w:val="ConsPlusNormal"/>
              <w:jc w:val="right"/>
            </w:pPr>
            <w:r w:rsidRPr="000161EF">
              <w:t>18,3</w:t>
            </w:r>
          </w:p>
        </w:tc>
        <w:tc>
          <w:tcPr>
            <w:tcW w:w="1133" w:type="dxa"/>
          </w:tcPr>
          <w:p w:rsidR="00B240EE" w:rsidRPr="000161EF" w:rsidRDefault="00B240EE" w:rsidP="00B240EE">
            <w:pPr>
              <w:pStyle w:val="ConsPlusNormal"/>
              <w:jc w:val="right"/>
            </w:pPr>
            <w:r>
              <w:t>-</w:t>
            </w:r>
          </w:p>
        </w:tc>
        <w:tc>
          <w:tcPr>
            <w:tcW w:w="1138" w:type="dxa"/>
          </w:tcPr>
          <w:p w:rsidR="00B240EE" w:rsidRPr="000161EF" w:rsidRDefault="00B240EE" w:rsidP="00B240EE">
            <w:pPr>
              <w:pStyle w:val="ConsPlusNormal"/>
              <w:jc w:val="right"/>
            </w:pPr>
            <w:r>
              <w:t>-</w:t>
            </w:r>
          </w:p>
        </w:tc>
        <w:tc>
          <w:tcPr>
            <w:tcW w:w="1143" w:type="dxa"/>
          </w:tcPr>
          <w:p w:rsidR="00B240EE" w:rsidRPr="000161EF" w:rsidRDefault="00B240EE" w:rsidP="00B240EE">
            <w:pPr>
              <w:pStyle w:val="ConsPlusNormal"/>
              <w:jc w:val="right"/>
            </w:pPr>
            <w:r>
              <w:t>-</w:t>
            </w:r>
          </w:p>
        </w:tc>
      </w:tr>
      <w:tr w:rsidR="002D215A" w:rsidTr="00081FB4">
        <w:tc>
          <w:tcPr>
            <w:tcW w:w="14747" w:type="dxa"/>
            <w:gridSpan w:val="10"/>
          </w:tcPr>
          <w:p w:rsidR="002D215A" w:rsidRDefault="002D215A">
            <w:pPr>
              <w:pStyle w:val="ConsPlusNormal"/>
              <w:jc w:val="center"/>
              <w:outlineLvl w:val="3"/>
            </w:pPr>
            <w:r>
              <w:t>Подраздел 2.4.1. Мероприятия по формированию условий для развития системы комплексной реабилитации и абилитации инвалидов, в том числе детей-инвалидов</w:t>
            </w:r>
          </w:p>
        </w:tc>
      </w:tr>
      <w:tr w:rsidR="00B26D17" w:rsidTr="00081FB4">
        <w:tc>
          <w:tcPr>
            <w:tcW w:w="2835" w:type="dxa"/>
            <w:vMerge w:val="restart"/>
          </w:tcPr>
          <w:p w:rsidR="00B26D17" w:rsidRDefault="00B26D17" w:rsidP="00B26D17">
            <w:pPr>
              <w:pStyle w:val="ConsPlusNormal"/>
              <w:jc w:val="both"/>
            </w:pPr>
            <w:r>
              <w:t xml:space="preserve">2.4.1. Мероприятие </w:t>
            </w:r>
            <w:r>
              <w:lastRenderedPageBreak/>
              <w:t>"Приобретение реабилитационного и абилитационного оборудования для организаций, осуществляющих реабилитацию и абилитацию инвалидов, в том числе детей-инвалидов"</w:t>
            </w:r>
          </w:p>
        </w:tc>
        <w:tc>
          <w:tcPr>
            <w:tcW w:w="2256" w:type="dxa"/>
            <w:vMerge w:val="restart"/>
          </w:tcPr>
          <w:p w:rsidR="00B26D17" w:rsidRDefault="00B26D17" w:rsidP="00B26D17">
            <w:pPr>
              <w:pStyle w:val="ConsPlusNormal"/>
              <w:jc w:val="center"/>
            </w:pPr>
            <w:r>
              <w:lastRenderedPageBreak/>
              <w:t xml:space="preserve">Всего по </w:t>
            </w:r>
            <w:r>
              <w:lastRenderedPageBreak/>
              <w:t>мероприятию, из них:</w:t>
            </w:r>
          </w:p>
        </w:tc>
        <w:tc>
          <w:tcPr>
            <w:tcW w:w="1701" w:type="dxa"/>
          </w:tcPr>
          <w:p w:rsidR="00B26D17" w:rsidRDefault="00B26D17" w:rsidP="00B26D17">
            <w:pPr>
              <w:pStyle w:val="ConsPlusNormal"/>
              <w:jc w:val="center"/>
            </w:pPr>
            <w:r>
              <w:lastRenderedPageBreak/>
              <w:t>Всего:</w:t>
            </w:r>
          </w:p>
        </w:tc>
        <w:tc>
          <w:tcPr>
            <w:tcW w:w="1142" w:type="dxa"/>
          </w:tcPr>
          <w:p w:rsidR="00B26D17" w:rsidRPr="00622B17" w:rsidRDefault="00B26D17" w:rsidP="00B26D17">
            <w:pPr>
              <w:pStyle w:val="ConsPlusNormal"/>
              <w:jc w:val="right"/>
            </w:pPr>
            <w:r w:rsidRPr="00622B17">
              <w:t>5 100,6</w:t>
            </w:r>
          </w:p>
        </w:tc>
        <w:tc>
          <w:tcPr>
            <w:tcW w:w="1139" w:type="dxa"/>
          </w:tcPr>
          <w:p w:rsidR="00B26D17" w:rsidRPr="00622B17" w:rsidRDefault="00B26D17" w:rsidP="00B26D17">
            <w:pPr>
              <w:pStyle w:val="ConsPlusNormal"/>
              <w:jc w:val="right"/>
            </w:pPr>
            <w:r w:rsidRPr="00622B17">
              <w:t>726,3</w:t>
            </w:r>
          </w:p>
        </w:tc>
        <w:tc>
          <w:tcPr>
            <w:tcW w:w="1132" w:type="dxa"/>
          </w:tcPr>
          <w:p w:rsidR="00B26D17" w:rsidRPr="00622B17" w:rsidRDefault="00B26D17" w:rsidP="00B26D17">
            <w:pPr>
              <w:pStyle w:val="ConsPlusNormal"/>
              <w:jc w:val="right"/>
            </w:pPr>
            <w:r w:rsidRPr="00622B17">
              <w:t>3 657,3</w:t>
            </w:r>
          </w:p>
        </w:tc>
        <w:tc>
          <w:tcPr>
            <w:tcW w:w="1128" w:type="dxa"/>
          </w:tcPr>
          <w:p w:rsidR="00B26D17" w:rsidRPr="00622B17" w:rsidRDefault="00B26D17" w:rsidP="00B26D17">
            <w:pPr>
              <w:pStyle w:val="ConsPlusNormal"/>
              <w:jc w:val="right"/>
            </w:pPr>
            <w:r w:rsidRPr="00622B17">
              <w:t>717,0</w:t>
            </w:r>
          </w:p>
        </w:tc>
        <w:tc>
          <w:tcPr>
            <w:tcW w:w="1133" w:type="dxa"/>
          </w:tcPr>
          <w:p w:rsidR="00B26D17" w:rsidRDefault="00B26D17" w:rsidP="00B26D17">
            <w:pPr>
              <w:pStyle w:val="ConsPlusNormal"/>
              <w:jc w:val="right"/>
            </w:pPr>
            <w:r>
              <w:t>-</w:t>
            </w:r>
          </w:p>
        </w:tc>
        <w:tc>
          <w:tcPr>
            <w:tcW w:w="1138" w:type="dxa"/>
          </w:tcPr>
          <w:p w:rsidR="00B26D17" w:rsidRDefault="00B26D17" w:rsidP="00B26D17">
            <w:pPr>
              <w:pStyle w:val="ConsPlusNormal"/>
              <w:jc w:val="right"/>
            </w:pPr>
            <w:r>
              <w:t>-</w:t>
            </w:r>
          </w:p>
        </w:tc>
        <w:tc>
          <w:tcPr>
            <w:tcW w:w="1143" w:type="dxa"/>
          </w:tcPr>
          <w:p w:rsidR="00B26D17" w:rsidRDefault="00B26D17" w:rsidP="00B26D17">
            <w:pPr>
              <w:pStyle w:val="ConsPlusNormal"/>
              <w:jc w:val="right"/>
            </w:pPr>
            <w:r>
              <w:t>-</w:t>
            </w:r>
          </w:p>
        </w:tc>
      </w:tr>
      <w:tr w:rsidR="00B26D17" w:rsidTr="00081FB4">
        <w:tc>
          <w:tcPr>
            <w:tcW w:w="2835" w:type="dxa"/>
            <w:vMerge/>
          </w:tcPr>
          <w:p w:rsidR="00B26D17" w:rsidRDefault="00B26D17" w:rsidP="00B26D17"/>
        </w:tc>
        <w:tc>
          <w:tcPr>
            <w:tcW w:w="2256" w:type="dxa"/>
            <w:vMerge/>
          </w:tcPr>
          <w:p w:rsidR="00B26D17" w:rsidRDefault="00B26D17" w:rsidP="00B26D17"/>
        </w:tc>
        <w:tc>
          <w:tcPr>
            <w:tcW w:w="1701" w:type="dxa"/>
          </w:tcPr>
          <w:p w:rsidR="00B26D17" w:rsidRDefault="00B26D17" w:rsidP="00B26D17">
            <w:pPr>
              <w:pStyle w:val="ConsPlusNormal"/>
              <w:jc w:val="center"/>
            </w:pPr>
            <w:r>
              <w:t>ФБ</w:t>
            </w:r>
          </w:p>
        </w:tc>
        <w:tc>
          <w:tcPr>
            <w:tcW w:w="1142" w:type="dxa"/>
          </w:tcPr>
          <w:p w:rsidR="00B26D17" w:rsidRPr="00622B17" w:rsidRDefault="00B26D17" w:rsidP="00B26D17">
            <w:pPr>
              <w:pStyle w:val="ConsPlusNormal"/>
              <w:jc w:val="right"/>
            </w:pPr>
            <w:r w:rsidRPr="00622B17">
              <w:t>4 627,2</w:t>
            </w:r>
          </w:p>
        </w:tc>
        <w:tc>
          <w:tcPr>
            <w:tcW w:w="1139" w:type="dxa"/>
          </w:tcPr>
          <w:p w:rsidR="00B26D17" w:rsidRPr="00622B17" w:rsidRDefault="00B26D17" w:rsidP="00B26D17">
            <w:pPr>
              <w:pStyle w:val="ConsPlusNormal"/>
              <w:jc w:val="right"/>
            </w:pPr>
            <w:r w:rsidRPr="00622B17">
              <w:t>661,0</w:t>
            </w:r>
          </w:p>
        </w:tc>
        <w:tc>
          <w:tcPr>
            <w:tcW w:w="1132" w:type="dxa"/>
          </w:tcPr>
          <w:p w:rsidR="00B26D17" w:rsidRPr="00622B17" w:rsidRDefault="00B26D17" w:rsidP="00B26D17">
            <w:pPr>
              <w:pStyle w:val="ConsPlusNormal"/>
              <w:jc w:val="right"/>
            </w:pPr>
            <w:r w:rsidRPr="00622B17">
              <w:t>3 328,1</w:t>
            </w:r>
          </w:p>
        </w:tc>
        <w:tc>
          <w:tcPr>
            <w:tcW w:w="1128" w:type="dxa"/>
          </w:tcPr>
          <w:p w:rsidR="00B26D17" w:rsidRPr="00622B17" w:rsidRDefault="00B26D17" w:rsidP="00B26D17">
            <w:pPr>
              <w:pStyle w:val="ConsPlusNormal"/>
              <w:jc w:val="right"/>
            </w:pPr>
            <w:r w:rsidRPr="00622B17">
              <w:t>638,1</w:t>
            </w:r>
          </w:p>
        </w:tc>
        <w:tc>
          <w:tcPr>
            <w:tcW w:w="1133" w:type="dxa"/>
          </w:tcPr>
          <w:p w:rsidR="00B26D17" w:rsidRDefault="00B26D17" w:rsidP="00B26D17">
            <w:pPr>
              <w:pStyle w:val="ConsPlusNormal"/>
              <w:jc w:val="right"/>
            </w:pPr>
            <w:r>
              <w:t>-</w:t>
            </w:r>
          </w:p>
        </w:tc>
        <w:tc>
          <w:tcPr>
            <w:tcW w:w="1138" w:type="dxa"/>
          </w:tcPr>
          <w:p w:rsidR="00B26D17" w:rsidRDefault="00B26D17" w:rsidP="00B26D17">
            <w:pPr>
              <w:pStyle w:val="ConsPlusNormal"/>
              <w:jc w:val="right"/>
            </w:pPr>
            <w:r>
              <w:t>-</w:t>
            </w:r>
          </w:p>
        </w:tc>
        <w:tc>
          <w:tcPr>
            <w:tcW w:w="1143" w:type="dxa"/>
          </w:tcPr>
          <w:p w:rsidR="00B26D17" w:rsidRDefault="00B26D17" w:rsidP="00B26D17">
            <w:pPr>
              <w:pStyle w:val="ConsPlusNormal"/>
              <w:jc w:val="right"/>
            </w:pPr>
            <w:r>
              <w:t>-</w:t>
            </w:r>
          </w:p>
        </w:tc>
      </w:tr>
      <w:tr w:rsidR="00B26D17" w:rsidTr="00081FB4">
        <w:tc>
          <w:tcPr>
            <w:tcW w:w="2835" w:type="dxa"/>
            <w:vMerge/>
          </w:tcPr>
          <w:p w:rsidR="00B26D17" w:rsidRDefault="00B26D17" w:rsidP="00B26D17"/>
        </w:tc>
        <w:tc>
          <w:tcPr>
            <w:tcW w:w="2256" w:type="dxa"/>
            <w:vMerge/>
          </w:tcPr>
          <w:p w:rsidR="00B26D17" w:rsidRDefault="00B26D17" w:rsidP="00B26D17"/>
        </w:tc>
        <w:tc>
          <w:tcPr>
            <w:tcW w:w="1701" w:type="dxa"/>
          </w:tcPr>
          <w:p w:rsidR="00B26D17" w:rsidRDefault="00B26D17" w:rsidP="00B26D17">
            <w:pPr>
              <w:pStyle w:val="ConsPlusNormal"/>
              <w:jc w:val="center"/>
            </w:pPr>
            <w:r>
              <w:t>ОБ</w:t>
            </w:r>
          </w:p>
        </w:tc>
        <w:tc>
          <w:tcPr>
            <w:tcW w:w="1142" w:type="dxa"/>
          </w:tcPr>
          <w:p w:rsidR="00B26D17" w:rsidRPr="00622B17" w:rsidRDefault="00B26D17" w:rsidP="00B26D17">
            <w:pPr>
              <w:pStyle w:val="ConsPlusNormal"/>
              <w:jc w:val="right"/>
            </w:pPr>
            <w:r w:rsidRPr="00622B17">
              <w:t>473,4</w:t>
            </w:r>
          </w:p>
        </w:tc>
        <w:tc>
          <w:tcPr>
            <w:tcW w:w="1139" w:type="dxa"/>
          </w:tcPr>
          <w:p w:rsidR="00B26D17" w:rsidRPr="00622B17" w:rsidRDefault="00B26D17" w:rsidP="00B26D17">
            <w:pPr>
              <w:pStyle w:val="ConsPlusNormal"/>
              <w:jc w:val="right"/>
            </w:pPr>
            <w:r w:rsidRPr="00622B17">
              <w:t>65,3</w:t>
            </w:r>
          </w:p>
        </w:tc>
        <w:tc>
          <w:tcPr>
            <w:tcW w:w="1132" w:type="dxa"/>
          </w:tcPr>
          <w:p w:rsidR="00B26D17" w:rsidRPr="00622B17" w:rsidRDefault="00B26D17" w:rsidP="00B26D17">
            <w:pPr>
              <w:pStyle w:val="ConsPlusNormal"/>
              <w:jc w:val="right"/>
            </w:pPr>
            <w:r w:rsidRPr="00622B17">
              <w:t>329,2</w:t>
            </w:r>
          </w:p>
        </w:tc>
        <w:tc>
          <w:tcPr>
            <w:tcW w:w="1128" w:type="dxa"/>
          </w:tcPr>
          <w:p w:rsidR="00B26D17" w:rsidRPr="00622B17" w:rsidRDefault="00B26D17" w:rsidP="00B26D17">
            <w:pPr>
              <w:pStyle w:val="ConsPlusNormal"/>
              <w:jc w:val="right"/>
            </w:pPr>
            <w:r w:rsidRPr="00622B17">
              <w:t>78,9</w:t>
            </w:r>
          </w:p>
        </w:tc>
        <w:tc>
          <w:tcPr>
            <w:tcW w:w="1133" w:type="dxa"/>
          </w:tcPr>
          <w:p w:rsidR="00B26D17" w:rsidRDefault="00B26D17" w:rsidP="00B26D17">
            <w:pPr>
              <w:pStyle w:val="ConsPlusNormal"/>
              <w:jc w:val="right"/>
            </w:pPr>
            <w:r>
              <w:t>-</w:t>
            </w:r>
          </w:p>
        </w:tc>
        <w:tc>
          <w:tcPr>
            <w:tcW w:w="1138" w:type="dxa"/>
          </w:tcPr>
          <w:p w:rsidR="00B26D17" w:rsidRDefault="00B26D17" w:rsidP="00B26D17">
            <w:pPr>
              <w:pStyle w:val="ConsPlusNormal"/>
              <w:jc w:val="right"/>
            </w:pPr>
            <w:r>
              <w:t>-</w:t>
            </w:r>
          </w:p>
        </w:tc>
        <w:tc>
          <w:tcPr>
            <w:tcW w:w="1143" w:type="dxa"/>
          </w:tcPr>
          <w:p w:rsidR="00B26D17" w:rsidRDefault="00B26D17" w:rsidP="00B26D17">
            <w:pPr>
              <w:pStyle w:val="ConsPlusNormal"/>
              <w:jc w:val="right"/>
            </w:pPr>
            <w:r>
              <w:t>-</w:t>
            </w:r>
          </w:p>
        </w:tc>
      </w:tr>
      <w:tr w:rsidR="00B26D17" w:rsidTr="00081FB4">
        <w:tc>
          <w:tcPr>
            <w:tcW w:w="2835" w:type="dxa"/>
            <w:vMerge/>
          </w:tcPr>
          <w:p w:rsidR="00B26D17" w:rsidRDefault="00B26D17" w:rsidP="00B26D17"/>
        </w:tc>
        <w:tc>
          <w:tcPr>
            <w:tcW w:w="2256" w:type="dxa"/>
            <w:vMerge w:val="restart"/>
          </w:tcPr>
          <w:p w:rsidR="00B26D17" w:rsidRDefault="00B26D17" w:rsidP="00B26D17">
            <w:pPr>
              <w:pStyle w:val="ConsPlusNormal"/>
              <w:jc w:val="center"/>
            </w:pPr>
            <w:r>
              <w:t>Минтруд Магаданской области</w:t>
            </w:r>
          </w:p>
        </w:tc>
        <w:tc>
          <w:tcPr>
            <w:tcW w:w="1701" w:type="dxa"/>
          </w:tcPr>
          <w:p w:rsidR="00B26D17" w:rsidRDefault="00B26D17" w:rsidP="00B26D17">
            <w:pPr>
              <w:pStyle w:val="ConsPlusNormal"/>
              <w:jc w:val="center"/>
            </w:pPr>
            <w:r>
              <w:t>Всего:</w:t>
            </w:r>
          </w:p>
        </w:tc>
        <w:tc>
          <w:tcPr>
            <w:tcW w:w="1142" w:type="dxa"/>
          </w:tcPr>
          <w:p w:rsidR="00B26D17" w:rsidRPr="00622B17" w:rsidRDefault="00B26D17" w:rsidP="00B26D17">
            <w:pPr>
              <w:pStyle w:val="ConsPlusNormal"/>
              <w:jc w:val="right"/>
            </w:pPr>
            <w:r w:rsidRPr="00622B17">
              <w:t>1 834,0</w:t>
            </w:r>
          </w:p>
        </w:tc>
        <w:tc>
          <w:tcPr>
            <w:tcW w:w="1139" w:type="dxa"/>
          </w:tcPr>
          <w:p w:rsidR="00B26D17" w:rsidRPr="00622B17" w:rsidRDefault="00B26D17" w:rsidP="00B26D17">
            <w:pPr>
              <w:pStyle w:val="ConsPlusNormal"/>
              <w:jc w:val="right"/>
            </w:pPr>
            <w:r w:rsidRPr="00622B17">
              <w:t>249,3</w:t>
            </w:r>
          </w:p>
        </w:tc>
        <w:tc>
          <w:tcPr>
            <w:tcW w:w="1132" w:type="dxa"/>
          </w:tcPr>
          <w:p w:rsidR="00B26D17" w:rsidRPr="00622B17" w:rsidRDefault="00B26D17" w:rsidP="00B26D17">
            <w:pPr>
              <w:pStyle w:val="ConsPlusNormal"/>
              <w:jc w:val="right"/>
            </w:pPr>
            <w:r w:rsidRPr="00622B17">
              <w:t>1 338,2</w:t>
            </w:r>
          </w:p>
        </w:tc>
        <w:tc>
          <w:tcPr>
            <w:tcW w:w="1128" w:type="dxa"/>
          </w:tcPr>
          <w:p w:rsidR="00B26D17" w:rsidRPr="00622B17" w:rsidRDefault="00B26D17" w:rsidP="00B26D17">
            <w:pPr>
              <w:pStyle w:val="ConsPlusNormal"/>
              <w:jc w:val="right"/>
            </w:pPr>
            <w:r w:rsidRPr="00622B17">
              <w:t>246,5</w:t>
            </w:r>
          </w:p>
        </w:tc>
        <w:tc>
          <w:tcPr>
            <w:tcW w:w="1133" w:type="dxa"/>
          </w:tcPr>
          <w:p w:rsidR="00B26D17" w:rsidRDefault="00B26D17" w:rsidP="00B26D17">
            <w:pPr>
              <w:pStyle w:val="ConsPlusNormal"/>
              <w:jc w:val="right"/>
            </w:pPr>
            <w:r>
              <w:t>-</w:t>
            </w:r>
          </w:p>
        </w:tc>
        <w:tc>
          <w:tcPr>
            <w:tcW w:w="1138" w:type="dxa"/>
          </w:tcPr>
          <w:p w:rsidR="00B26D17" w:rsidRDefault="00B26D17" w:rsidP="00B26D17">
            <w:pPr>
              <w:pStyle w:val="ConsPlusNormal"/>
              <w:jc w:val="right"/>
            </w:pPr>
            <w:r>
              <w:t>-</w:t>
            </w:r>
          </w:p>
        </w:tc>
        <w:tc>
          <w:tcPr>
            <w:tcW w:w="1143" w:type="dxa"/>
          </w:tcPr>
          <w:p w:rsidR="00B26D17" w:rsidRDefault="00B26D17" w:rsidP="00B26D17">
            <w:pPr>
              <w:pStyle w:val="ConsPlusNormal"/>
              <w:jc w:val="right"/>
            </w:pPr>
            <w:r>
              <w:t>-</w:t>
            </w:r>
          </w:p>
        </w:tc>
      </w:tr>
      <w:tr w:rsidR="00B26D17" w:rsidTr="00081FB4">
        <w:tc>
          <w:tcPr>
            <w:tcW w:w="2835" w:type="dxa"/>
            <w:vMerge/>
          </w:tcPr>
          <w:p w:rsidR="00B26D17" w:rsidRDefault="00B26D17" w:rsidP="00B26D17"/>
        </w:tc>
        <w:tc>
          <w:tcPr>
            <w:tcW w:w="2256" w:type="dxa"/>
            <w:vMerge/>
          </w:tcPr>
          <w:p w:rsidR="00B26D17" w:rsidRDefault="00B26D17" w:rsidP="00B26D17"/>
        </w:tc>
        <w:tc>
          <w:tcPr>
            <w:tcW w:w="1701" w:type="dxa"/>
          </w:tcPr>
          <w:p w:rsidR="00B26D17" w:rsidRDefault="00B26D17" w:rsidP="00B26D17">
            <w:pPr>
              <w:pStyle w:val="ConsPlusNormal"/>
              <w:jc w:val="center"/>
            </w:pPr>
            <w:r>
              <w:t>ФБ</w:t>
            </w:r>
          </w:p>
        </w:tc>
        <w:tc>
          <w:tcPr>
            <w:tcW w:w="1142" w:type="dxa"/>
          </w:tcPr>
          <w:p w:rsidR="00B26D17" w:rsidRPr="00622B17" w:rsidRDefault="00B26D17" w:rsidP="00B26D17">
            <w:pPr>
              <w:pStyle w:val="ConsPlusNormal"/>
              <w:jc w:val="right"/>
            </w:pPr>
            <w:r w:rsidRPr="00622B17">
              <w:t>1 664,0</w:t>
            </w:r>
          </w:p>
        </w:tc>
        <w:tc>
          <w:tcPr>
            <w:tcW w:w="1139" w:type="dxa"/>
          </w:tcPr>
          <w:p w:rsidR="00B26D17" w:rsidRPr="00622B17" w:rsidRDefault="00B26D17" w:rsidP="00B26D17">
            <w:pPr>
              <w:pStyle w:val="ConsPlusNormal"/>
              <w:jc w:val="right"/>
            </w:pPr>
            <w:r w:rsidRPr="00622B17">
              <w:t>226,8</w:t>
            </w:r>
          </w:p>
        </w:tc>
        <w:tc>
          <w:tcPr>
            <w:tcW w:w="1132" w:type="dxa"/>
          </w:tcPr>
          <w:p w:rsidR="00B26D17" w:rsidRPr="00622B17" w:rsidRDefault="00B26D17" w:rsidP="00B26D17">
            <w:pPr>
              <w:pStyle w:val="ConsPlusNormal"/>
              <w:jc w:val="right"/>
            </w:pPr>
            <w:r w:rsidRPr="00622B17">
              <w:t>1 217,8</w:t>
            </w:r>
          </w:p>
        </w:tc>
        <w:tc>
          <w:tcPr>
            <w:tcW w:w="1128" w:type="dxa"/>
          </w:tcPr>
          <w:p w:rsidR="00B26D17" w:rsidRPr="00622B17" w:rsidRDefault="00B26D17" w:rsidP="00B26D17">
            <w:pPr>
              <w:pStyle w:val="ConsPlusNormal"/>
              <w:jc w:val="right"/>
            </w:pPr>
            <w:r w:rsidRPr="00622B17">
              <w:t>219,4</w:t>
            </w:r>
          </w:p>
        </w:tc>
        <w:tc>
          <w:tcPr>
            <w:tcW w:w="1133" w:type="dxa"/>
          </w:tcPr>
          <w:p w:rsidR="00B26D17" w:rsidRDefault="00B26D17" w:rsidP="00B26D17">
            <w:pPr>
              <w:pStyle w:val="ConsPlusNormal"/>
              <w:jc w:val="right"/>
            </w:pPr>
            <w:r>
              <w:t>-</w:t>
            </w:r>
          </w:p>
        </w:tc>
        <w:tc>
          <w:tcPr>
            <w:tcW w:w="1138" w:type="dxa"/>
          </w:tcPr>
          <w:p w:rsidR="00B26D17" w:rsidRDefault="00B26D17" w:rsidP="00B26D17">
            <w:pPr>
              <w:pStyle w:val="ConsPlusNormal"/>
              <w:jc w:val="right"/>
            </w:pPr>
            <w:r>
              <w:t>-</w:t>
            </w:r>
          </w:p>
        </w:tc>
        <w:tc>
          <w:tcPr>
            <w:tcW w:w="1143" w:type="dxa"/>
          </w:tcPr>
          <w:p w:rsidR="00B26D17" w:rsidRDefault="00B26D17" w:rsidP="00B26D17">
            <w:pPr>
              <w:pStyle w:val="ConsPlusNormal"/>
              <w:jc w:val="right"/>
            </w:pPr>
            <w:r>
              <w:t>-</w:t>
            </w:r>
          </w:p>
        </w:tc>
      </w:tr>
      <w:tr w:rsidR="00B26D17" w:rsidTr="00081FB4">
        <w:tc>
          <w:tcPr>
            <w:tcW w:w="2835" w:type="dxa"/>
            <w:vMerge/>
          </w:tcPr>
          <w:p w:rsidR="00B26D17" w:rsidRDefault="00B26D17" w:rsidP="00B26D17"/>
        </w:tc>
        <w:tc>
          <w:tcPr>
            <w:tcW w:w="2256" w:type="dxa"/>
            <w:vMerge/>
          </w:tcPr>
          <w:p w:rsidR="00B26D17" w:rsidRDefault="00B26D17" w:rsidP="00B26D17"/>
        </w:tc>
        <w:tc>
          <w:tcPr>
            <w:tcW w:w="1701" w:type="dxa"/>
          </w:tcPr>
          <w:p w:rsidR="00B26D17" w:rsidRDefault="00B26D17" w:rsidP="00B26D17">
            <w:pPr>
              <w:pStyle w:val="ConsPlusNormal"/>
              <w:jc w:val="center"/>
            </w:pPr>
            <w:r>
              <w:t>ОБ</w:t>
            </w:r>
          </w:p>
        </w:tc>
        <w:tc>
          <w:tcPr>
            <w:tcW w:w="1142" w:type="dxa"/>
          </w:tcPr>
          <w:p w:rsidR="00B26D17" w:rsidRPr="00622B17" w:rsidRDefault="00B26D17" w:rsidP="00B26D17">
            <w:pPr>
              <w:pStyle w:val="ConsPlusNormal"/>
              <w:jc w:val="right"/>
            </w:pPr>
            <w:r w:rsidRPr="00622B17">
              <w:t>170,0</w:t>
            </w:r>
          </w:p>
        </w:tc>
        <w:tc>
          <w:tcPr>
            <w:tcW w:w="1139" w:type="dxa"/>
          </w:tcPr>
          <w:p w:rsidR="00B26D17" w:rsidRPr="00622B17" w:rsidRDefault="00B26D17" w:rsidP="00B26D17">
            <w:pPr>
              <w:pStyle w:val="ConsPlusNormal"/>
              <w:jc w:val="right"/>
            </w:pPr>
            <w:r w:rsidRPr="00622B17">
              <w:t>22,5</w:t>
            </w:r>
          </w:p>
        </w:tc>
        <w:tc>
          <w:tcPr>
            <w:tcW w:w="1132" w:type="dxa"/>
          </w:tcPr>
          <w:p w:rsidR="00B26D17" w:rsidRPr="00622B17" w:rsidRDefault="00B26D17" w:rsidP="00B26D17">
            <w:pPr>
              <w:pStyle w:val="ConsPlusNormal"/>
              <w:jc w:val="right"/>
            </w:pPr>
            <w:r w:rsidRPr="00622B17">
              <w:t>120,4</w:t>
            </w:r>
          </w:p>
        </w:tc>
        <w:tc>
          <w:tcPr>
            <w:tcW w:w="1128" w:type="dxa"/>
          </w:tcPr>
          <w:p w:rsidR="00B26D17" w:rsidRPr="00622B17" w:rsidRDefault="00B26D17" w:rsidP="00B26D17">
            <w:pPr>
              <w:pStyle w:val="ConsPlusNormal"/>
              <w:jc w:val="right"/>
            </w:pPr>
            <w:r w:rsidRPr="00622B17">
              <w:t>27,1</w:t>
            </w:r>
          </w:p>
        </w:tc>
        <w:tc>
          <w:tcPr>
            <w:tcW w:w="1133" w:type="dxa"/>
          </w:tcPr>
          <w:p w:rsidR="00B26D17" w:rsidRDefault="00B26D17" w:rsidP="00B26D17">
            <w:pPr>
              <w:pStyle w:val="ConsPlusNormal"/>
              <w:jc w:val="right"/>
            </w:pPr>
            <w:r>
              <w:t>-</w:t>
            </w:r>
          </w:p>
        </w:tc>
        <w:tc>
          <w:tcPr>
            <w:tcW w:w="1138" w:type="dxa"/>
          </w:tcPr>
          <w:p w:rsidR="00B26D17" w:rsidRDefault="00B26D17" w:rsidP="00B26D17">
            <w:pPr>
              <w:pStyle w:val="ConsPlusNormal"/>
              <w:jc w:val="right"/>
            </w:pPr>
            <w:r>
              <w:t>-</w:t>
            </w:r>
          </w:p>
        </w:tc>
        <w:tc>
          <w:tcPr>
            <w:tcW w:w="1143" w:type="dxa"/>
          </w:tcPr>
          <w:p w:rsidR="00B26D17" w:rsidRDefault="00B26D17" w:rsidP="00B26D17">
            <w:pPr>
              <w:pStyle w:val="ConsPlusNormal"/>
              <w:jc w:val="right"/>
            </w:pPr>
            <w:r>
              <w:t>-</w:t>
            </w:r>
          </w:p>
        </w:tc>
      </w:tr>
      <w:tr w:rsidR="00B26D17" w:rsidTr="00081FB4">
        <w:tc>
          <w:tcPr>
            <w:tcW w:w="2835" w:type="dxa"/>
            <w:vMerge/>
          </w:tcPr>
          <w:p w:rsidR="00B26D17" w:rsidRDefault="00B26D17" w:rsidP="00B26D17"/>
        </w:tc>
        <w:tc>
          <w:tcPr>
            <w:tcW w:w="2256" w:type="dxa"/>
            <w:vMerge w:val="restart"/>
          </w:tcPr>
          <w:p w:rsidR="00B26D17" w:rsidRDefault="00B26D17" w:rsidP="00B26D17">
            <w:pPr>
              <w:pStyle w:val="ConsPlusNormal"/>
              <w:jc w:val="center"/>
            </w:pPr>
            <w:r>
              <w:t>Минкультуры Магаданской области</w:t>
            </w:r>
          </w:p>
        </w:tc>
        <w:tc>
          <w:tcPr>
            <w:tcW w:w="1701" w:type="dxa"/>
          </w:tcPr>
          <w:p w:rsidR="00B26D17" w:rsidRDefault="00B26D17" w:rsidP="00B26D17">
            <w:pPr>
              <w:pStyle w:val="ConsPlusNormal"/>
              <w:jc w:val="center"/>
            </w:pPr>
            <w:r>
              <w:t>Всего:</w:t>
            </w:r>
          </w:p>
        </w:tc>
        <w:tc>
          <w:tcPr>
            <w:tcW w:w="1142" w:type="dxa"/>
          </w:tcPr>
          <w:p w:rsidR="00B26D17" w:rsidRPr="00622B17" w:rsidRDefault="00B26D17" w:rsidP="00B26D17">
            <w:pPr>
              <w:pStyle w:val="ConsPlusNormal"/>
              <w:jc w:val="right"/>
            </w:pPr>
            <w:r w:rsidRPr="00622B17">
              <w:t>539,8</w:t>
            </w:r>
          </w:p>
        </w:tc>
        <w:tc>
          <w:tcPr>
            <w:tcW w:w="1139" w:type="dxa"/>
          </w:tcPr>
          <w:p w:rsidR="00B26D17" w:rsidRPr="00622B17" w:rsidRDefault="00B26D17" w:rsidP="00B26D17">
            <w:pPr>
              <w:pStyle w:val="ConsPlusNormal"/>
              <w:jc w:val="right"/>
            </w:pPr>
            <w:r w:rsidRPr="00622B17">
              <w:t>92,3</w:t>
            </w:r>
          </w:p>
        </w:tc>
        <w:tc>
          <w:tcPr>
            <w:tcW w:w="1132" w:type="dxa"/>
          </w:tcPr>
          <w:p w:rsidR="00B26D17" w:rsidRPr="00622B17" w:rsidRDefault="00B26D17" w:rsidP="00B26D17">
            <w:pPr>
              <w:pStyle w:val="ConsPlusNormal"/>
              <w:jc w:val="right"/>
            </w:pPr>
            <w:r w:rsidRPr="00622B17">
              <w:t>356,6</w:t>
            </w:r>
          </w:p>
        </w:tc>
        <w:tc>
          <w:tcPr>
            <w:tcW w:w="1128" w:type="dxa"/>
          </w:tcPr>
          <w:p w:rsidR="00B26D17" w:rsidRPr="00622B17" w:rsidRDefault="00B26D17" w:rsidP="00B26D17">
            <w:pPr>
              <w:pStyle w:val="ConsPlusNormal"/>
              <w:jc w:val="right"/>
            </w:pPr>
            <w:r w:rsidRPr="00622B17">
              <w:t>90,9</w:t>
            </w:r>
          </w:p>
        </w:tc>
        <w:tc>
          <w:tcPr>
            <w:tcW w:w="1133" w:type="dxa"/>
          </w:tcPr>
          <w:p w:rsidR="00B26D17" w:rsidRDefault="00B26D17" w:rsidP="00B26D17">
            <w:pPr>
              <w:pStyle w:val="ConsPlusNormal"/>
              <w:jc w:val="right"/>
            </w:pPr>
            <w:r>
              <w:t>-</w:t>
            </w:r>
          </w:p>
        </w:tc>
        <w:tc>
          <w:tcPr>
            <w:tcW w:w="1138" w:type="dxa"/>
          </w:tcPr>
          <w:p w:rsidR="00B26D17" w:rsidRDefault="00B26D17" w:rsidP="00B26D17">
            <w:pPr>
              <w:pStyle w:val="ConsPlusNormal"/>
              <w:jc w:val="right"/>
            </w:pPr>
            <w:r>
              <w:t>-</w:t>
            </w:r>
          </w:p>
        </w:tc>
        <w:tc>
          <w:tcPr>
            <w:tcW w:w="1143" w:type="dxa"/>
          </w:tcPr>
          <w:p w:rsidR="00B26D17" w:rsidRDefault="00B26D17" w:rsidP="00B26D17">
            <w:pPr>
              <w:pStyle w:val="ConsPlusNormal"/>
              <w:jc w:val="right"/>
            </w:pPr>
            <w:r>
              <w:t>-</w:t>
            </w:r>
          </w:p>
        </w:tc>
      </w:tr>
      <w:tr w:rsidR="00B26D17" w:rsidTr="00081FB4">
        <w:tc>
          <w:tcPr>
            <w:tcW w:w="2835" w:type="dxa"/>
            <w:vMerge/>
          </w:tcPr>
          <w:p w:rsidR="00B26D17" w:rsidRDefault="00B26D17" w:rsidP="00B26D17"/>
        </w:tc>
        <w:tc>
          <w:tcPr>
            <w:tcW w:w="2256" w:type="dxa"/>
            <w:vMerge/>
          </w:tcPr>
          <w:p w:rsidR="00B26D17" w:rsidRDefault="00B26D17" w:rsidP="00B26D17"/>
        </w:tc>
        <w:tc>
          <w:tcPr>
            <w:tcW w:w="1701" w:type="dxa"/>
          </w:tcPr>
          <w:p w:rsidR="00B26D17" w:rsidRDefault="00B26D17" w:rsidP="00B26D17">
            <w:pPr>
              <w:pStyle w:val="ConsPlusNormal"/>
              <w:jc w:val="center"/>
            </w:pPr>
            <w:r>
              <w:t>ФБ</w:t>
            </w:r>
          </w:p>
        </w:tc>
        <w:tc>
          <w:tcPr>
            <w:tcW w:w="1142" w:type="dxa"/>
          </w:tcPr>
          <w:p w:rsidR="00B26D17" w:rsidRPr="00622B17" w:rsidRDefault="00B26D17" w:rsidP="00B26D17">
            <w:pPr>
              <w:pStyle w:val="ConsPlusNormal"/>
              <w:jc w:val="right"/>
            </w:pPr>
            <w:r w:rsidRPr="00622B17">
              <w:t>489,5</w:t>
            </w:r>
          </w:p>
        </w:tc>
        <w:tc>
          <w:tcPr>
            <w:tcW w:w="1139" w:type="dxa"/>
          </w:tcPr>
          <w:p w:rsidR="00B26D17" w:rsidRPr="00622B17" w:rsidRDefault="00B26D17" w:rsidP="00B26D17">
            <w:pPr>
              <w:pStyle w:val="ConsPlusNormal"/>
              <w:jc w:val="right"/>
            </w:pPr>
            <w:r w:rsidRPr="00622B17">
              <w:t>84,1</w:t>
            </w:r>
          </w:p>
        </w:tc>
        <w:tc>
          <w:tcPr>
            <w:tcW w:w="1132" w:type="dxa"/>
          </w:tcPr>
          <w:p w:rsidR="00B26D17" w:rsidRPr="00622B17" w:rsidRDefault="00B26D17" w:rsidP="00B26D17">
            <w:pPr>
              <w:pStyle w:val="ConsPlusNormal"/>
              <w:jc w:val="right"/>
            </w:pPr>
            <w:r w:rsidRPr="00622B17">
              <w:t>324,5</w:t>
            </w:r>
          </w:p>
        </w:tc>
        <w:tc>
          <w:tcPr>
            <w:tcW w:w="1128" w:type="dxa"/>
          </w:tcPr>
          <w:p w:rsidR="00B26D17" w:rsidRPr="00622B17" w:rsidRDefault="00B26D17" w:rsidP="00B26D17">
            <w:pPr>
              <w:pStyle w:val="ConsPlusNormal"/>
              <w:jc w:val="right"/>
            </w:pPr>
            <w:r w:rsidRPr="00622B17">
              <w:t>80,9</w:t>
            </w:r>
          </w:p>
        </w:tc>
        <w:tc>
          <w:tcPr>
            <w:tcW w:w="1133" w:type="dxa"/>
          </w:tcPr>
          <w:p w:rsidR="00B26D17" w:rsidRDefault="00B26D17" w:rsidP="00B26D17">
            <w:pPr>
              <w:pStyle w:val="ConsPlusNormal"/>
              <w:jc w:val="right"/>
            </w:pPr>
            <w:r>
              <w:t>-</w:t>
            </w:r>
          </w:p>
        </w:tc>
        <w:tc>
          <w:tcPr>
            <w:tcW w:w="1138" w:type="dxa"/>
          </w:tcPr>
          <w:p w:rsidR="00B26D17" w:rsidRDefault="00B26D17" w:rsidP="00B26D17">
            <w:pPr>
              <w:pStyle w:val="ConsPlusNormal"/>
              <w:jc w:val="right"/>
            </w:pPr>
            <w:r>
              <w:t>-</w:t>
            </w:r>
          </w:p>
        </w:tc>
        <w:tc>
          <w:tcPr>
            <w:tcW w:w="1143" w:type="dxa"/>
          </w:tcPr>
          <w:p w:rsidR="00B26D17" w:rsidRDefault="00B26D17" w:rsidP="00B26D17">
            <w:pPr>
              <w:pStyle w:val="ConsPlusNormal"/>
              <w:jc w:val="right"/>
            </w:pPr>
            <w:r>
              <w:t>-</w:t>
            </w:r>
          </w:p>
        </w:tc>
      </w:tr>
      <w:tr w:rsidR="00B26D17" w:rsidTr="00081FB4">
        <w:tc>
          <w:tcPr>
            <w:tcW w:w="2835" w:type="dxa"/>
            <w:vMerge/>
          </w:tcPr>
          <w:p w:rsidR="00B26D17" w:rsidRDefault="00B26D17" w:rsidP="00B26D17"/>
        </w:tc>
        <w:tc>
          <w:tcPr>
            <w:tcW w:w="2256" w:type="dxa"/>
            <w:vMerge/>
          </w:tcPr>
          <w:p w:rsidR="00B26D17" w:rsidRDefault="00B26D17" w:rsidP="00B26D17"/>
        </w:tc>
        <w:tc>
          <w:tcPr>
            <w:tcW w:w="1701" w:type="dxa"/>
          </w:tcPr>
          <w:p w:rsidR="00B26D17" w:rsidRDefault="00B26D17" w:rsidP="00B26D17">
            <w:pPr>
              <w:pStyle w:val="ConsPlusNormal"/>
              <w:jc w:val="center"/>
            </w:pPr>
            <w:r>
              <w:t>ОБ</w:t>
            </w:r>
          </w:p>
        </w:tc>
        <w:tc>
          <w:tcPr>
            <w:tcW w:w="1142" w:type="dxa"/>
          </w:tcPr>
          <w:p w:rsidR="00B26D17" w:rsidRPr="00622B17" w:rsidRDefault="00B26D17" w:rsidP="00B26D17">
            <w:pPr>
              <w:pStyle w:val="ConsPlusNormal"/>
              <w:jc w:val="right"/>
            </w:pPr>
            <w:r w:rsidRPr="00622B17">
              <w:t>50,3</w:t>
            </w:r>
          </w:p>
        </w:tc>
        <w:tc>
          <w:tcPr>
            <w:tcW w:w="1139" w:type="dxa"/>
          </w:tcPr>
          <w:p w:rsidR="00B26D17" w:rsidRPr="00622B17" w:rsidRDefault="00B26D17" w:rsidP="00B26D17">
            <w:pPr>
              <w:pStyle w:val="ConsPlusNormal"/>
              <w:jc w:val="right"/>
            </w:pPr>
            <w:r w:rsidRPr="00622B17">
              <w:t>8,2</w:t>
            </w:r>
          </w:p>
        </w:tc>
        <w:tc>
          <w:tcPr>
            <w:tcW w:w="1132" w:type="dxa"/>
          </w:tcPr>
          <w:p w:rsidR="00B26D17" w:rsidRPr="00622B17" w:rsidRDefault="00B26D17" w:rsidP="00B26D17">
            <w:pPr>
              <w:pStyle w:val="ConsPlusNormal"/>
              <w:jc w:val="right"/>
            </w:pPr>
            <w:r w:rsidRPr="00622B17">
              <w:t>32,1</w:t>
            </w:r>
          </w:p>
        </w:tc>
        <w:tc>
          <w:tcPr>
            <w:tcW w:w="1128" w:type="dxa"/>
          </w:tcPr>
          <w:p w:rsidR="00B26D17" w:rsidRPr="00622B17" w:rsidRDefault="00B26D17" w:rsidP="00B26D17">
            <w:pPr>
              <w:pStyle w:val="ConsPlusNormal"/>
              <w:jc w:val="right"/>
            </w:pPr>
            <w:r w:rsidRPr="00622B17">
              <w:t>10,0</w:t>
            </w:r>
          </w:p>
        </w:tc>
        <w:tc>
          <w:tcPr>
            <w:tcW w:w="1133" w:type="dxa"/>
          </w:tcPr>
          <w:p w:rsidR="00B26D17" w:rsidRDefault="00B26D17" w:rsidP="00B26D17">
            <w:pPr>
              <w:pStyle w:val="ConsPlusNormal"/>
              <w:jc w:val="right"/>
            </w:pPr>
            <w:r>
              <w:t>-</w:t>
            </w:r>
          </w:p>
        </w:tc>
        <w:tc>
          <w:tcPr>
            <w:tcW w:w="1138" w:type="dxa"/>
          </w:tcPr>
          <w:p w:rsidR="00B26D17" w:rsidRDefault="00B26D17" w:rsidP="00B26D17">
            <w:pPr>
              <w:pStyle w:val="ConsPlusNormal"/>
              <w:jc w:val="right"/>
            </w:pPr>
            <w:r>
              <w:t>-</w:t>
            </w:r>
          </w:p>
        </w:tc>
        <w:tc>
          <w:tcPr>
            <w:tcW w:w="1143" w:type="dxa"/>
          </w:tcPr>
          <w:p w:rsidR="00B26D17" w:rsidRDefault="00B26D17" w:rsidP="00B26D17">
            <w:pPr>
              <w:pStyle w:val="ConsPlusNormal"/>
              <w:jc w:val="right"/>
            </w:pPr>
            <w:r>
              <w:t>-</w:t>
            </w:r>
          </w:p>
        </w:tc>
      </w:tr>
      <w:tr w:rsidR="00B26D17" w:rsidTr="00081FB4">
        <w:tc>
          <w:tcPr>
            <w:tcW w:w="2835" w:type="dxa"/>
            <w:vMerge/>
          </w:tcPr>
          <w:p w:rsidR="00B26D17" w:rsidRDefault="00B26D17" w:rsidP="00B26D17"/>
        </w:tc>
        <w:tc>
          <w:tcPr>
            <w:tcW w:w="2256" w:type="dxa"/>
            <w:vMerge w:val="restart"/>
          </w:tcPr>
          <w:p w:rsidR="00B26D17" w:rsidRDefault="00B26D17" w:rsidP="00B26D17">
            <w:pPr>
              <w:pStyle w:val="ConsPlusNormal"/>
              <w:jc w:val="center"/>
            </w:pPr>
            <w:r>
              <w:t>Департамент спорта Магаданской области</w:t>
            </w:r>
          </w:p>
        </w:tc>
        <w:tc>
          <w:tcPr>
            <w:tcW w:w="1701" w:type="dxa"/>
          </w:tcPr>
          <w:p w:rsidR="00B26D17" w:rsidRDefault="00B26D17" w:rsidP="00B26D17">
            <w:pPr>
              <w:pStyle w:val="ConsPlusNormal"/>
              <w:jc w:val="center"/>
            </w:pPr>
            <w:r>
              <w:t>Всего:</w:t>
            </w:r>
          </w:p>
        </w:tc>
        <w:tc>
          <w:tcPr>
            <w:tcW w:w="1142" w:type="dxa"/>
          </w:tcPr>
          <w:p w:rsidR="00B26D17" w:rsidRPr="00622B17" w:rsidRDefault="00B26D17" w:rsidP="00B26D17">
            <w:pPr>
              <w:pStyle w:val="ConsPlusNormal"/>
              <w:jc w:val="right"/>
            </w:pPr>
            <w:r w:rsidRPr="00622B17">
              <w:t>549,3</w:t>
            </w:r>
          </w:p>
        </w:tc>
        <w:tc>
          <w:tcPr>
            <w:tcW w:w="1139" w:type="dxa"/>
          </w:tcPr>
          <w:p w:rsidR="00B26D17" w:rsidRPr="00622B17" w:rsidRDefault="00B26D17" w:rsidP="00B26D17">
            <w:pPr>
              <w:pStyle w:val="ConsPlusNormal"/>
              <w:jc w:val="right"/>
            </w:pPr>
            <w:r w:rsidRPr="00622B17">
              <w:t>92,3</w:t>
            </w:r>
          </w:p>
        </w:tc>
        <w:tc>
          <w:tcPr>
            <w:tcW w:w="1132" w:type="dxa"/>
          </w:tcPr>
          <w:p w:rsidR="00B26D17" w:rsidRPr="00622B17" w:rsidRDefault="00B26D17" w:rsidP="00B26D17">
            <w:pPr>
              <w:pStyle w:val="ConsPlusNormal"/>
              <w:jc w:val="right"/>
            </w:pPr>
            <w:r w:rsidRPr="00622B17">
              <w:t>366,1</w:t>
            </w:r>
          </w:p>
        </w:tc>
        <w:tc>
          <w:tcPr>
            <w:tcW w:w="1128" w:type="dxa"/>
          </w:tcPr>
          <w:p w:rsidR="00B26D17" w:rsidRPr="00622B17" w:rsidRDefault="00B26D17" w:rsidP="00B26D17">
            <w:pPr>
              <w:pStyle w:val="ConsPlusNormal"/>
              <w:jc w:val="right"/>
            </w:pPr>
            <w:r w:rsidRPr="00622B17">
              <w:t>90,9</w:t>
            </w:r>
          </w:p>
        </w:tc>
        <w:tc>
          <w:tcPr>
            <w:tcW w:w="1133" w:type="dxa"/>
          </w:tcPr>
          <w:p w:rsidR="00B26D17" w:rsidRDefault="00B26D17" w:rsidP="00B26D17">
            <w:pPr>
              <w:pStyle w:val="ConsPlusNormal"/>
              <w:jc w:val="right"/>
            </w:pPr>
            <w:r>
              <w:t>-</w:t>
            </w:r>
          </w:p>
        </w:tc>
        <w:tc>
          <w:tcPr>
            <w:tcW w:w="1138" w:type="dxa"/>
          </w:tcPr>
          <w:p w:rsidR="00B26D17" w:rsidRDefault="00B26D17" w:rsidP="00B26D17">
            <w:pPr>
              <w:pStyle w:val="ConsPlusNormal"/>
              <w:jc w:val="right"/>
            </w:pPr>
            <w:r>
              <w:t>-</w:t>
            </w:r>
          </w:p>
        </w:tc>
        <w:tc>
          <w:tcPr>
            <w:tcW w:w="1143" w:type="dxa"/>
          </w:tcPr>
          <w:p w:rsidR="00B26D17" w:rsidRDefault="00B26D17" w:rsidP="00B26D17">
            <w:pPr>
              <w:pStyle w:val="ConsPlusNormal"/>
              <w:jc w:val="right"/>
            </w:pPr>
            <w:r>
              <w:t>-</w:t>
            </w:r>
          </w:p>
        </w:tc>
      </w:tr>
      <w:tr w:rsidR="00B26D17" w:rsidTr="00081FB4">
        <w:tc>
          <w:tcPr>
            <w:tcW w:w="2835" w:type="dxa"/>
            <w:vMerge/>
          </w:tcPr>
          <w:p w:rsidR="00B26D17" w:rsidRDefault="00B26D17" w:rsidP="00B26D17"/>
        </w:tc>
        <w:tc>
          <w:tcPr>
            <w:tcW w:w="2256" w:type="dxa"/>
            <w:vMerge/>
          </w:tcPr>
          <w:p w:rsidR="00B26D17" w:rsidRDefault="00B26D17" w:rsidP="00B26D17"/>
        </w:tc>
        <w:tc>
          <w:tcPr>
            <w:tcW w:w="1701" w:type="dxa"/>
          </w:tcPr>
          <w:p w:rsidR="00B26D17" w:rsidRDefault="00B26D17" w:rsidP="00B26D17">
            <w:pPr>
              <w:pStyle w:val="ConsPlusNormal"/>
              <w:jc w:val="center"/>
            </w:pPr>
            <w:r>
              <w:t>ФБ</w:t>
            </w:r>
          </w:p>
        </w:tc>
        <w:tc>
          <w:tcPr>
            <w:tcW w:w="1142" w:type="dxa"/>
          </w:tcPr>
          <w:p w:rsidR="00B26D17" w:rsidRPr="00622B17" w:rsidRDefault="00B26D17" w:rsidP="00B26D17">
            <w:pPr>
              <w:pStyle w:val="ConsPlusNormal"/>
              <w:jc w:val="right"/>
            </w:pPr>
            <w:r w:rsidRPr="00622B17">
              <w:t>498,2</w:t>
            </w:r>
          </w:p>
        </w:tc>
        <w:tc>
          <w:tcPr>
            <w:tcW w:w="1139" w:type="dxa"/>
          </w:tcPr>
          <w:p w:rsidR="00B26D17" w:rsidRPr="00622B17" w:rsidRDefault="00B26D17" w:rsidP="00B26D17">
            <w:pPr>
              <w:pStyle w:val="ConsPlusNormal"/>
              <w:jc w:val="right"/>
            </w:pPr>
            <w:r w:rsidRPr="00622B17">
              <w:t>84,1</w:t>
            </w:r>
          </w:p>
        </w:tc>
        <w:tc>
          <w:tcPr>
            <w:tcW w:w="1132" w:type="dxa"/>
          </w:tcPr>
          <w:p w:rsidR="00B26D17" w:rsidRPr="00622B17" w:rsidRDefault="00B26D17" w:rsidP="00B26D17">
            <w:pPr>
              <w:pStyle w:val="ConsPlusNormal"/>
              <w:jc w:val="right"/>
            </w:pPr>
            <w:r w:rsidRPr="00622B17">
              <w:t>333,2</w:t>
            </w:r>
          </w:p>
        </w:tc>
        <w:tc>
          <w:tcPr>
            <w:tcW w:w="1128" w:type="dxa"/>
          </w:tcPr>
          <w:p w:rsidR="00B26D17" w:rsidRPr="00622B17" w:rsidRDefault="00B26D17" w:rsidP="00B26D17">
            <w:pPr>
              <w:pStyle w:val="ConsPlusNormal"/>
              <w:jc w:val="right"/>
            </w:pPr>
            <w:r w:rsidRPr="00622B17">
              <w:t>80,9</w:t>
            </w:r>
          </w:p>
        </w:tc>
        <w:tc>
          <w:tcPr>
            <w:tcW w:w="1133" w:type="dxa"/>
          </w:tcPr>
          <w:p w:rsidR="00B26D17" w:rsidRDefault="00B26D17" w:rsidP="00B26D17">
            <w:pPr>
              <w:pStyle w:val="ConsPlusNormal"/>
              <w:jc w:val="right"/>
            </w:pPr>
            <w:r>
              <w:t>-</w:t>
            </w:r>
          </w:p>
        </w:tc>
        <w:tc>
          <w:tcPr>
            <w:tcW w:w="1138" w:type="dxa"/>
          </w:tcPr>
          <w:p w:rsidR="00B26D17" w:rsidRDefault="00B26D17" w:rsidP="00B26D17">
            <w:pPr>
              <w:pStyle w:val="ConsPlusNormal"/>
              <w:jc w:val="right"/>
            </w:pPr>
            <w:r>
              <w:t>-</w:t>
            </w:r>
          </w:p>
        </w:tc>
        <w:tc>
          <w:tcPr>
            <w:tcW w:w="1143" w:type="dxa"/>
          </w:tcPr>
          <w:p w:rsidR="00B26D17" w:rsidRDefault="00B26D17" w:rsidP="00B26D17">
            <w:pPr>
              <w:pStyle w:val="ConsPlusNormal"/>
              <w:jc w:val="right"/>
            </w:pPr>
            <w:r>
              <w:t>-</w:t>
            </w:r>
          </w:p>
        </w:tc>
      </w:tr>
      <w:tr w:rsidR="00B26D17" w:rsidTr="00081FB4">
        <w:tc>
          <w:tcPr>
            <w:tcW w:w="2835" w:type="dxa"/>
            <w:vMerge/>
          </w:tcPr>
          <w:p w:rsidR="00B26D17" w:rsidRDefault="00B26D17" w:rsidP="00B26D17"/>
        </w:tc>
        <w:tc>
          <w:tcPr>
            <w:tcW w:w="2256" w:type="dxa"/>
            <w:vMerge/>
          </w:tcPr>
          <w:p w:rsidR="00B26D17" w:rsidRDefault="00B26D17" w:rsidP="00B26D17"/>
        </w:tc>
        <w:tc>
          <w:tcPr>
            <w:tcW w:w="1701" w:type="dxa"/>
          </w:tcPr>
          <w:p w:rsidR="00B26D17" w:rsidRDefault="00B26D17" w:rsidP="00B26D17">
            <w:pPr>
              <w:pStyle w:val="ConsPlusNormal"/>
              <w:jc w:val="center"/>
            </w:pPr>
            <w:r>
              <w:t>ОБ</w:t>
            </w:r>
          </w:p>
        </w:tc>
        <w:tc>
          <w:tcPr>
            <w:tcW w:w="1142" w:type="dxa"/>
          </w:tcPr>
          <w:p w:rsidR="00B26D17" w:rsidRPr="00622B17" w:rsidRDefault="00B26D17" w:rsidP="00B26D17">
            <w:pPr>
              <w:pStyle w:val="ConsPlusNormal"/>
              <w:jc w:val="right"/>
            </w:pPr>
            <w:r w:rsidRPr="00622B17">
              <w:t>51,1</w:t>
            </w:r>
          </w:p>
        </w:tc>
        <w:tc>
          <w:tcPr>
            <w:tcW w:w="1139" w:type="dxa"/>
          </w:tcPr>
          <w:p w:rsidR="00B26D17" w:rsidRPr="00622B17" w:rsidRDefault="00B26D17" w:rsidP="00B26D17">
            <w:pPr>
              <w:pStyle w:val="ConsPlusNormal"/>
              <w:jc w:val="right"/>
            </w:pPr>
            <w:r w:rsidRPr="00622B17">
              <w:t>8,2</w:t>
            </w:r>
          </w:p>
        </w:tc>
        <w:tc>
          <w:tcPr>
            <w:tcW w:w="1132" w:type="dxa"/>
          </w:tcPr>
          <w:p w:rsidR="00B26D17" w:rsidRPr="00622B17" w:rsidRDefault="00B26D17" w:rsidP="00B26D17">
            <w:pPr>
              <w:pStyle w:val="ConsPlusNormal"/>
              <w:jc w:val="right"/>
            </w:pPr>
            <w:r w:rsidRPr="00622B17">
              <w:t>32,9</w:t>
            </w:r>
          </w:p>
        </w:tc>
        <w:tc>
          <w:tcPr>
            <w:tcW w:w="1128" w:type="dxa"/>
          </w:tcPr>
          <w:p w:rsidR="00B26D17" w:rsidRPr="00622B17" w:rsidRDefault="00B26D17" w:rsidP="00B26D17">
            <w:pPr>
              <w:pStyle w:val="ConsPlusNormal"/>
              <w:jc w:val="right"/>
            </w:pPr>
            <w:r w:rsidRPr="00622B17">
              <w:t>10,0</w:t>
            </w:r>
          </w:p>
        </w:tc>
        <w:tc>
          <w:tcPr>
            <w:tcW w:w="1133" w:type="dxa"/>
          </w:tcPr>
          <w:p w:rsidR="00B26D17" w:rsidRDefault="00B26D17" w:rsidP="00B26D17">
            <w:pPr>
              <w:pStyle w:val="ConsPlusNormal"/>
              <w:jc w:val="right"/>
            </w:pPr>
            <w:r>
              <w:t>-</w:t>
            </w:r>
          </w:p>
        </w:tc>
        <w:tc>
          <w:tcPr>
            <w:tcW w:w="1138" w:type="dxa"/>
          </w:tcPr>
          <w:p w:rsidR="00B26D17" w:rsidRDefault="00B26D17" w:rsidP="00B26D17">
            <w:pPr>
              <w:pStyle w:val="ConsPlusNormal"/>
              <w:jc w:val="right"/>
            </w:pPr>
            <w:r>
              <w:t>-</w:t>
            </w:r>
          </w:p>
        </w:tc>
        <w:tc>
          <w:tcPr>
            <w:tcW w:w="1143" w:type="dxa"/>
          </w:tcPr>
          <w:p w:rsidR="00B26D17" w:rsidRDefault="00B26D17" w:rsidP="00B26D17">
            <w:pPr>
              <w:pStyle w:val="ConsPlusNormal"/>
              <w:jc w:val="right"/>
            </w:pPr>
            <w:r>
              <w:t>-</w:t>
            </w:r>
          </w:p>
        </w:tc>
      </w:tr>
      <w:tr w:rsidR="00B26D17" w:rsidTr="00081FB4">
        <w:tc>
          <w:tcPr>
            <w:tcW w:w="2835" w:type="dxa"/>
            <w:vMerge/>
          </w:tcPr>
          <w:p w:rsidR="00B26D17" w:rsidRDefault="00B26D17" w:rsidP="00B26D17"/>
        </w:tc>
        <w:tc>
          <w:tcPr>
            <w:tcW w:w="2256" w:type="dxa"/>
            <w:vMerge w:val="restart"/>
          </w:tcPr>
          <w:p w:rsidR="00B26D17" w:rsidRDefault="00B26D17" w:rsidP="00B26D17">
            <w:pPr>
              <w:pStyle w:val="ConsPlusNormal"/>
              <w:jc w:val="center"/>
            </w:pPr>
            <w:r>
              <w:t>Минздрав Магаданской области</w:t>
            </w:r>
          </w:p>
        </w:tc>
        <w:tc>
          <w:tcPr>
            <w:tcW w:w="1701" w:type="dxa"/>
          </w:tcPr>
          <w:p w:rsidR="00B26D17" w:rsidRDefault="00B26D17" w:rsidP="00B26D17">
            <w:pPr>
              <w:pStyle w:val="ConsPlusNormal"/>
              <w:jc w:val="center"/>
            </w:pPr>
            <w:r>
              <w:t>Всего:</w:t>
            </w:r>
          </w:p>
        </w:tc>
        <w:tc>
          <w:tcPr>
            <w:tcW w:w="1142" w:type="dxa"/>
          </w:tcPr>
          <w:p w:rsidR="00B26D17" w:rsidRPr="00622B17" w:rsidRDefault="00B26D17" w:rsidP="00B26D17">
            <w:pPr>
              <w:pStyle w:val="ConsPlusNormal"/>
              <w:jc w:val="right"/>
            </w:pPr>
            <w:r w:rsidRPr="00622B17">
              <w:t>1 307,6</w:t>
            </w:r>
          </w:p>
        </w:tc>
        <w:tc>
          <w:tcPr>
            <w:tcW w:w="1139" w:type="dxa"/>
          </w:tcPr>
          <w:p w:rsidR="00B26D17" w:rsidRPr="00622B17" w:rsidRDefault="00B26D17" w:rsidP="00B26D17">
            <w:pPr>
              <w:pStyle w:val="ConsPlusNormal"/>
              <w:jc w:val="right"/>
            </w:pPr>
            <w:r w:rsidRPr="00622B17">
              <w:t>155,2</w:t>
            </w:r>
          </w:p>
        </w:tc>
        <w:tc>
          <w:tcPr>
            <w:tcW w:w="1132" w:type="dxa"/>
          </w:tcPr>
          <w:p w:rsidR="00B26D17" w:rsidRPr="00622B17" w:rsidRDefault="00B26D17" w:rsidP="00B26D17">
            <w:pPr>
              <w:pStyle w:val="ConsPlusNormal"/>
              <w:jc w:val="right"/>
            </w:pPr>
            <w:r w:rsidRPr="00622B17">
              <w:t>999,0</w:t>
            </w:r>
          </w:p>
        </w:tc>
        <w:tc>
          <w:tcPr>
            <w:tcW w:w="1128" w:type="dxa"/>
          </w:tcPr>
          <w:p w:rsidR="00B26D17" w:rsidRPr="00622B17" w:rsidRDefault="00B26D17" w:rsidP="00B26D17">
            <w:pPr>
              <w:pStyle w:val="ConsPlusNormal"/>
              <w:jc w:val="right"/>
            </w:pPr>
            <w:r w:rsidRPr="00622B17">
              <w:t>153,4</w:t>
            </w:r>
          </w:p>
        </w:tc>
        <w:tc>
          <w:tcPr>
            <w:tcW w:w="1133" w:type="dxa"/>
          </w:tcPr>
          <w:p w:rsidR="00B26D17" w:rsidRDefault="00B26D17" w:rsidP="00B26D17">
            <w:pPr>
              <w:pStyle w:val="ConsPlusNormal"/>
              <w:jc w:val="right"/>
            </w:pPr>
            <w:r>
              <w:t>-</w:t>
            </w:r>
          </w:p>
        </w:tc>
        <w:tc>
          <w:tcPr>
            <w:tcW w:w="1138" w:type="dxa"/>
          </w:tcPr>
          <w:p w:rsidR="00B26D17" w:rsidRDefault="00B26D17" w:rsidP="00B26D17">
            <w:pPr>
              <w:pStyle w:val="ConsPlusNormal"/>
              <w:jc w:val="right"/>
            </w:pPr>
            <w:r>
              <w:t>-</w:t>
            </w:r>
          </w:p>
        </w:tc>
        <w:tc>
          <w:tcPr>
            <w:tcW w:w="1143" w:type="dxa"/>
          </w:tcPr>
          <w:p w:rsidR="00B26D17" w:rsidRDefault="00B26D17" w:rsidP="00B26D17">
            <w:pPr>
              <w:pStyle w:val="ConsPlusNormal"/>
              <w:jc w:val="right"/>
            </w:pPr>
            <w:r>
              <w:t>-</w:t>
            </w:r>
          </w:p>
        </w:tc>
      </w:tr>
      <w:tr w:rsidR="00B26D17" w:rsidTr="00081FB4">
        <w:tc>
          <w:tcPr>
            <w:tcW w:w="2835" w:type="dxa"/>
            <w:vMerge/>
          </w:tcPr>
          <w:p w:rsidR="00B26D17" w:rsidRDefault="00B26D17" w:rsidP="00B26D17"/>
        </w:tc>
        <w:tc>
          <w:tcPr>
            <w:tcW w:w="2256" w:type="dxa"/>
            <w:vMerge/>
          </w:tcPr>
          <w:p w:rsidR="00B26D17" w:rsidRDefault="00B26D17" w:rsidP="00B26D17"/>
        </w:tc>
        <w:tc>
          <w:tcPr>
            <w:tcW w:w="1701" w:type="dxa"/>
          </w:tcPr>
          <w:p w:rsidR="00B26D17" w:rsidRDefault="00B26D17" w:rsidP="00B26D17">
            <w:pPr>
              <w:pStyle w:val="ConsPlusNormal"/>
              <w:jc w:val="center"/>
            </w:pPr>
            <w:r>
              <w:t>ФБ</w:t>
            </w:r>
          </w:p>
        </w:tc>
        <w:tc>
          <w:tcPr>
            <w:tcW w:w="1142" w:type="dxa"/>
          </w:tcPr>
          <w:p w:rsidR="00B26D17" w:rsidRPr="00622B17" w:rsidRDefault="00B26D17" w:rsidP="00B26D17">
            <w:pPr>
              <w:pStyle w:val="ConsPlusNormal"/>
              <w:jc w:val="right"/>
            </w:pPr>
            <w:r w:rsidRPr="00622B17">
              <w:t>1 186,7</w:t>
            </w:r>
          </w:p>
        </w:tc>
        <w:tc>
          <w:tcPr>
            <w:tcW w:w="1139" w:type="dxa"/>
          </w:tcPr>
          <w:p w:rsidR="00B26D17" w:rsidRPr="00622B17" w:rsidRDefault="00B26D17" w:rsidP="00B26D17">
            <w:pPr>
              <w:pStyle w:val="ConsPlusNormal"/>
              <w:jc w:val="right"/>
            </w:pPr>
            <w:r w:rsidRPr="00622B17">
              <w:t>141,2</w:t>
            </w:r>
          </w:p>
        </w:tc>
        <w:tc>
          <w:tcPr>
            <w:tcW w:w="1132" w:type="dxa"/>
          </w:tcPr>
          <w:p w:rsidR="00B26D17" w:rsidRPr="00622B17" w:rsidRDefault="00B26D17" w:rsidP="00B26D17">
            <w:pPr>
              <w:pStyle w:val="ConsPlusNormal"/>
              <w:jc w:val="right"/>
            </w:pPr>
            <w:r w:rsidRPr="00622B17">
              <w:t>909,0</w:t>
            </w:r>
          </w:p>
        </w:tc>
        <w:tc>
          <w:tcPr>
            <w:tcW w:w="1128" w:type="dxa"/>
          </w:tcPr>
          <w:p w:rsidR="00B26D17" w:rsidRPr="00622B17" w:rsidRDefault="00B26D17" w:rsidP="00B26D17">
            <w:pPr>
              <w:pStyle w:val="ConsPlusNormal"/>
              <w:jc w:val="right"/>
            </w:pPr>
            <w:r w:rsidRPr="00622B17">
              <w:t>136,5</w:t>
            </w:r>
          </w:p>
        </w:tc>
        <w:tc>
          <w:tcPr>
            <w:tcW w:w="1133" w:type="dxa"/>
          </w:tcPr>
          <w:p w:rsidR="00B26D17" w:rsidRDefault="00B26D17" w:rsidP="00B26D17">
            <w:pPr>
              <w:pStyle w:val="ConsPlusNormal"/>
              <w:jc w:val="right"/>
            </w:pPr>
            <w:r>
              <w:t>-</w:t>
            </w:r>
          </w:p>
        </w:tc>
        <w:tc>
          <w:tcPr>
            <w:tcW w:w="1138" w:type="dxa"/>
          </w:tcPr>
          <w:p w:rsidR="00B26D17" w:rsidRDefault="00B26D17" w:rsidP="00B26D17">
            <w:pPr>
              <w:pStyle w:val="ConsPlusNormal"/>
              <w:jc w:val="right"/>
            </w:pPr>
            <w:r>
              <w:t>-</w:t>
            </w:r>
          </w:p>
        </w:tc>
        <w:tc>
          <w:tcPr>
            <w:tcW w:w="1143" w:type="dxa"/>
          </w:tcPr>
          <w:p w:rsidR="00B26D17" w:rsidRDefault="00B26D17" w:rsidP="00B26D17">
            <w:pPr>
              <w:pStyle w:val="ConsPlusNormal"/>
              <w:jc w:val="right"/>
            </w:pPr>
            <w:r>
              <w:t>-</w:t>
            </w:r>
          </w:p>
        </w:tc>
      </w:tr>
      <w:tr w:rsidR="00B26D17" w:rsidTr="00081FB4">
        <w:tc>
          <w:tcPr>
            <w:tcW w:w="2835" w:type="dxa"/>
            <w:vMerge/>
          </w:tcPr>
          <w:p w:rsidR="00B26D17" w:rsidRDefault="00B26D17" w:rsidP="00B26D17"/>
        </w:tc>
        <w:tc>
          <w:tcPr>
            <w:tcW w:w="2256" w:type="dxa"/>
            <w:vMerge/>
          </w:tcPr>
          <w:p w:rsidR="00B26D17" w:rsidRDefault="00B26D17" w:rsidP="00B26D17"/>
        </w:tc>
        <w:tc>
          <w:tcPr>
            <w:tcW w:w="1701" w:type="dxa"/>
          </w:tcPr>
          <w:p w:rsidR="00B26D17" w:rsidRDefault="00B26D17" w:rsidP="00B26D17">
            <w:pPr>
              <w:pStyle w:val="ConsPlusNormal"/>
              <w:jc w:val="center"/>
            </w:pPr>
            <w:r>
              <w:t>ОБ</w:t>
            </w:r>
          </w:p>
        </w:tc>
        <w:tc>
          <w:tcPr>
            <w:tcW w:w="1142" w:type="dxa"/>
          </w:tcPr>
          <w:p w:rsidR="00B26D17" w:rsidRPr="00622B17" w:rsidRDefault="00B26D17" w:rsidP="00B26D17">
            <w:pPr>
              <w:pStyle w:val="ConsPlusNormal"/>
              <w:jc w:val="right"/>
            </w:pPr>
            <w:r w:rsidRPr="00622B17">
              <w:t>120,9</w:t>
            </w:r>
          </w:p>
        </w:tc>
        <w:tc>
          <w:tcPr>
            <w:tcW w:w="1139" w:type="dxa"/>
          </w:tcPr>
          <w:p w:rsidR="00B26D17" w:rsidRPr="00622B17" w:rsidRDefault="00B26D17" w:rsidP="00B26D17">
            <w:pPr>
              <w:pStyle w:val="ConsPlusNormal"/>
              <w:jc w:val="right"/>
            </w:pPr>
            <w:r w:rsidRPr="00622B17">
              <w:t>14,0</w:t>
            </w:r>
          </w:p>
        </w:tc>
        <w:tc>
          <w:tcPr>
            <w:tcW w:w="1132" w:type="dxa"/>
          </w:tcPr>
          <w:p w:rsidR="00B26D17" w:rsidRPr="00622B17" w:rsidRDefault="00B26D17" w:rsidP="00B26D17">
            <w:pPr>
              <w:pStyle w:val="ConsPlusNormal"/>
              <w:jc w:val="right"/>
            </w:pPr>
            <w:r w:rsidRPr="00622B17">
              <w:t>90,0</w:t>
            </w:r>
          </w:p>
        </w:tc>
        <w:tc>
          <w:tcPr>
            <w:tcW w:w="1128" w:type="dxa"/>
          </w:tcPr>
          <w:p w:rsidR="00B26D17" w:rsidRPr="00622B17" w:rsidRDefault="00B26D17" w:rsidP="00B26D17">
            <w:pPr>
              <w:pStyle w:val="ConsPlusNormal"/>
              <w:jc w:val="right"/>
            </w:pPr>
            <w:r w:rsidRPr="00622B17">
              <w:t>16,9</w:t>
            </w:r>
          </w:p>
        </w:tc>
        <w:tc>
          <w:tcPr>
            <w:tcW w:w="1133" w:type="dxa"/>
          </w:tcPr>
          <w:p w:rsidR="00B26D17" w:rsidRDefault="00B26D17" w:rsidP="00B26D17">
            <w:pPr>
              <w:pStyle w:val="ConsPlusNormal"/>
              <w:jc w:val="right"/>
            </w:pPr>
            <w:r>
              <w:t>-</w:t>
            </w:r>
          </w:p>
        </w:tc>
        <w:tc>
          <w:tcPr>
            <w:tcW w:w="1138" w:type="dxa"/>
          </w:tcPr>
          <w:p w:rsidR="00B26D17" w:rsidRDefault="00B26D17" w:rsidP="00B26D17">
            <w:pPr>
              <w:pStyle w:val="ConsPlusNormal"/>
              <w:jc w:val="right"/>
            </w:pPr>
            <w:r>
              <w:t>-</w:t>
            </w:r>
          </w:p>
        </w:tc>
        <w:tc>
          <w:tcPr>
            <w:tcW w:w="1143" w:type="dxa"/>
          </w:tcPr>
          <w:p w:rsidR="00B26D17" w:rsidRDefault="00B26D17" w:rsidP="00B26D17">
            <w:pPr>
              <w:pStyle w:val="ConsPlusNormal"/>
              <w:jc w:val="right"/>
            </w:pPr>
            <w:r>
              <w:t>-</w:t>
            </w:r>
          </w:p>
        </w:tc>
      </w:tr>
      <w:tr w:rsidR="00B26D17" w:rsidTr="00081FB4">
        <w:tc>
          <w:tcPr>
            <w:tcW w:w="2835" w:type="dxa"/>
            <w:vMerge/>
          </w:tcPr>
          <w:p w:rsidR="00B26D17" w:rsidRDefault="00B26D17" w:rsidP="00B26D17"/>
        </w:tc>
        <w:tc>
          <w:tcPr>
            <w:tcW w:w="2256" w:type="dxa"/>
            <w:vMerge w:val="restart"/>
          </w:tcPr>
          <w:p w:rsidR="00B26D17" w:rsidRDefault="00B26D17" w:rsidP="00B26D17">
            <w:pPr>
              <w:pStyle w:val="ConsPlusNormal"/>
              <w:jc w:val="center"/>
            </w:pPr>
            <w:r>
              <w:t>Минобразования Магаданской области</w:t>
            </w:r>
          </w:p>
        </w:tc>
        <w:tc>
          <w:tcPr>
            <w:tcW w:w="1701" w:type="dxa"/>
          </w:tcPr>
          <w:p w:rsidR="00B26D17" w:rsidRDefault="00B26D17" w:rsidP="00B26D17">
            <w:pPr>
              <w:pStyle w:val="ConsPlusNormal"/>
              <w:jc w:val="center"/>
            </w:pPr>
            <w:r>
              <w:t>Всего:</w:t>
            </w:r>
          </w:p>
        </w:tc>
        <w:tc>
          <w:tcPr>
            <w:tcW w:w="1142" w:type="dxa"/>
          </w:tcPr>
          <w:p w:rsidR="00B26D17" w:rsidRPr="00622B17" w:rsidRDefault="00B26D17" w:rsidP="00B26D17">
            <w:pPr>
              <w:pStyle w:val="ConsPlusNormal"/>
              <w:jc w:val="right"/>
            </w:pPr>
            <w:r w:rsidRPr="00622B17">
              <w:t>869,9</w:t>
            </w:r>
          </w:p>
        </w:tc>
        <w:tc>
          <w:tcPr>
            <w:tcW w:w="1139" w:type="dxa"/>
          </w:tcPr>
          <w:p w:rsidR="00B26D17" w:rsidRPr="00622B17" w:rsidRDefault="00B26D17" w:rsidP="00B26D17">
            <w:pPr>
              <w:pStyle w:val="ConsPlusNormal"/>
              <w:jc w:val="right"/>
            </w:pPr>
            <w:r w:rsidRPr="00622B17">
              <w:t>137,2</w:t>
            </w:r>
          </w:p>
        </w:tc>
        <w:tc>
          <w:tcPr>
            <w:tcW w:w="1132" w:type="dxa"/>
          </w:tcPr>
          <w:p w:rsidR="00B26D17" w:rsidRPr="00622B17" w:rsidRDefault="00B26D17" w:rsidP="00B26D17">
            <w:pPr>
              <w:pStyle w:val="ConsPlusNormal"/>
              <w:jc w:val="right"/>
            </w:pPr>
            <w:r w:rsidRPr="00622B17">
              <w:t>597,4</w:t>
            </w:r>
          </w:p>
        </w:tc>
        <w:tc>
          <w:tcPr>
            <w:tcW w:w="1128" w:type="dxa"/>
          </w:tcPr>
          <w:p w:rsidR="00B26D17" w:rsidRPr="00622B17" w:rsidRDefault="00B26D17" w:rsidP="00B26D17">
            <w:pPr>
              <w:pStyle w:val="ConsPlusNormal"/>
              <w:jc w:val="right"/>
            </w:pPr>
            <w:r w:rsidRPr="00622B17">
              <w:t>135,3</w:t>
            </w:r>
          </w:p>
        </w:tc>
        <w:tc>
          <w:tcPr>
            <w:tcW w:w="1133" w:type="dxa"/>
          </w:tcPr>
          <w:p w:rsidR="00B26D17" w:rsidRDefault="00B26D17" w:rsidP="00B26D17">
            <w:pPr>
              <w:pStyle w:val="ConsPlusNormal"/>
              <w:jc w:val="right"/>
            </w:pPr>
            <w:r>
              <w:t>-</w:t>
            </w:r>
          </w:p>
        </w:tc>
        <w:tc>
          <w:tcPr>
            <w:tcW w:w="1138" w:type="dxa"/>
          </w:tcPr>
          <w:p w:rsidR="00B26D17" w:rsidRDefault="00B26D17" w:rsidP="00B26D17">
            <w:pPr>
              <w:pStyle w:val="ConsPlusNormal"/>
              <w:jc w:val="right"/>
            </w:pPr>
            <w:r>
              <w:t>-</w:t>
            </w:r>
          </w:p>
        </w:tc>
        <w:tc>
          <w:tcPr>
            <w:tcW w:w="1143" w:type="dxa"/>
          </w:tcPr>
          <w:p w:rsidR="00B26D17" w:rsidRDefault="00B26D17" w:rsidP="00B26D17">
            <w:pPr>
              <w:pStyle w:val="ConsPlusNormal"/>
              <w:jc w:val="right"/>
            </w:pPr>
            <w:r>
              <w:t>-</w:t>
            </w:r>
          </w:p>
        </w:tc>
      </w:tr>
      <w:tr w:rsidR="00B26D17" w:rsidTr="00081FB4">
        <w:tc>
          <w:tcPr>
            <w:tcW w:w="2835" w:type="dxa"/>
            <w:vMerge/>
          </w:tcPr>
          <w:p w:rsidR="00B26D17" w:rsidRDefault="00B26D17" w:rsidP="00B26D17"/>
        </w:tc>
        <w:tc>
          <w:tcPr>
            <w:tcW w:w="2256" w:type="dxa"/>
            <w:vMerge/>
          </w:tcPr>
          <w:p w:rsidR="00B26D17" w:rsidRDefault="00B26D17" w:rsidP="00B26D17"/>
        </w:tc>
        <w:tc>
          <w:tcPr>
            <w:tcW w:w="1701" w:type="dxa"/>
          </w:tcPr>
          <w:p w:rsidR="00B26D17" w:rsidRDefault="00B26D17" w:rsidP="00B26D17">
            <w:pPr>
              <w:pStyle w:val="ConsPlusNormal"/>
              <w:jc w:val="center"/>
            </w:pPr>
            <w:r>
              <w:t>ФБ</w:t>
            </w:r>
          </w:p>
        </w:tc>
        <w:tc>
          <w:tcPr>
            <w:tcW w:w="1142" w:type="dxa"/>
          </w:tcPr>
          <w:p w:rsidR="00B26D17" w:rsidRPr="00622B17" w:rsidRDefault="00B26D17" w:rsidP="00B26D17">
            <w:pPr>
              <w:pStyle w:val="ConsPlusNormal"/>
              <w:jc w:val="right"/>
            </w:pPr>
            <w:r w:rsidRPr="00622B17">
              <w:t>788,8</w:t>
            </w:r>
          </w:p>
        </w:tc>
        <w:tc>
          <w:tcPr>
            <w:tcW w:w="1139" w:type="dxa"/>
          </w:tcPr>
          <w:p w:rsidR="00B26D17" w:rsidRPr="00622B17" w:rsidRDefault="00B26D17" w:rsidP="00B26D17">
            <w:pPr>
              <w:pStyle w:val="ConsPlusNormal"/>
              <w:jc w:val="right"/>
            </w:pPr>
            <w:r w:rsidRPr="00622B17">
              <w:t>124,8</w:t>
            </w:r>
          </w:p>
        </w:tc>
        <w:tc>
          <w:tcPr>
            <w:tcW w:w="1132" w:type="dxa"/>
          </w:tcPr>
          <w:p w:rsidR="00B26D17" w:rsidRPr="00622B17" w:rsidRDefault="00B26D17" w:rsidP="00B26D17">
            <w:pPr>
              <w:pStyle w:val="ConsPlusNormal"/>
              <w:jc w:val="right"/>
            </w:pPr>
            <w:r w:rsidRPr="00622B17">
              <w:t>543,6</w:t>
            </w:r>
          </w:p>
        </w:tc>
        <w:tc>
          <w:tcPr>
            <w:tcW w:w="1128" w:type="dxa"/>
          </w:tcPr>
          <w:p w:rsidR="00B26D17" w:rsidRPr="00622B17" w:rsidRDefault="00B26D17" w:rsidP="00B26D17">
            <w:pPr>
              <w:pStyle w:val="ConsPlusNormal"/>
              <w:jc w:val="right"/>
            </w:pPr>
            <w:r w:rsidRPr="00622B17">
              <w:t>120,4</w:t>
            </w:r>
          </w:p>
        </w:tc>
        <w:tc>
          <w:tcPr>
            <w:tcW w:w="1133" w:type="dxa"/>
          </w:tcPr>
          <w:p w:rsidR="00B26D17" w:rsidRDefault="00B26D17" w:rsidP="00B26D17">
            <w:pPr>
              <w:pStyle w:val="ConsPlusNormal"/>
              <w:jc w:val="right"/>
            </w:pPr>
            <w:r>
              <w:t>-</w:t>
            </w:r>
          </w:p>
        </w:tc>
        <w:tc>
          <w:tcPr>
            <w:tcW w:w="1138" w:type="dxa"/>
          </w:tcPr>
          <w:p w:rsidR="00B26D17" w:rsidRDefault="00B26D17" w:rsidP="00B26D17">
            <w:pPr>
              <w:pStyle w:val="ConsPlusNormal"/>
              <w:jc w:val="right"/>
            </w:pPr>
            <w:r>
              <w:t>-</w:t>
            </w:r>
          </w:p>
        </w:tc>
        <w:tc>
          <w:tcPr>
            <w:tcW w:w="1143" w:type="dxa"/>
          </w:tcPr>
          <w:p w:rsidR="00B26D17" w:rsidRDefault="00B26D17" w:rsidP="00B26D17">
            <w:pPr>
              <w:pStyle w:val="ConsPlusNormal"/>
              <w:jc w:val="right"/>
            </w:pPr>
            <w:r>
              <w:t>-</w:t>
            </w:r>
          </w:p>
        </w:tc>
      </w:tr>
      <w:tr w:rsidR="00B26D17" w:rsidTr="00081FB4">
        <w:tc>
          <w:tcPr>
            <w:tcW w:w="2835" w:type="dxa"/>
            <w:vMerge/>
          </w:tcPr>
          <w:p w:rsidR="00B26D17" w:rsidRDefault="00B26D17" w:rsidP="00B26D17"/>
        </w:tc>
        <w:tc>
          <w:tcPr>
            <w:tcW w:w="2256" w:type="dxa"/>
            <w:vMerge/>
          </w:tcPr>
          <w:p w:rsidR="00B26D17" w:rsidRDefault="00B26D17" w:rsidP="00B26D17"/>
        </w:tc>
        <w:tc>
          <w:tcPr>
            <w:tcW w:w="1701" w:type="dxa"/>
          </w:tcPr>
          <w:p w:rsidR="00B26D17" w:rsidRDefault="00B26D17" w:rsidP="00B26D17">
            <w:pPr>
              <w:pStyle w:val="ConsPlusNormal"/>
              <w:jc w:val="center"/>
            </w:pPr>
            <w:r>
              <w:t>ОБ</w:t>
            </w:r>
          </w:p>
        </w:tc>
        <w:tc>
          <w:tcPr>
            <w:tcW w:w="1142" w:type="dxa"/>
          </w:tcPr>
          <w:p w:rsidR="00B26D17" w:rsidRPr="00622B17" w:rsidRDefault="00B26D17" w:rsidP="00B26D17">
            <w:pPr>
              <w:pStyle w:val="ConsPlusNormal"/>
              <w:jc w:val="right"/>
            </w:pPr>
            <w:r w:rsidRPr="00622B17">
              <w:t>81,1</w:t>
            </w:r>
          </w:p>
        </w:tc>
        <w:tc>
          <w:tcPr>
            <w:tcW w:w="1139" w:type="dxa"/>
          </w:tcPr>
          <w:p w:rsidR="00B26D17" w:rsidRPr="00622B17" w:rsidRDefault="00B26D17" w:rsidP="00B26D17">
            <w:pPr>
              <w:pStyle w:val="ConsPlusNormal"/>
              <w:jc w:val="right"/>
            </w:pPr>
            <w:r w:rsidRPr="00622B17">
              <w:t>12,4</w:t>
            </w:r>
          </w:p>
        </w:tc>
        <w:tc>
          <w:tcPr>
            <w:tcW w:w="1132" w:type="dxa"/>
          </w:tcPr>
          <w:p w:rsidR="00B26D17" w:rsidRPr="00622B17" w:rsidRDefault="00B26D17" w:rsidP="00B26D17">
            <w:pPr>
              <w:pStyle w:val="ConsPlusNormal"/>
              <w:jc w:val="right"/>
            </w:pPr>
            <w:r w:rsidRPr="00622B17">
              <w:t>53,8</w:t>
            </w:r>
          </w:p>
        </w:tc>
        <w:tc>
          <w:tcPr>
            <w:tcW w:w="1128" w:type="dxa"/>
          </w:tcPr>
          <w:p w:rsidR="00B26D17" w:rsidRPr="00622B17" w:rsidRDefault="00B26D17" w:rsidP="00B26D17">
            <w:pPr>
              <w:pStyle w:val="ConsPlusNormal"/>
              <w:jc w:val="right"/>
            </w:pPr>
            <w:r w:rsidRPr="00622B17">
              <w:t>14,9</w:t>
            </w:r>
          </w:p>
        </w:tc>
        <w:tc>
          <w:tcPr>
            <w:tcW w:w="1133" w:type="dxa"/>
          </w:tcPr>
          <w:p w:rsidR="00B26D17" w:rsidRDefault="00B26D17" w:rsidP="00B26D17">
            <w:pPr>
              <w:pStyle w:val="ConsPlusNormal"/>
              <w:jc w:val="right"/>
            </w:pPr>
            <w:r>
              <w:t>-</w:t>
            </w:r>
          </w:p>
        </w:tc>
        <w:tc>
          <w:tcPr>
            <w:tcW w:w="1138" w:type="dxa"/>
          </w:tcPr>
          <w:p w:rsidR="00B26D17" w:rsidRDefault="00B26D17" w:rsidP="00B26D17">
            <w:pPr>
              <w:pStyle w:val="ConsPlusNormal"/>
              <w:jc w:val="right"/>
            </w:pPr>
            <w:r>
              <w:t>-</w:t>
            </w:r>
          </w:p>
        </w:tc>
        <w:tc>
          <w:tcPr>
            <w:tcW w:w="1143" w:type="dxa"/>
          </w:tcPr>
          <w:p w:rsidR="00B26D17" w:rsidRDefault="00B26D17" w:rsidP="00B26D17">
            <w:pPr>
              <w:pStyle w:val="ConsPlusNormal"/>
              <w:jc w:val="right"/>
            </w:pPr>
            <w:r>
              <w:t>-</w:t>
            </w:r>
          </w:p>
        </w:tc>
      </w:tr>
      <w:tr w:rsidR="00B26D17" w:rsidTr="00081FB4">
        <w:tc>
          <w:tcPr>
            <w:tcW w:w="2835" w:type="dxa"/>
            <w:vMerge w:val="restart"/>
          </w:tcPr>
          <w:p w:rsidR="00B26D17" w:rsidRDefault="00B26D17" w:rsidP="00B26D17">
            <w:pPr>
              <w:pStyle w:val="ConsPlusNormal"/>
              <w:jc w:val="both"/>
            </w:pPr>
            <w:r>
              <w:t xml:space="preserve">2.4.1.1. Подмероприятие "Приобретение </w:t>
            </w:r>
            <w:r>
              <w:lastRenderedPageBreak/>
              <w:t>реабилитационного и абилитационного оборудования для организаций, осуществляющих реабилитацию и абилитацию инвалидов, в том числе детей-инвалидов", в том числе:</w:t>
            </w:r>
          </w:p>
        </w:tc>
        <w:tc>
          <w:tcPr>
            <w:tcW w:w="2256" w:type="dxa"/>
            <w:vMerge w:val="restart"/>
          </w:tcPr>
          <w:p w:rsidR="00B26D17" w:rsidRDefault="00B26D17" w:rsidP="00B26D17">
            <w:pPr>
              <w:pStyle w:val="ConsPlusNormal"/>
              <w:jc w:val="center"/>
            </w:pPr>
            <w:r>
              <w:lastRenderedPageBreak/>
              <w:t>Всего по мероприятию, из них:</w:t>
            </w:r>
          </w:p>
        </w:tc>
        <w:tc>
          <w:tcPr>
            <w:tcW w:w="1701" w:type="dxa"/>
          </w:tcPr>
          <w:p w:rsidR="00B26D17" w:rsidRDefault="00B26D17" w:rsidP="00B26D17">
            <w:pPr>
              <w:pStyle w:val="ConsPlusNormal"/>
              <w:jc w:val="center"/>
            </w:pPr>
            <w:r>
              <w:t>Всего:</w:t>
            </w:r>
          </w:p>
        </w:tc>
        <w:tc>
          <w:tcPr>
            <w:tcW w:w="1142" w:type="dxa"/>
          </w:tcPr>
          <w:p w:rsidR="00B26D17" w:rsidRPr="00622B17" w:rsidRDefault="00B26D17" w:rsidP="00B26D17">
            <w:pPr>
              <w:pStyle w:val="ConsPlusNormal"/>
              <w:jc w:val="right"/>
            </w:pPr>
            <w:r w:rsidRPr="00622B17">
              <w:t>5 100,6</w:t>
            </w:r>
          </w:p>
        </w:tc>
        <w:tc>
          <w:tcPr>
            <w:tcW w:w="1139" w:type="dxa"/>
          </w:tcPr>
          <w:p w:rsidR="00B26D17" w:rsidRPr="00622B17" w:rsidRDefault="00B26D17" w:rsidP="00B26D17">
            <w:pPr>
              <w:pStyle w:val="ConsPlusNormal"/>
              <w:jc w:val="right"/>
            </w:pPr>
            <w:r w:rsidRPr="00622B17">
              <w:t>726,3</w:t>
            </w:r>
          </w:p>
        </w:tc>
        <w:tc>
          <w:tcPr>
            <w:tcW w:w="1132" w:type="dxa"/>
          </w:tcPr>
          <w:p w:rsidR="00B26D17" w:rsidRPr="00622B17" w:rsidRDefault="00B26D17" w:rsidP="00B26D17">
            <w:pPr>
              <w:pStyle w:val="ConsPlusNormal"/>
              <w:jc w:val="right"/>
            </w:pPr>
            <w:r w:rsidRPr="00622B17">
              <w:t>3 657,3</w:t>
            </w:r>
          </w:p>
        </w:tc>
        <w:tc>
          <w:tcPr>
            <w:tcW w:w="1128" w:type="dxa"/>
          </w:tcPr>
          <w:p w:rsidR="00B26D17" w:rsidRPr="00622B17" w:rsidRDefault="00B26D17" w:rsidP="00B26D17">
            <w:pPr>
              <w:pStyle w:val="ConsPlusNormal"/>
              <w:jc w:val="right"/>
            </w:pPr>
            <w:r w:rsidRPr="00622B17">
              <w:t>717,0</w:t>
            </w:r>
          </w:p>
        </w:tc>
        <w:tc>
          <w:tcPr>
            <w:tcW w:w="1133" w:type="dxa"/>
          </w:tcPr>
          <w:p w:rsidR="00B26D17" w:rsidRDefault="00B26D17" w:rsidP="00B26D17">
            <w:pPr>
              <w:pStyle w:val="ConsPlusNormal"/>
              <w:jc w:val="right"/>
            </w:pPr>
            <w:r>
              <w:t>-</w:t>
            </w:r>
          </w:p>
        </w:tc>
        <w:tc>
          <w:tcPr>
            <w:tcW w:w="1138" w:type="dxa"/>
          </w:tcPr>
          <w:p w:rsidR="00B26D17" w:rsidRDefault="00B26D17" w:rsidP="00B26D17">
            <w:pPr>
              <w:pStyle w:val="ConsPlusNormal"/>
              <w:jc w:val="right"/>
            </w:pPr>
            <w:r>
              <w:t>-</w:t>
            </w:r>
          </w:p>
        </w:tc>
        <w:tc>
          <w:tcPr>
            <w:tcW w:w="1143" w:type="dxa"/>
          </w:tcPr>
          <w:p w:rsidR="00B26D17" w:rsidRDefault="00B26D17" w:rsidP="00B26D17">
            <w:pPr>
              <w:pStyle w:val="ConsPlusNormal"/>
              <w:jc w:val="right"/>
            </w:pPr>
            <w:r>
              <w:t>-</w:t>
            </w:r>
          </w:p>
        </w:tc>
      </w:tr>
      <w:tr w:rsidR="00B26D17" w:rsidTr="00081FB4">
        <w:tc>
          <w:tcPr>
            <w:tcW w:w="2835" w:type="dxa"/>
            <w:vMerge/>
          </w:tcPr>
          <w:p w:rsidR="00B26D17" w:rsidRDefault="00B26D17" w:rsidP="00B26D17"/>
        </w:tc>
        <w:tc>
          <w:tcPr>
            <w:tcW w:w="2256" w:type="dxa"/>
            <w:vMerge/>
          </w:tcPr>
          <w:p w:rsidR="00B26D17" w:rsidRDefault="00B26D17" w:rsidP="00B26D17"/>
        </w:tc>
        <w:tc>
          <w:tcPr>
            <w:tcW w:w="1701" w:type="dxa"/>
          </w:tcPr>
          <w:p w:rsidR="00B26D17" w:rsidRDefault="00B26D17" w:rsidP="00B26D17">
            <w:pPr>
              <w:pStyle w:val="ConsPlusNormal"/>
              <w:jc w:val="center"/>
            </w:pPr>
            <w:r>
              <w:t>ФБ</w:t>
            </w:r>
          </w:p>
        </w:tc>
        <w:tc>
          <w:tcPr>
            <w:tcW w:w="1142" w:type="dxa"/>
          </w:tcPr>
          <w:p w:rsidR="00B26D17" w:rsidRPr="00622B17" w:rsidRDefault="00B26D17" w:rsidP="00B26D17">
            <w:pPr>
              <w:pStyle w:val="ConsPlusNormal"/>
              <w:jc w:val="right"/>
            </w:pPr>
            <w:r w:rsidRPr="00622B17">
              <w:t>4 627,2</w:t>
            </w:r>
          </w:p>
        </w:tc>
        <w:tc>
          <w:tcPr>
            <w:tcW w:w="1139" w:type="dxa"/>
          </w:tcPr>
          <w:p w:rsidR="00B26D17" w:rsidRPr="00622B17" w:rsidRDefault="00B26D17" w:rsidP="00B26D17">
            <w:pPr>
              <w:pStyle w:val="ConsPlusNormal"/>
              <w:jc w:val="right"/>
            </w:pPr>
            <w:r w:rsidRPr="00622B17">
              <w:t>661,0</w:t>
            </w:r>
          </w:p>
        </w:tc>
        <w:tc>
          <w:tcPr>
            <w:tcW w:w="1132" w:type="dxa"/>
          </w:tcPr>
          <w:p w:rsidR="00B26D17" w:rsidRPr="00622B17" w:rsidRDefault="00B26D17" w:rsidP="00B26D17">
            <w:pPr>
              <w:pStyle w:val="ConsPlusNormal"/>
              <w:jc w:val="right"/>
            </w:pPr>
            <w:r w:rsidRPr="00622B17">
              <w:t>3 328,1</w:t>
            </w:r>
          </w:p>
        </w:tc>
        <w:tc>
          <w:tcPr>
            <w:tcW w:w="1128" w:type="dxa"/>
          </w:tcPr>
          <w:p w:rsidR="00B26D17" w:rsidRPr="00622B17" w:rsidRDefault="00B26D17" w:rsidP="00B26D17">
            <w:pPr>
              <w:pStyle w:val="ConsPlusNormal"/>
              <w:jc w:val="right"/>
            </w:pPr>
            <w:r w:rsidRPr="00622B17">
              <w:t>638,1</w:t>
            </w:r>
          </w:p>
        </w:tc>
        <w:tc>
          <w:tcPr>
            <w:tcW w:w="1133" w:type="dxa"/>
          </w:tcPr>
          <w:p w:rsidR="00B26D17" w:rsidRDefault="00B26D17" w:rsidP="00B26D17">
            <w:pPr>
              <w:pStyle w:val="ConsPlusNormal"/>
              <w:jc w:val="right"/>
            </w:pPr>
            <w:r>
              <w:t>-</w:t>
            </w:r>
          </w:p>
        </w:tc>
        <w:tc>
          <w:tcPr>
            <w:tcW w:w="1138" w:type="dxa"/>
          </w:tcPr>
          <w:p w:rsidR="00B26D17" w:rsidRDefault="00B26D17" w:rsidP="00B26D17">
            <w:pPr>
              <w:pStyle w:val="ConsPlusNormal"/>
              <w:jc w:val="right"/>
            </w:pPr>
            <w:r>
              <w:t>-</w:t>
            </w:r>
          </w:p>
        </w:tc>
        <w:tc>
          <w:tcPr>
            <w:tcW w:w="1143" w:type="dxa"/>
          </w:tcPr>
          <w:p w:rsidR="00B26D17" w:rsidRDefault="00B26D17" w:rsidP="00B26D17">
            <w:pPr>
              <w:pStyle w:val="ConsPlusNormal"/>
              <w:jc w:val="right"/>
            </w:pPr>
            <w:r>
              <w:t>-</w:t>
            </w:r>
          </w:p>
        </w:tc>
      </w:tr>
      <w:tr w:rsidR="00B26D17" w:rsidTr="00081FB4">
        <w:tc>
          <w:tcPr>
            <w:tcW w:w="2835" w:type="dxa"/>
            <w:vMerge/>
          </w:tcPr>
          <w:p w:rsidR="00B26D17" w:rsidRDefault="00B26D17" w:rsidP="00B26D17"/>
        </w:tc>
        <w:tc>
          <w:tcPr>
            <w:tcW w:w="2256" w:type="dxa"/>
            <w:vMerge/>
          </w:tcPr>
          <w:p w:rsidR="00B26D17" w:rsidRDefault="00B26D17" w:rsidP="00B26D17"/>
        </w:tc>
        <w:tc>
          <w:tcPr>
            <w:tcW w:w="1701" w:type="dxa"/>
          </w:tcPr>
          <w:p w:rsidR="00B26D17" w:rsidRDefault="00B26D17" w:rsidP="00B26D17">
            <w:pPr>
              <w:pStyle w:val="ConsPlusNormal"/>
              <w:jc w:val="center"/>
            </w:pPr>
            <w:r>
              <w:t>ОБ</w:t>
            </w:r>
          </w:p>
        </w:tc>
        <w:tc>
          <w:tcPr>
            <w:tcW w:w="1142" w:type="dxa"/>
          </w:tcPr>
          <w:p w:rsidR="00B26D17" w:rsidRPr="00622B17" w:rsidRDefault="00B26D17" w:rsidP="00B26D17">
            <w:pPr>
              <w:pStyle w:val="ConsPlusNormal"/>
              <w:jc w:val="right"/>
            </w:pPr>
            <w:r w:rsidRPr="00622B17">
              <w:t>473,4</w:t>
            </w:r>
          </w:p>
        </w:tc>
        <w:tc>
          <w:tcPr>
            <w:tcW w:w="1139" w:type="dxa"/>
          </w:tcPr>
          <w:p w:rsidR="00B26D17" w:rsidRPr="00622B17" w:rsidRDefault="00B26D17" w:rsidP="00B26D17">
            <w:pPr>
              <w:pStyle w:val="ConsPlusNormal"/>
              <w:jc w:val="right"/>
            </w:pPr>
            <w:r w:rsidRPr="00622B17">
              <w:t>65,3</w:t>
            </w:r>
          </w:p>
        </w:tc>
        <w:tc>
          <w:tcPr>
            <w:tcW w:w="1132" w:type="dxa"/>
          </w:tcPr>
          <w:p w:rsidR="00B26D17" w:rsidRPr="00622B17" w:rsidRDefault="00B26D17" w:rsidP="00B26D17">
            <w:pPr>
              <w:pStyle w:val="ConsPlusNormal"/>
              <w:jc w:val="right"/>
            </w:pPr>
            <w:r w:rsidRPr="00622B17">
              <w:t>329,2</w:t>
            </w:r>
          </w:p>
        </w:tc>
        <w:tc>
          <w:tcPr>
            <w:tcW w:w="1128" w:type="dxa"/>
          </w:tcPr>
          <w:p w:rsidR="00B26D17" w:rsidRPr="00622B17" w:rsidRDefault="00B26D17" w:rsidP="00B26D17">
            <w:pPr>
              <w:pStyle w:val="ConsPlusNormal"/>
              <w:jc w:val="right"/>
            </w:pPr>
            <w:r w:rsidRPr="00622B17">
              <w:t>78,9</w:t>
            </w:r>
          </w:p>
        </w:tc>
        <w:tc>
          <w:tcPr>
            <w:tcW w:w="1133" w:type="dxa"/>
          </w:tcPr>
          <w:p w:rsidR="00B26D17" w:rsidRDefault="00B26D17" w:rsidP="00B26D17">
            <w:pPr>
              <w:pStyle w:val="ConsPlusNormal"/>
              <w:jc w:val="right"/>
            </w:pPr>
            <w:r>
              <w:t>-</w:t>
            </w:r>
          </w:p>
        </w:tc>
        <w:tc>
          <w:tcPr>
            <w:tcW w:w="1138" w:type="dxa"/>
          </w:tcPr>
          <w:p w:rsidR="00B26D17" w:rsidRDefault="00B26D17" w:rsidP="00B26D17">
            <w:pPr>
              <w:pStyle w:val="ConsPlusNormal"/>
              <w:jc w:val="right"/>
            </w:pPr>
            <w:r>
              <w:t>-</w:t>
            </w:r>
          </w:p>
        </w:tc>
        <w:tc>
          <w:tcPr>
            <w:tcW w:w="1143" w:type="dxa"/>
          </w:tcPr>
          <w:p w:rsidR="00B26D17" w:rsidRDefault="00B26D17" w:rsidP="00B26D17">
            <w:pPr>
              <w:pStyle w:val="ConsPlusNormal"/>
              <w:jc w:val="right"/>
            </w:pPr>
            <w:r>
              <w:t>-</w:t>
            </w:r>
          </w:p>
        </w:tc>
      </w:tr>
      <w:tr w:rsidR="00B26D17" w:rsidTr="00081FB4">
        <w:tc>
          <w:tcPr>
            <w:tcW w:w="2835" w:type="dxa"/>
            <w:vMerge/>
          </w:tcPr>
          <w:p w:rsidR="00B26D17" w:rsidRDefault="00B26D17" w:rsidP="00B26D17"/>
        </w:tc>
        <w:tc>
          <w:tcPr>
            <w:tcW w:w="2256" w:type="dxa"/>
            <w:vMerge w:val="restart"/>
          </w:tcPr>
          <w:p w:rsidR="00B26D17" w:rsidRDefault="00B26D17" w:rsidP="00B26D17">
            <w:pPr>
              <w:pStyle w:val="ConsPlusNormal"/>
              <w:jc w:val="center"/>
            </w:pPr>
            <w:r>
              <w:t>Минтруд Магаданской области</w:t>
            </w:r>
          </w:p>
        </w:tc>
        <w:tc>
          <w:tcPr>
            <w:tcW w:w="1701" w:type="dxa"/>
          </w:tcPr>
          <w:p w:rsidR="00B26D17" w:rsidRDefault="00B26D17" w:rsidP="00B26D17">
            <w:pPr>
              <w:pStyle w:val="ConsPlusNormal"/>
              <w:jc w:val="center"/>
            </w:pPr>
            <w:r>
              <w:t>Всего:</w:t>
            </w:r>
          </w:p>
        </w:tc>
        <w:tc>
          <w:tcPr>
            <w:tcW w:w="1142" w:type="dxa"/>
          </w:tcPr>
          <w:p w:rsidR="00B26D17" w:rsidRPr="00622B17" w:rsidRDefault="00B26D17" w:rsidP="00B26D17">
            <w:pPr>
              <w:pStyle w:val="ConsPlusNormal"/>
              <w:jc w:val="right"/>
            </w:pPr>
            <w:r w:rsidRPr="00622B17">
              <w:t>1 834,0</w:t>
            </w:r>
          </w:p>
        </w:tc>
        <w:tc>
          <w:tcPr>
            <w:tcW w:w="1139" w:type="dxa"/>
          </w:tcPr>
          <w:p w:rsidR="00B26D17" w:rsidRPr="00622B17" w:rsidRDefault="00B26D17" w:rsidP="00B26D17">
            <w:pPr>
              <w:pStyle w:val="ConsPlusNormal"/>
              <w:jc w:val="right"/>
            </w:pPr>
            <w:r w:rsidRPr="00622B17">
              <w:t>249,3</w:t>
            </w:r>
          </w:p>
        </w:tc>
        <w:tc>
          <w:tcPr>
            <w:tcW w:w="1132" w:type="dxa"/>
          </w:tcPr>
          <w:p w:rsidR="00B26D17" w:rsidRPr="00622B17" w:rsidRDefault="00B26D17" w:rsidP="00B26D17">
            <w:pPr>
              <w:pStyle w:val="ConsPlusNormal"/>
              <w:jc w:val="right"/>
            </w:pPr>
            <w:r w:rsidRPr="00622B17">
              <w:t>1 338,2</w:t>
            </w:r>
          </w:p>
        </w:tc>
        <w:tc>
          <w:tcPr>
            <w:tcW w:w="1128" w:type="dxa"/>
          </w:tcPr>
          <w:p w:rsidR="00B26D17" w:rsidRPr="00622B17" w:rsidRDefault="00B26D17" w:rsidP="00B26D17">
            <w:pPr>
              <w:pStyle w:val="ConsPlusNormal"/>
              <w:jc w:val="right"/>
            </w:pPr>
            <w:r w:rsidRPr="00622B17">
              <w:t>246,5</w:t>
            </w:r>
          </w:p>
        </w:tc>
        <w:tc>
          <w:tcPr>
            <w:tcW w:w="1133" w:type="dxa"/>
          </w:tcPr>
          <w:p w:rsidR="00B26D17" w:rsidRDefault="00B26D17" w:rsidP="00B26D17">
            <w:pPr>
              <w:pStyle w:val="ConsPlusNormal"/>
              <w:jc w:val="right"/>
            </w:pPr>
            <w:r>
              <w:t>-</w:t>
            </w:r>
          </w:p>
        </w:tc>
        <w:tc>
          <w:tcPr>
            <w:tcW w:w="1138" w:type="dxa"/>
          </w:tcPr>
          <w:p w:rsidR="00B26D17" w:rsidRDefault="00B26D17" w:rsidP="00B26D17">
            <w:pPr>
              <w:pStyle w:val="ConsPlusNormal"/>
              <w:jc w:val="right"/>
            </w:pPr>
            <w:r>
              <w:t>-</w:t>
            </w:r>
          </w:p>
        </w:tc>
        <w:tc>
          <w:tcPr>
            <w:tcW w:w="1143" w:type="dxa"/>
          </w:tcPr>
          <w:p w:rsidR="00B26D17" w:rsidRDefault="00B26D17" w:rsidP="00B26D17">
            <w:pPr>
              <w:pStyle w:val="ConsPlusNormal"/>
              <w:jc w:val="right"/>
            </w:pPr>
            <w:r>
              <w:t>-</w:t>
            </w:r>
          </w:p>
        </w:tc>
      </w:tr>
      <w:tr w:rsidR="00B26D17" w:rsidTr="00081FB4">
        <w:tc>
          <w:tcPr>
            <w:tcW w:w="2835" w:type="dxa"/>
            <w:vMerge/>
          </w:tcPr>
          <w:p w:rsidR="00B26D17" w:rsidRDefault="00B26D17" w:rsidP="00B26D17"/>
        </w:tc>
        <w:tc>
          <w:tcPr>
            <w:tcW w:w="2256" w:type="dxa"/>
            <w:vMerge/>
          </w:tcPr>
          <w:p w:rsidR="00B26D17" w:rsidRDefault="00B26D17" w:rsidP="00B26D17"/>
        </w:tc>
        <w:tc>
          <w:tcPr>
            <w:tcW w:w="1701" w:type="dxa"/>
          </w:tcPr>
          <w:p w:rsidR="00B26D17" w:rsidRDefault="00B26D17" w:rsidP="00B26D17">
            <w:pPr>
              <w:pStyle w:val="ConsPlusNormal"/>
              <w:jc w:val="center"/>
            </w:pPr>
            <w:r>
              <w:t>ФБ</w:t>
            </w:r>
          </w:p>
        </w:tc>
        <w:tc>
          <w:tcPr>
            <w:tcW w:w="1142" w:type="dxa"/>
          </w:tcPr>
          <w:p w:rsidR="00B26D17" w:rsidRPr="00622B17" w:rsidRDefault="00B26D17" w:rsidP="00B26D17">
            <w:pPr>
              <w:pStyle w:val="ConsPlusNormal"/>
              <w:jc w:val="right"/>
            </w:pPr>
            <w:r w:rsidRPr="00622B17">
              <w:t>1 664,0</w:t>
            </w:r>
          </w:p>
        </w:tc>
        <w:tc>
          <w:tcPr>
            <w:tcW w:w="1139" w:type="dxa"/>
          </w:tcPr>
          <w:p w:rsidR="00B26D17" w:rsidRPr="00622B17" w:rsidRDefault="00B26D17" w:rsidP="00B26D17">
            <w:pPr>
              <w:pStyle w:val="ConsPlusNormal"/>
              <w:jc w:val="right"/>
            </w:pPr>
            <w:r w:rsidRPr="00622B17">
              <w:t>226,8</w:t>
            </w:r>
          </w:p>
        </w:tc>
        <w:tc>
          <w:tcPr>
            <w:tcW w:w="1132" w:type="dxa"/>
          </w:tcPr>
          <w:p w:rsidR="00B26D17" w:rsidRPr="00622B17" w:rsidRDefault="00B26D17" w:rsidP="00B26D17">
            <w:pPr>
              <w:pStyle w:val="ConsPlusNormal"/>
              <w:jc w:val="right"/>
            </w:pPr>
            <w:r w:rsidRPr="00622B17">
              <w:t>1 217,8</w:t>
            </w:r>
          </w:p>
        </w:tc>
        <w:tc>
          <w:tcPr>
            <w:tcW w:w="1128" w:type="dxa"/>
          </w:tcPr>
          <w:p w:rsidR="00B26D17" w:rsidRPr="00622B17" w:rsidRDefault="00B26D17" w:rsidP="00B26D17">
            <w:pPr>
              <w:pStyle w:val="ConsPlusNormal"/>
              <w:jc w:val="right"/>
            </w:pPr>
            <w:r w:rsidRPr="00622B17">
              <w:t>219,4</w:t>
            </w:r>
          </w:p>
        </w:tc>
        <w:tc>
          <w:tcPr>
            <w:tcW w:w="1133" w:type="dxa"/>
          </w:tcPr>
          <w:p w:rsidR="00B26D17" w:rsidRDefault="00B26D17" w:rsidP="00B26D17">
            <w:pPr>
              <w:pStyle w:val="ConsPlusNormal"/>
              <w:jc w:val="right"/>
            </w:pPr>
            <w:r>
              <w:t>-</w:t>
            </w:r>
          </w:p>
        </w:tc>
        <w:tc>
          <w:tcPr>
            <w:tcW w:w="1138" w:type="dxa"/>
          </w:tcPr>
          <w:p w:rsidR="00B26D17" w:rsidRDefault="00B26D17" w:rsidP="00B26D17">
            <w:pPr>
              <w:pStyle w:val="ConsPlusNormal"/>
              <w:jc w:val="right"/>
            </w:pPr>
            <w:r>
              <w:t>-</w:t>
            </w:r>
          </w:p>
        </w:tc>
        <w:tc>
          <w:tcPr>
            <w:tcW w:w="1143" w:type="dxa"/>
          </w:tcPr>
          <w:p w:rsidR="00B26D17" w:rsidRDefault="00B26D17" w:rsidP="00B26D17">
            <w:pPr>
              <w:pStyle w:val="ConsPlusNormal"/>
              <w:jc w:val="right"/>
            </w:pPr>
            <w:r>
              <w:t>-</w:t>
            </w:r>
          </w:p>
        </w:tc>
      </w:tr>
      <w:tr w:rsidR="00B26D17" w:rsidTr="00081FB4">
        <w:tc>
          <w:tcPr>
            <w:tcW w:w="2835" w:type="dxa"/>
            <w:vMerge/>
          </w:tcPr>
          <w:p w:rsidR="00B26D17" w:rsidRDefault="00B26D17" w:rsidP="00B26D17"/>
        </w:tc>
        <w:tc>
          <w:tcPr>
            <w:tcW w:w="2256" w:type="dxa"/>
            <w:vMerge/>
          </w:tcPr>
          <w:p w:rsidR="00B26D17" w:rsidRDefault="00B26D17" w:rsidP="00B26D17"/>
        </w:tc>
        <w:tc>
          <w:tcPr>
            <w:tcW w:w="1701" w:type="dxa"/>
          </w:tcPr>
          <w:p w:rsidR="00B26D17" w:rsidRDefault="00B26D17" w:rsidP="00B26D17">
            <w:pPr>
              <w:pStyle w:val="ConsPlusNormal"/>
              <w:jc w:val="center"/>
            </w:pPr>
            <w:r>
              <w:t>ОБ</w:t>
            </w:r>
          </w:p>
        </w:tc>
        <w:tc>
          <w:tcPr>
            <w:tcW w:w="1142" w:type="dxa"/>
          </w:tcPr>
          <w:p w:rsidR="00B26D17" w:rsidRPr="00622B17" w:rsidRDefault="00B26D17" w:rsidP="00B26D17">
            <w:pPr>
              <w:pStyle w:val="ConsPlusNormal"/>
              <w:jc w:val="right"/>
            </w:pPr>
            <w:r w:rsidRPr="00622B17">
              <w:t>170,0</w:t>
            </w:r>
          </w:p>
        </w:tc>
        <w:tc>
          <w:tcPr>
            <w:tcW w:w="1139" w:type="dxa"/>
          </w:tcPr>
          <w:p w:rsidR="00B26D17" w:rsidRPr="00622B17" w:rsidRDefault="00B26D17" w:rsidP="00B26D17">
            <w:pPr>
              <w:pStyle w:val="ConsPlusNormal"/>
              <w:jc w:val="right"/>
            </w:pPr>
            <w:r w:rsidRPr="00622B17">
              <w:t>22,5</w:t>
            </w:r>
          </w:p>
        </w:tc>
        <w:tc>
          <w:tcPr>
            <w:tcW w:w="1132" w:type="dxa"/>
          </w:tcPr>
          <w:p w:rsidR="00B26D17" w:rsidRPr="00622B17" w:rsidRDefault="00B26D17" w:rsidP="00B26D17">
            <w:pPr>
              <w:pStyle w:val="ConsPlusNormal"/>
              <w:jc w:val="right"/>
            </w:pPr>
            <w:r w:rsidRPr="00622B17">
              <w:t>120,4</w:t>
            </w:r>
          </w:p>
        </w:tc>
        <w:tc>
          <w:tcPr>
            <w:tcW w:w="1128" w:type="dxa"/>
          </w:tcPr>
          <w:p w:rsidR="00B26D17" w:rsidRPr="00622B17" w:rsidRDefault="00B26D17" w:rsidP="00B26D17">
            <w:pPr>
              <w:pStyle w:val="ConsPlusNormal"/>
              <w:jc w:val="right"/>
            </w:pPr>
            <w:r w:rsidRPr="00622B17">
              <w:t>27,1</w:t>
            </w:r>
          </w:p>
        </w:tc>
        <w:tc>
          <w:tcPr>
            <w:tcW w:w="1133" w:type="dxa"/>
          </w:tcPr>
          <w:p w:rsidR="00B26D17" w:rsidRDefault="00B26D17" w:rsidP="00B26D17">
            <w:pPr>
              <w:pStyle w:val="ConsPlusNormal"/>
              <w:jc w:val="right"/>
            </w:pPr>
            <w:r>
              <w:t>-</w:t>
            </w:r>
          </w:p>
        </w:tc>
        <w:tc>
          <w:tcPr>
            <w:tcW w:w="1138" w:type="dxa"/>
          </w:tcPr>
          <w:p w:rsidR="00B26D17" w:rsidRDefault="00B26D17" w:rsidP="00B26D17">
            <w:pPr>
              <w:pStyle w:val="ConsPlusNormal"/>
              <w:jc w:val="right"/>
            </w:pPr>
            <w:r>
              <w:t>-</w:t>
            </w:r>
          </w:p>
        </w:tc>
        <w:tc>
          <w:tcPr>
            <w:tcW w:w="1143" w:type="dxa"/>
          </w:tcPr>
          <w:p w:rsidR="00B26D17" w:rsidRDefault="00B26D17" w:rsidP="00B26D17">
            <w:pPr>
              <w:pStyle w:val="ConsPlusNormal"/>
              <w:jc w:val="right"/>
            </w:pPr>
            <w:r>
              <w:t>-</w:t>
            </w:r>
          </w:p>
        </w:tc>
      </w:tr>
      <w:tr w:rsidR="00B26D17" w:rsidTr="00081FB4">
        <w:tc>
          <w:tcPr>
            <w:tcW w:w="2835" w:type="dxa"/>
            <w:vMerge/>
          </w:tcPr>
          <w:p w:rsidR="00B26D17" w:rsidRDefault="00B26D17" w:rsidP="00B26D17"/>
        </w:tc>
        <w:tc>
          <w:tcPr>
            <w:tcW w:w="2256" w:type="dxa"/>
            <w:vMerge w:val="restart"/>
          </w:tcPr>
          <w:p w:rsidR="00B26D17" w:rsidRDefault="00B26D17" w:rsidP="00B26D17">
            <w:pPr>
              <w:pStyle w:val="ConsPlusNormal"/>
              <w:jc w:val="center"/>
            </w:pPr>
            <w:r>
              <w:t>Минкультуры Магаданской области</w:t>
            </w:r>
          </w:p>
        </w:tc>
        <w:tc>
          <w:tcPr>
            <w:tcW w:w="1701" w:type="dxa"/>
          </w:tcPr>
          <w:p w:rsidR="00B26D17" w:rsidRDefault="00B26D17" w:rsidP="00B26D17">
            <w:pPr>
              <w:pStyle w:val="ConsPlusNormal"/>
              <w:jc w:val="center"/>
            </w:pPr>
            <w:r>
              <w:t>Всего:</w:t>
            </w:r>
          </w:p>
        </w:tc>
        <w:tc>
          <w:tcPr>
            <w:tcW w:w="1142" w:type="dxa"/>
          </w:tcPr>
          <w:p w:rsidR="00B26D17" w:rsidRPr="00622B17" w:rsidRDefault="00B26D17" w:rsidP="00B26D17">
            <w:pPr>
              <w:pStyle w:val="ConsPlusNormal"/>
              <w:jc w:val="right"/>
            </w:pPr>
            <w:r w:rsidRPr="00622B17">
              <w:t>539,8</w:t>
            </w:r>
          </w:p>
        </w:tc>
        <w:tc>
          <w:tcPr>
            <w:tcW w:w="1139" w:type="dxa"/>
          </w:tcPr>
          <w:p w:rsidR="00B26D17" w:rsidRPr="00622B17" w:rsidRDefault="00B26D17" w:rsidP="00B26D17">
            <w:pPr>
              <w:pStyle w:val="ConsPlusNormal"/>
              <w:jc w:val="right"/>
            </w:pPr>
            <w:r w:rsidRPr="00622B17">
              <w:t>92,3</w:t>
            </w:r>
          </w:p>
        </w:tc>
        <w:tc>
          <w:tcPr>
            <w:tcW w:w="1132" w:type="dxa"/>
          </w:tcPr>
          <w:p w:rsidR="00B26D17" w:rsidRPr="00622B17" w:rsidRDefault="00B26D17" w:rsidP="00B26D17">
            <w:pPr>
              <w:pStyle w:val="ConsPlusNormal"/>
              <w:jc w:val="right"/>
            </w:pPr>
            <w:r w:rsidRPr="00622B17">
              <w:t>356,6</w:t>
            </w:r>
          </w:p>
        </w:tc>
        <w:tc>
          <w:tcPr>
            <w:tcW w:w="1128" w:type="dxa"/>
          </w:tcPr>
          <w:p w:rsidR="00B26D17" w:rsidRPr="00622B17" w:rsidRDefault="00B26D17" w:rsidP="00B26D17">
            <w:pPr>
              <w:pStyle w:val="ConsPlusNormal"/>
              <w:jc w:val="right"/>
            </w:pPr>
            <w:r w:rsidRPr="00622B17">
              <w:t>90,9</w:t>
            </w:r>
          </w:p>
        </w:tc>
        <w:tc>
          <w:tcPr>
            <w:tcW w:w="1133" w:type="dxa"/>
          </w:tcPr>
          <w:p w:rsidR="00B26D17" w:rsidRDefault="00B26D17" w:rsidP="00B26D17">
            <w:pPr>
              <w:pStyle w:val="ConsPlusNormal"/>
              <w:jc w:val="right"/>
            </w:pPr>
            <w:r>
              <w:t>-</w:t>
            </w:r>
          </w:p>
        </w:tc>
        <w:tc>
          <w:tcPr>
            <w:tcW w:w="1138" w:type="dxa"/>
          </w:tcPr>
          <w:p w:rsidR="00B26D17" w:rsidRDefault="00B26D17" w:rsidP="00B26D17">
            <w:pPr>
              <w:pStyle w:val="ConsPlusNormal"/>
              <w:jc w:val="right"/>
            </w:pPr>
            <w:r>
              <w:t>-</w:t>
            </w:r>
          </w:p>
        </w:tc>
        <w:tc>
          <w:tcPr>
            <w:tcW w:w="1143" w:type="dxa"/>
          </w:tcPr>
          <w:p w:rsidR="00B26D17" w:rsidRDefault="00B26D17" w:rsidP="00B26D17">
            <w:pPr>
              <w:pStyle w:val="ConsPlusNormal"/>
              <w:jc w:val="right"/>
            </w:pPr>
            <w:r>
              <w:t>-</w:t>
            </w:r>
          </w:p>
        </w:tc>
      </w:tr>
      <w:tr w:rsidR="00B26D17" w:rsidTr="00081FB4">
        <w:tc>
          <w:tcPr>
            <w:tcW w:w="2835" w:type="dxa"/>
            <w:vMerge/>
          </w:tcPr>
          <w:p w:rsidR="00B26D17" w:rsidRDefault="00B26D17" w:rsidP="00B26D17"/>
        </w:tc>
        <w:tc>
          <w:tcPr>
            <w:tcW w:w="2256" w:type="dxa"/>
            <w:vMerge/>
          </w:tcPr>
          <w:p w:rsidR="00B26D17" w:rsidRDefault="00B26D17" w:rsidP="00B26D17"/>
        </w:tc>
        <w:tc>
          <w:tcPr>
            <w:tcW w:w="1701" w:type="dxa"/>
          </w:tcPr>
          <w:p w:rsidR="00B26D17" w:rsidRDefault="00B26D17" w:rsidP="00B26D17">
            <w:pPr>
              <w:pStyle w:val="ConsPlusNormal"/>
              <w:jc w:val="center"/>
            </w:pPr>
            <w:r>
              <w:t>ФБ</w:t>
            </w:r>
          </w:p>
        </w:tc>
        <w:tc>
          <w:tcPr>
            <w:tcW w:w="1142" w:type="dxa"/>
          </w:tcPr>
          <w:p w:rsidR="00B26D17" w:rsidRPr="00622B17" w:rsidRDefault="00B26D17" w:rsidP="00B26D17">
            <w:pPr>
              <w:pStyle w:val="ConsPlusNormal"/>
              <w:jc w:val="right"/>
            </w:pPr>
            <w:r w:rsidRPr="00622B17">
              <w:t>489,5</w:t>
            </w:r>
          </w:p>
        </w:tc>
        <w:tc>
          <w:tcPr>
            <w:tcW w:w="1139" w:type="dxa"/>
          </w:tcPr>
          <w:p w:rsidR="00B26D17" w:rsidRPr="00622B17" w:rsidRDefault="00B26D17" w:rsidP="00B26D17">
            <w:pPr>
              <w:pStyle w:val="ConsPlusNormal"/>
              <w:jc w:val="right"/>
            </w:pPr>
            <w:r w:rsidRPr="00622B17">
              <w:t>84,1</w:t>
            </w:r>
          </w:p>
        </w:tc>
        <w:tc>
          <w:tcPr>
            <w:tcW w:w="1132" w:type="dxa"/>
          </w:tcPr>
          <w:p w:rsidR="00B26D17" w:rsidRPr="00622B17" w:rsidRDefault="00B26D17" w:rsidP="00B26D17">
            <w:pPr>
              <w:pStyle w:val="ConsPlusNormal"/>
              <w:jc w:val="right"/>
            </w:pPr>
            <w:r w:rsidRPr="00622B17">
              <w:t>324,5</w:t>
            </w:r>
          </w:p>
        </w:tc>
        <w:tc>
          <w:tcPr>
            <w:tcW w:w="1128" w:type="dxa"/>
          </w:tcPr>
          <w:p w:rsidR="00B26D17" w:rsidRPr="00622B17" w:rsidRDefault="00B26D17" w:rsidP="00B26D17">
            <w:pPr>
              <w:pStyle w:val="ConsPlusNormal"/>
              <w:jc w:val="right"/>
            </w:pPr>
            <w:r w:rsidRPr="00622B17">
              <w:t>80,9</w:t>
            </w:r>
          </w:p>
        </w:tc>
        <w:tc>
          <w:tcPr>
            <w:tcW w:w="1133" w:type="dxa"/>
          </w:tcPr>
          <w:p w:rsidR="00B26D17" w:rsidRDefault="00B26D17" w:rsidP="00B26D17">
            <w:pPr>
              <w:pStyle w:val="ConsPlusNormal"/>
              <w:jc w:val="right"/>
            </w:pPr>
            <w:r>
              <w:t>-</w:t>
            </w:r>
          </w:p>
        </w:tc>
        <w:tc>
          <w:tcPr>
            <w:tcW w:w="1138" w:type="dxa"/>
          </w:tcPr>
          <w:p w:rsidR="00B26D17" w:rsidRDefault="00B26D17" w:rsidP="00B26D17">
            <w:pPr>
              <w:pStyle w:val="ConsPlusNormal"/>
              <w:jc w:val="right"/>
            </w:pPr>
            <w:r>
              <w:t>-</w:t>
            </w:r>
          </w:p>
        </w:tc>
        <w:tc>
          <w:tcPr>
            <w:tcW w:w="1143" w:type="dxa"/>
          </w:tcPr>
          <w:p w:rsidR="00B26D17" w:rsidRDefault="00B26D17" w:rsidP="00B26D17">
            <w:pPr>
              <w:pStyle w:val="ConsPlusNormal"/>
              <w:jc w:val="right"/>
            </w:pPr>
            <w:r>
              <w:t>-</w:t>
            </w:r>
          </w:p>
        </w:tc>
      </w:tr>
      <w:tr w:rsidR="00B26D17" w:rsidTr="00081FB4">
        <w:tc>
          <w:tcPr>
            <w:tcW w:w="2835" w:type="dxa"/>
            <w:vMerge/>
          </w:tcPr>
          <w:p w:rsidR="00B26D17" w:rsidRDefault="00B26D17" w:rsidP="00B26D17"/>
        </w:tc>
        <w:tc>
          <w:tcPr>
            <w:tcW w:w="2256" w:type="dxa"/>
            <w:vMerge/>
          </w:tcPr>
          <w:p w:rsidR="00B26D17" w:rsidRDefault="00B26D17" w:rsidP="00B26D17"/>
        </w:tc>
        <w:tc>
          <w:tcPr>
            <w:tcW w:w="1701" w:type="dxa"/>
          </w:tcPr>
          <w:p w:rsidR="00B26D17" w:rsidRDefault="00B26D17" w:rsidP="00B26D17">
            <w:pPr>
              <w:pStyle w:val="ConsPlusNormal"/>
              <w:jc w:val="center"/>
            </w:pPr>
            <w:r>
              <w:t>ОБ</w:t>
            </w:r>
          </w:p>
        </w:tc>
        <w:tc>
          <w:tcPr>
            <w:tcW w:w="1142" w:type="dxa"/>
          </w:tcPr>
          <w:p w:rsidR="00B26D17" w:rsidRPr="00622B17" w:rsidRDefault="00B26D17" w:rsidP="00B26D17">
            <w:pPr>
              <w:pStyle w:val="ConsPlusNormal"/>
              <w:jc w:val="right"/>
            </w:pPr>
            <w:r w:rsidRPr="00622B17">
              <w:t>50,3</w:t>
            </w:r>
          </w:p>
        </w:tc>
        <w:tc>
          <w:tcPr>
            <w:tcW w:w="1139" w:type="dxa"/>
          </w:tcPr>
          <w:p w:rsidR="00B26D17" w:rsidRPr="00622B17" w:rsidRDefault="00B26D17" w:rsidP="00B26D17">
            <w:pPr>
              <w:pStyle w:val="ConsPlusNormal"/>
              <w:jc w:val="right"/>
            </w:pPr>
            <w:r w:rsidRPr="00622B17">
              <w:t>8,2</w:t>
            </w:r>
          </w:p>
        </w:tc>
        <w:tc>
          <w:tcPr>
            <w:tcW w:w="1132" w:type="dxa"/>
          </w:tcPr>
          <w:p w:rsidR="00B26D17" w:rsidRPr="00622B17" w:rsidRDefault="00B26D17" w:rsidP="00B26D17">
            <w:pPr>
              <w:pStyle w:val="ConsPlusNormal"/>
              <w:jc w:val="right"/>
            </w:pPr>
            <w:r w:rsidRPr="00622B17">
              <w:t>32,1</w:t>
            </w:r>
          </w:p>
        </w:tc>
        <w:tc>
          <w:tcPr>
            <w:tcW w:w="1128" w:type="dxa"/>
          </w:tcPr>
          <w:p w:rsidR="00B26D17" w:rsidRPr="00622B17" w:rsidRDefault="00B26D17" w:rsidP="00B26D17">
            <w:pPr>
              <w:pStyle w:val="ConsPlusNormal"/>
              <w:jc w:val="right"/>
            </w:pPr>
            <w:r w:rsidRPr="00622B17">
              <w:t>10,0</w:t>
            </w:r>
          </w:p>
        </w:tc>
        <w:tc>
          <w:tcPr>
            <w:tcW w:w="1133" w:type="dxa"/>
          </w:tcPr>
          <w:p w:rsidR="00B26D17" w:rsidRDefault="00B26D17" w:rsidP="00B26D17">
            <w:pPr>
              <w:pStyle w:val="ConsPlusNormal"/>
              <w:jc w:val="right"/>
            </w:pPr>
            <w:r>
              <w:t>-</w:t>
            </w:r>
          </w:p>
        </w:tc>
        <w:tc>
          <w:tcPr>
            <w:tcW w:w="1138" w:type="dxa"/>
          </w:tcPr>
          <w:p w:rsidR="00B26D17" w:rsidRDefault="00B26D17" w:rsidP="00B26D17">
            <w:pPr>
              <w:pStyle w:val="ConsPlusNormal"/>
              <w:jc w:val="right"/>
            </w:pPr>
            <w:r>
              <w:t>-</w:t>
            </w:r>
          </w:p>
        </w:tc>
        <w:tc>
          <w:tcPr>
            <w:tcW w:w="1143" w:type="dxa"/>
          </w:tcPr>
          <w:p w:rsidR="00B26D17" w:rsidRDefault="00B26D17" w:rsidP="00B26D17">
            <w:pPr>
              <w:pStyle w:val="ConsPlusNormal"/>
              <w:jc w:val="right"/>
            </w:pPr>
            <w:r>
              <w:t>-</w:t>
            </w:r>
          </w:p>
        </w:tc>
      </w:tr>
      <w:tr w:rsidR="00B26D17" w:rsidTr="00081FB4">
        <w:tc>
          <w:tcPr>
            <w:tcW w:w="2835" w:type="dxa"/>
            <w:vMerge/>
          </w:tcPr>
          <w:p w:rsidR="00B26D17" w:rsidRDefault="00B26D17" w:rsidP="00B26D17"/>
        </w:tc>
        <w:tc>
          <w:tcPr>
            <w:tcW w:w="2256" w:type="dxa"/>
            <w:vMerge w:val="restart"/>
          </w:tcPr>
          <w:p w:rsidR="00B26D17" w:rsidRDefault="00B26D17" w:rsidP="00B26D17">
            <w:pPr>
              <w:pStyle w:val="ConsPlusNormal"/>
              <w:jc w:val="center"/>
            </w:pPr>
            <w:r>
              <w:t>Департамент спорта Магаданской области</w:t>
            </w:r>
          </w:p>
        </w:tc>
        <w:tc>
          <w:tcPr>
            <w:tcW w:w="1701" w:type="dxa"/>
          </w:tcPr>
          <w:p w:rsidR="00B26D17" w:rsidRDefault="00B26D17" w:rsidP="00B26D17">
            <w:pPr>
              <w:pStyle w:val="ConsPlusNormal"/>
              <w:jc w:val="center"/>
            </w:pPr>
            <w:r>
              <w:t>Всего:</w:t>
            </w:r>
          </w:p>
        </w:tc>
        <w:tc>
          <w:tcPr>
            <w:tcW w:w="1142" w:type="dxa"/>
          </w:tcPr>
          <w:p w:rsidR="00B26D17" w:rsidRPr="00622B17" w:rsidRDefault="00B26D17" w:rsidP="00B26D17">
            <w:pPr>
              <w:pStyle w:val="ConsPlusNormal"/>
              <w:jc w:val="right"/>
            </w:pPr>
            <w:r w:rsidRPr="00622B17">
              <w:t>549,3</w:t>
            </w:r>
          </w:p>
        </w:tc>
        <w:tc>
          <w:tcPr>
            <w:tcW w:w="1139" w:type="dxa"/>
          </w:tcPr>
          <w:p w:rsidR="00B26D17" w:rsidRPr="00622B17" w:rsidRDefault="00B26D17" w:rsidP="00B26D17">
            <w:pPr>
              <w:pStyle w:val="ConsPlusNormal"/>
              <w:jc w:val="right"/>
            </w:pPr>
            <w:r w:rsidRPr="00622B17">
              <w:t>92,3</w:t>
            </w:r>
          </w:p>
        </w:tc>
        <w:tc>
          <w:tcPr>
            <w:tcW w:w="1132" w:type="dxa"/>
          </w:tcPr>
          <w:p w:rsidR="00B26D17" w:rsidRPr="00622B17" w:rsidRDefault="00B26D17" w:rsidP="00B26D17">
            <w:pPr>
              <w:pStyle w:val="ConsPlusNormal"/>
              <w:jc w:val="right"/>
            </w:pPr>
            <w:r w:rsidRPr="00622B17">
              <w:t>366,1</w:t>
            </w:r>
          </w:p>
        </w:tc>
        <w:tc>
          <w:tcPr>
            <w:tcW w:w="1128" w:type="dxa"/>
          </w:tcPr>
          <w:p w:rsidR="00B26D17" w:rsidRPr="00622B17" w:rsidRDefault="00B26D17" w:rsidP="00B26D17">
            <w:pPr>
              <w:pStyle w:val="ConsPlusNormal"/>
              <w:jc w:val="right"/>
            </w:pPr>
            <w:r w:rsidRPr="00622B17">
              <w:t>90,9</w:t>
            </w:r>
          </w:p>
        </w:tc>
        <w:tc>
          <w:tcPr>
            <w:tcW w:w="1133" w:type="dxa"/>
          </w:tcPr>
          <w:p w:rsidR="00B26D17" w:rsidRDefault="00B26D17" w:rsidP="00B26D17">
            <w:pPr>
              <w:pStyle w:val="ConsPlusNormal"/>
              <w:jc w:val="right"/>
            </w:pPr>
            <w:r>
              <w:t>-</w:t>
            </w:r>
          </w:p>
        </w:tc>
        <w:tc>
          <w:tcPr>
            <w:tcW w:w="1138" w:type="dxa"/>
          </w:tcPr>
          <w:p w:rsidR="00B26D17" w:rsidRDefault="00B26D17" w:rsidP="00B26D17">
            <w:pPr>
              <w:pStyle w:val="ConsPlusNormal"/>
              <w:jc w:val="right"/>
            </w:pPr>
            <w:r>
              <w:t>-</w:t>
            </w:r>
          </w:p>
        </w:tc>
        <w:tc>
          <w:tcPr>
            <w:tcW w:w="1143" w:type="dxa"/>
          </w:tcPr>
          <w:p w:rsidR="00B26D17" w:rsidRDefault="00B26D17" w:rsidP="00B26D17">
            <w:pPr>
              <w:pStyle w:val="ConsPlusNormal"/>
              <w:jc w:val="right"/>
            </w:pPr>
            <w:r>
              <w:t>-</w:t>
            </w:r>
          </w:p>
        </w:tc>
      </w:tr>
      <w:tr w:rsidR="00B26D17" w:rsidTr="00081FB4">
        <w:tc>
          <w:tcPr>
            <w:tcW w:w="2835" w:type="dxa"/>
            <w:vMerge/>
          </w:tcPr>
          <w:p w:rsidR="00B26D17" w:rsidRDefault="00B26D17" w:rsidP="00B26D17"/>
        </w:tc>
        <w:tc>
          <w:tcPr>
            <w:tcW w:w="2256" w:type="dxa"/>
            <w:vMerge/>
          </w:tcPr>
          <w:p w:rsidR="00B26D17" w:rsidRDefault="00B26D17" w:rsidP="00B26D17"/>
        </w:tc>
        <w:tc>
          <w:tcPr>
            <w:tcW w:w="1701" w:type="dxa"/>
          </w:tcPr>
          <w:p w:rsidR="00B26D17" w:rsidRDefault="00B26D17" w:rsidP="00B26D17">
            <w:pPr>
              <w:pStyle w:val="ConsPlusNormal"/>
              <w:jc w:val="center"/>
            </w:pPr>
            <w:r>
              <w:t>ФБ</w:t>
            </w:r>
          </w:p>
        </w:tc>
        <w:tc>
          <w:tcPr>
            <w:tcW w:w="1142" w:type="dxa"/>
          </w:tcPr>
          <w:p w:rsidR="00B26D17" w:rsidRPr="00622B17" w:rsidRDefault="00B26D17" w:rsidP="00B26D17">
            <w:pPr>
              <w:pStyle w:val="ConsPlusNormal"/>
              <w:jc w:val="right"/>
            </w:pPr>
            <w:r w:rsidRPr="00622B17">
              <w:t>498,2</w:t>
            </w:r>
          </w:p>
        </w:tc>
        <w:tc>
          <w:tcPr>
            <w:tcW w:w="1139" w:type="dxa"/>
          </w:tcPr>
          <w:p w:rsidR="00B26D17" w:rsidRPr="00622B17" w:rsidRDefault="00B26D17" w:rsidP="00B26D17">
            <w:pPr>
              <w:pStyle w:val="ConsPlusNormal"/>
              <w:jc w:val="right"/>
            </w:pPr>
            <w:r w:rsidRPr="00622B17">
              <w:t>84,1</w:t>
            </w:r>
          </w:p>
        </w:tc>
        <w:tc>
          <w:tcPr>
            <w:tcW w:w="1132" w:type="dxa"/>
          </w:tcPr>
          <w:p w:rsidR="00B26D17" w:rsidRPr="00622B17" w:rsidRDefault="00B26D17" w:rsidP="00B26D17">
            <w:pPr>
              <w:pStyle w:val="ConsPlusNormal"/>
              <w:jc w:val="right"/>
            </w:pPr>
            <w:r w:rsidRPr="00622B17">
              <w:t>333,2</w:t>
            </w:r>
          </w:p>
        </w:tc>
        <w:tc>
          <w:tcPr>
            <w:tcW w:w="1128" w:type="dxa"/>
          </w:tcPr>
          <w:p w:rsidR="00B26D17" w:rsidRPr="00622B17" w:rsidRDefault="00B26D17" w:rsidP="00B26D17">
            <w:pPr>
              <w:pStyle w:val="ConsPlusNormal"/>
              <w:jc w:val="right"/>
            </w:pPr>
            <w:r w:rsidRPr="00622B17">
              <w:t>80,9</w:t>
            </w:r>
          </w:p>
        </w:tc>
        <w:tc>
          <w:tcPr>
            <w:tcW w:w="1133" w:type="dxa"/>
          </w:tcPr>
          <w:p w:rsidR="00B26D17" w:rsidRDefault="00B26D17" w:rsidP="00B26D17">
            <w:pPr>
              <w:pStyle w:val="ConsPlusNormal"/>
              <w:jc w:val="right"/>
            </w:pPr>
            <w:r>
              <w:t>-</w:t>
            </w:r>
          </w:p>
        </w:tc>
        <w:tc>
          <w:tcPr>
            <w:tcW w:w="1138" w:type="dxa"/>
          </w:tcPr>
          <w:p w:rsidR="00B26D17" w:rsidRDefault="00B26D17" w:rsidP="00B26D17">
            <w:pPr>
              <w:pStyle w:val="ConsPlusNormal"/>
              <w:jc w:val="right"/>
            </w:pPr>
            <w:r>
              <w:t>-</w:t>
            </w:r>
          </w:p>
        </w:tc>
        <w:tc>
          <w:tcPr>
            <w:tcW w:w="1143" w:type="dxa"/>
          </w:tcPr>
          <w:p w:rsidR="00B26D17" w:rsidRDefault="00B26D17" w:rsidP="00B26D17">
            <w:pPr>
              <w:pStyle w:val="ConsPlusNormal"/>
              <w:jc w:val="right"/>
            </w:pPr>
            <w:r>
              <w:t>-</w:t>
            </w:r>
          </w:p>
        </w:tc>
      </w:tr>
      <w:tr w:rsidR="00B26D17" w:rsidTr="00081FB4">
        <w:tc>
          <w:tcPr>
            <w:tcW w:w="2835" w:type="dxa"/>
            <w:vMerge/>
          </w:tcPr>
          <w:p w:rsidR="00B26D17" w:rsidRDefault="00B26D17" w:rsidP="00B26D17"/>
        </w:tc>
        <w:tc>
          <w:tcPr>
            <w:tcW w:w="2256" w:type="dxa"/>
            <w:vMerge/>
          </w:tcPr>
          <w:p w:rsidR="00B26D17" w:rsidRDefault="00B26D17" w:rsidP="00B26D17"/>
        </w:tc>
        <w:tc>
          <w:tcPr>
            <w:tcW w:w="1701" w:type="dxa"/>
          </w:tcPr>
          <w:p w:rsidR="00B26D17" w:rsidRDefault="00B26D17" w:rsidP="00B26D17">
            <w:pPr>
              <w:pStyle w:val="ConsPlusNormal"/>
              <w:jc w:val="center"/>
            </w:pPr>
            <w:r>
              <w:t>ОБ</w:t>
            </w:r>
          </w:p>
        </w:tc>
        <w:tc>
          <w:tcPr>
            <w:tcW w:w="1142" w:type="dxa"/>
          </w:tcPr>
          <w:p w:rsidR="00B26D17" w:rsidRPr="00622B17" w:rsidRDefault="00B26D17" w:rsidP="00B26D17">
            <w:pPr>
              <w:pStyle w:val="ConsPlusNormal"/>
              <w:jc w:val="right"/>
            </w:pPr>
            <w:r w:rsidRPr="00622B17">
              <w:t>51,1</w:t>
            </w:r>
          </w:p>
        </w:tc>
        <w:tc>
          <w:tcPr>
            <w:tcW w:w="1139" w:type="dxa"/>
          </w:tcPr>
          <w:p w:rsidR="00B26D17" w:rsidRPr="00622B17" w:rsidRDefault="00B26D17" w:rsidP="00B26D17">
            <w:pPr>
              <w:pStyle w:val="ConsPlusNormal"/>
              <w:jc w:val="right"/>
            </w:pPr>
            <w:r w:rsidRPr="00622B17">
              <w:t>8,2</w:t>
            </w:r>
          </w:p>
        </w:tc>
        <w:tc>
          <w:tcPr>
            <w:tcW w:w="1132" w:type="dxa"/>
          </w:tcPr>
          <w:p w:rsidR="00B26D17" w:rsidRPr="00622B17" w:rsidRDefault="00B26D17" w:rsidP="00B26D17">
            <w:pPr>
              <w:pStyle w:val="ConsPlusNormal"/>
              <w:jc w:val="right"/>
            </w:pPr>
            <w:r w:rsidRPr="00622B17">
              <w:t>32,9</w:t>
            </w:r>
          </w:p>
        </w:tc>
        <w:tc>
          <w:tcPr>
            <w:tcW w:w="1128" w:type="dxa"/>
          </w:tcPr>
          <w:p w:rsidR="00B26D17" w:rsidRPr="00622B17" w:rsidRDefault="00B26D17" w:rsidP="00B26D17">
            <w:pPr>
              <w:pStyle w:val="ConsPlusNormal"/>
              <w:jc w:val="right"/>
            </w:pPr>
            <w:r w:rsidRPr="00622B17">
              <w:t>10,0</w:t>
            </w:r>
          </w:p>
        </w:tc>
        <w:tc>
          <w:tcPr>
            <w:tcW w:w="1133" w:type="dxa"/>
          </w:tcPr>
          <w:p w:rsidR="00B26D17" w:rsidRDefault="00B26D17" w:rsidP="00B26D17">
            <w:pPr>
              <w:pStyle w:val="ConsPlusNormal"/>
              <w:jc w:val="right"/>
            </w:pPr>
            <w:r>
              <w:t>-</w:t>
            </w:r>
          </w:p>
        </w:tc>
        <w:tc>
          <w:tcPr>
            <w:tcW w:w="1138" w:type="dxa"/>
          </w:tcPr>
          <w:p w:rsidR="00B26D17" w:rsidRDefault="00B26D17" w:rsidP="00B26D17">
            <w:pPr>
              <w:pStyle w:val="ConsPlusNormal"/>
              <w:jc w:val="right"/>
            </w:pPr>
            <w:r>
              <w:t>-</w:t>
            </w:r>
          </w:p>
        </w:tc>
        <w:tc>
          <w:tcPr>
            <w:tcW w:w="1143" w:type="dxa"/>
          </w:tcPr>
          <w:p w:rsidR="00B26D17" w:rsidRDefault="00B26D17" w:rsidP="00B26D17">
            <w:pPr>
              <w:pStyle w:val="ConsPlusNormal"/>
              <w:jc w:val="right"/>
            </w:pPr>
            <w:r>
              <w:t>-</w:t>
            </w:r>
          </w:p>
        </w:tc>
      </w:tr>
      <w:tr w:rsidR="00B26D17" w:rsidTr="00081FB4">
        <w:tc>
          <w:tcPr>
            <w:tcW w:w="2835" w:type="dxa"/>
            <w:vMerge/>
          </w:tcPr>
          <w:p w:rsidR="00B26D17" w:rsidRDefault="00B26D17" w:rsidP="00B26D17"/>
        </w:tc>
        <w:tc>
          <w:tcPr>
            <w:tcW w:w="2256" w:type="dxa"/>
            <w:vMerge w:val="restart"/>
          </w:tcPr>
          <w:p w:rsidR="00B26D17" w:rsidRDefault="00B26D17" w:rsidP="00B26D17">
            <w:pPr>
              <w:pStyle w:val="ConsPlusNormal"/>
              <w:jc w:val="center"/>
            </w:pPr>
            <w:r>
              <w:t>Минобразования Магаданской области</w:t>
            </w:r>
          </w:p>
        </w:tc>
        <w:tc>
          <w:tcPr>
            <w:tcW w:w="1701" w:type="dxa"/>
          </w:tcPr>
          <w:p w:rsidR="00B26D17" w:rsidRDefault="00B26D17" w:rsidP="00B26D17">
            <w:pPr>
              <w:pStyle w:val="ConsPlusNormal"/>
              <w:jc w:val="center"/>
            </w:pPr>
            <w:r>
              <w:t>Всего:</w:t>
            </w:r>
          </w:p>
        </w:tc>
        <w:tc>
          <w:tcPr>
            <w:tcW w:w="1142" w:type="dxa"/>
          </w:tcPr>
          <w:p w:rsidR="00B26D17" w:rsidRPr="00622B17" w:rsidRDefault="00B26D17" w:rsidP="00B26D17">
            <w:pPr>
              <w:pStyle w:val="ConsPlusNormal"/>
              <w:jc w:val="right"/>
            </w:pPr>
            <w:r w:rsidRPr="00622B17">
              <w:t>869,9</w:t>
            </w:r>
          </w:p>
        </w:tc>
        <w:tc>
          <w:tcPr>
            <w:tcW w:w="1139" w:type="dxa"/>
          </w:tcPr>
          <w:p w:rsidR="00B26D17" w:rsidRPr="00622B17" w:rsidRDefault="00B26D17" w:rsidP="00B26D17">
            <w:pPr>
              <w:pStyle w:val="ConsPlusNormal"/>
              <w:jc w:val="right"/>
            </w:pPr>
            <w:r w:rsidRPr="00622B17">
              <w:t>137,2</w:t>
            </w:r>
          </w:p>
        </w:tc>
        <w:tc>
          <w:tcPr>
            <w:tcW w:w="1132" w:type="dxa"/>
          </w:tcPr>
          <w:p w:rsidR="00B26D17" w:rsidRPr="00622B17" w:rsidRDefault="00B26D17" w:rsidP="00B26D17">
            <w:pPr>
              <w:pStyle w:val="ConsPlusNormal"/>
              <w:jc w:val="right"/>
            </w:pPr>
            <w:r w:rsidRPr="00622B17">
              <w:t>597,4</w:t>
            </w:r>
          </w:p>
        </w:tc>
        <w:tc>
          <w:tcPr>
            <w:tcW w:w="1128" w:type="dxa"/>
          </w:tcPr>
          <w:p w:rsidR="00B26D17" w:rsidRPr="00622B17" w:rsidRDefault="00B26D17" w:rsidP="00B26D17">
            <w:pPr>
              <w:pStyle w:val="ConsPlusNormal"/>
              <w:jc w:val="right"/>
            </w:pPr>
            <w:r w:rsidRPr="00622B17">
              <w:t>135,3</w:t>
            </w:r>
          </w:p>
        </w:tc>
        <w:tc>
          <w:tcPr>
            <w:tcW w:w="1133" w:type="dxa"/>
          </w:tcPr>
          <w:p w:rsidR="00B26D17" w:rsidRDefault="00B26D17" w:rsidP="00B26D17">
            <w:pPr>
              <w:pStyle w:val="ConsPlusNormal"/>
              <w:jc w:val="right"/>
            </w:pPr>
            <w:r>
              <w:t>-</w:t>
            </w:r>
          </w:p>
        </w:tc>
        <w:tc>
          <w:tcPr>
            <w:tcW w:w="1138" w:type="dxa"/>
          </w:tcPr>
          <w:p w:rsidR="00B26D17" w:rsidRDefault="00B26D17" w:rsidP="00B26D17">
            <w:pPr>
              <w:pStyle w:val="ConsPlusNormal"/>
              <w:jc w:val="right"/>
            </w:pPr>
            <w:r>
              <w:t>-</w:t>
            </w:r>
          </w:p>
        </w:tc>
        <w:tc>
          <w:tcPr>
            <w:tcW w:w="1143" w:type="dxa"/>
          </w:tcPr>
          <w:p w:rsidR="00B26D17" w:rsidRDefault="00B26D17" w:rsidP="00B26D17">
            <w:pPr>
              <w:pStyle w:val="ConsPlusNormal"/>
              <w:jc w:val="right"/>
            </w:pPr>
            <w:r>
              <w:t>-</w:t>
            </w:r>
          </w:p>
        </w:tc>
      </w:tr>
      <w:tr w:rsidR="00B26D17" w:rsidTr="00081FB4">
        <w:tc>
          <w:tcPr>
            <w:tcW w:w="2835" w:type="dxa"/>
            <w:vMerge/>
          </w:tcPr>
          <w:p w:rsidR="00B26D17" w:rsidRDefault="00B26D17" w:rsidP="00B26D17"/>
        </w:tc>
        <w:tc>
          <w:tcPr>
            <w:tcW w:w="2256" w:type="dxa"/>
            <w:vMerge/>
          </w:tcPr>
          <w:p w:rsidR="00B26D17" w:rsidRDefault="00B26D17" w:rsidP="00B26D17"/>
        </w:tc>
        <w:tc>
          <w:tcPr>
            <w:tcW w:w="1701" w:type="dxa"/>
          </w:tcPr>
          <w:p w:rsidR="00B26D17" w:rsidRDefault="00B26D17" w:rsidP="00B26D17">
            <w:pPr>
              <w:pStyle w:val="ConsPlusNormal"/>
              <w:jc w:val="center"/>
            </w:pPr>
            <w:r>
              <w:t>ФБ</w:t>
            </w:r>
          </w:p>
        </w:tc>
        <w:tc>
          <w:tcPr>
            <w:tcW w:w="1142" w:type="dxa"/>
          </w:tcPr>
          <w:p w:rsidR="00B26D17" w:rsidRPr="00622B17" w:rsidRDefault="00B26D17" w:rsidP="00B26D17">
            <w:pPr>
              <w:pStyle w:val="ConsPlusNormal"/>
              <w:jc w:val="right"/>
            </w:pPr>
            <w:r w:rsidRPr="00622B17">
              <w:t>788,8</w:t>
            </w:r>
          </w:p>
        </w:tc>
        <w:tc>
          <w:tcPr>
            <w:tcW w:w="1139" w:type="dxa"/>
          </w:tcPr>
          <w:p w:rsidR="00B26D17" w:rsidRPr="00622B17" w:rsidRDefault="00B26D17" w:rsidP="00B26D17">
            <w:pPr>
              <w:pStyle w:val="ConsPlusNormal"/>
              <w:jc w:val="right"/>
            </w:pPr>
            <w:r w:rsidRPr="00622B17">
              <w:t>124,8</w:t>
            </w:r>
          </w:p>
        </w:tc>
        <w:tc>
          <w:tcPr>
            <w:tcW w:w="1132" w:type="dxa"/>
          </w:tcPr>
          <w:p w:rsidR="00B26D17" w:rsidRPr="00622B17" w:rsidRDefault="00B26D17" w:rsidP="00B26D17">
            <w:pPr>
              <w:pStyle w:val="ConsPlusNormal"/>
              <w:jc w:val="right"/>
            </w:pPr>
            <w:r w:rsidRPr="00622B17">
              <w:t>543,6</w:t>
            </w:r>
          </w:p>
        </w:tc>
        <w:tc>
          <w:tcPr>
            <w:tcW w:w="1128" w:type="dxa"/>
          </w:tcPr>
          <w:p w:rsidR="00B26D17" w:rsidRPr="00622B17" w:rsidRDefault="00B26D17" w:rsidP="00B26D17">
            <w:pPr>
              <w:pStyle w:val="ConsPlusNormal"/>
              <w:jc w:val="right"/>
            </w:pPr>
            <w:r w:rsidRPr="00622B17">
              <w:t>120,4</w:t>
            </w:r>
          </w:p>
        </w:tc>
        <w:tc>
          <w:tcPr>
            <w:tcW w:w="1133" w:type="dxa"/>
          </w:tcPr>
          <w:p w:rsidR="00B26D17" w:rsidRDefault="00B26D17" w:rsidP="00B26D17">
            <w:pPr>
              <w:pStyle w:val="ConsPlusNormal"/>
              <w:jc w:val="right"/>
            </w:pPr>
            <w:r>
              <w:t>-</w:t>
            </w:r>
          </w:p>
        </w:tc>
        <w:tc>
          <w:tcPr>
            <w:tcW w:w="1138" w:type="dxa"/>
          </w:tcPr>
          <w:p w:rsidR="00B26D17" w:rsidRDefault="00B26D17" w:rsidP="00B26D17">
            <w:pPr>
              <w:pStyle w:val="ConsPlusNormal"/>
              <w:jc w:val="right"/>
            </w:pPr>
            <w:r>
              <w:t>-</w:t>
            </w:r>
          </w:p>
        </w:tc>
        <w:tc>
          <w:tcPr>
            <w:tcW w:w="1143" w:type="dxa"/>
          </w:tcPr>
          <w:p w:rsidR="00B26D17" w:rsidRDefault="00B26D17" w:rsidP="00B26D17">
            <w:pPr>
              <w:pStyle w:val="ConsPlusNormal"/>
              <w:jc w:val="right"/>
            </w:pPr>
            <w:r>
              <w:t>-</w:t>
            </w:r>
          </w:p>
        </w:tc>
      </w:tr>
      <w:tr w:rsidR="00B26D17" w:rsidTr="00081FB4">
        <w:tc>
          <w:tcPr>
            <w:tcW w:w="2835" w:type="dxa"/>
            <w:vMerge/>
          </w:tcPr>
          <w:p w:rsidR="00B26D17" w:rsidRDefault="00B26D17" w:rsidP="00B26D17"/>
        </w:tc>
        <w:tc>
          <w:tcPr>
            <w:tcW w:w="2256" w:type="dxa"/>
            <w:vMerge/>
          </w:tcPr>
          <w:p w:rsidR="00B26D17" w:rsidRDefault="00B26D17" w:rsidP="00B26D17"/>
        </w:tc>
        <w:tc>
          <w:tcPr>
            <w:tcW w:w="1701" w:type="dxa"/>
          </w:tcPr>
          <w:p w:rsidR="00B26D17" w:rsidRDefault="00B26D17" w:rsidP="00B26D17">
            <w:pPr>
              <w:pStyle w:val="ConsPlusNormal"/>
              <w:jc w:val="center"/>
            </w:pPr>
            <w:r>
              <w:t>ОБ</w:t>
            </w:r>
          </w:p>
        </w:tc>
        <w:tc>
          <w:tcPr>
            <w:tcW w:w="1142" w:type="dxa"/>
          </w:tcPr>
          <w:p w:rsidR="00B26D17" w:rsidRPr="00622B17" w:rsidRDefault="00B26D17" w:rsidP="00B26D17">
            <w:pPr>
              <w:pStyle w:val="ConsPlusNormal"/>
              <w:jc w:val="right"/>
            </w:pPr>
            <w:r w:rsidRPr="00622B17">
              <w:t>81,1</w:t>
            </w:r>
          </w:p>
        </w:tc>
        <w:tc>
          <w:tcPr>
            <w:tcW w:w="1139" w:type="dxa"/>
          </w:tcPr>
          <w:p w:rsidR="00B26D17" w:rsidRPr="00622B17" w:rsidRDefault="00B26D17" w:rsidP="00B26D17">
            <w:pPr>
              <w:pStyle w:val="ConsPlusNormal"/>
              <w:jc w:val="right"/>
            </w:pPr>
            <w:r w:rsidRPr="00622B17">
              <w:t>12,4</w:t>
            </w:r>
          </w:p>
        </w:tc>
        <w:tc>
          <w:tcPr>
            <w:tcW w:w="1132" w:type="dxa"/>
          </w:tcPr>
          <w:p w:rsidR="00B26D17" w:rsidRPr="00622B17" w:rsidRDefault="00B26D17" w:rsidP="00B26D17">
            <w:pPr>
              <w:pStyle w:val="ConsPlusNormal"/>
              <w:jc w:val="right"/>
            </w:pPr>
            <w:r w:rsidRPr="00622B17">
              <w:t>53,8</w:t>
            </w:r>
          </w:p>
        </w:tc>
        <w:tc>
          <w:tcPr>
            <w:tcW w:w="1128" w:type="dxa"/>
          </w:tcPr>
          <w:p w:rsidR="00B26D17" w:rsidRPr="00622B17" w:rsidRDefault="00B26D17" w:rsidP="00B26D17">
            <w:pPr>
              <w:pStyle w:val="ConsPlusNormal"/>
              <w:jc w:val="right"/>
            </w:pPr>
            <w:r w:rsidRPr="00622B17">
              <w:t>14,9</w:t>
            </w:r>
          </w:p>
        </w:tc>
        <w:tc>
          <w:tcPr>
            <w:tcW w:w="1133" w:type="dxa"/>
          </w:tcPr>
          <w:p w:rsidR="00B26D17" w:rsidRDefault="00B26D17" w:rsidP="00B26D17">
            <w:pPr>
              <w:pStyle w:val="ConsPlusNormal"/>
              <w:jc w:val="right"/>
            </w:pPr>
            <w:r>
              <w:t>-</w:t>
            </w:r>
          </w:p>
        </w:tc>
        <w:tc>
          <w:tcPr>
            <w:tcW w:w="1138" w:type="dxa"/>
          </w:tcPr>
          <w:p w:rsidR="00B26D17" w:rsidRDefault="00B26D17" w:rsidP="00B26D17">
            <w:pPr>
              <w:pStyle w:val="ConsPlusNormal"/>
              <w:jc w:val="right"/>
            </w:pPr>
            <w:r>
              <w:t>-</w:t>
            </w:r>
          </w:p>
        </w:tc>
        <w:tc>
          <w:tcPr>
            <w:tcW w:w="1143" w:type="dxa"/>
          </w:tcPr>
          <w:p w:rsidR="00B26D17" w:rsidRDefault="00B26D17" w:rsidP="00B26D17">
            <w:pPr>
              <w:pStyle w:val="ConsPlusNormal"/>
              <w:jc w:val="right"/>
            </w:pPr>
            <w:r>
              <w:t>-</w:t>
            </w:r>
          </w:p>
        </w:tc>
      </w:tr>
      <w:tr w:rsidR="00B26D17" w:rsidTr="00081FB4">
        <w:tc>
          <w:tcPr>
            <w:tcW w:w="2835" w:type="dxa"/>
            <w:vMerge/>
          </w:tcPr>
          <w:p w:rsidR="00B26D17" w:rsidRDefault="00B26D17" w:rsidP="00B26D17"/>
        </w:tc>
        <w:tc>
          <w:tcPr>
            <w:tcW w:w="2256" w:type="dxa"/>
            <w:vMerge w:val="restart"/>
          </w:tcPr>
          <w:p w:rsidR="00B26D17" w:rsidRDefault="00B26D17" w:rsidP="00B26D17">
            <w:pPr>
              <w:pStyle w:val="ConsPlusNormal"/>
              <w:jc w:val="center"/>
            </w:pPr>
            <w:r>
              <w:t>Минздрав Магаданской области</w:t>
            </w:r>
          </w:p>
        </w:tc>
        <w:tc>
          <w:tcPr>
            <w:tcW w:w="1701" w:type="dxa"/>
          </w:tcPr>
          <w:p w:rsidR="00B26D17" w:rsidRDefault="00B26D17" w:rsidP="00B26D17">
            <w:pPr>
              <w:pStyle w:val="ConsPlusNormal"/>
              <w:jc w:val="center"/>
            </w:pPr>
            <w:r>
              <w:t>Всего:</w:t>
            </w:r>
          </w:p>
        </w:tc>
        <w:tc>
          <w:tcPr>
            <w:tcW w:w="1142" w:type="dxa"/>
          </w:tcPr>
          <w:p w:rsidR="00B26D17" w:rsidRPr="00622B17" w:rsidRDefault="00B26D17" w:rsidP="00B26D17">
            <w:pPr>
              <w:pStyle w:val="ConsPlusNormal"/>
              <w:jc w:val="right"/>
            </w:pPr>
            <w:r w:rsidRPr="00622B17">
              <w:t>1 307,6</w:t>
            </w:r>
          </w:p>
        </w:tc>
        <w:tc>
          <w:tcPr>
            <w:tcW w:w="1139" w:type="dxa"/>
          </w:tcPr>
          <w:p w:rsidR="00B26D17" w:rsidRPr="00622B17" w:rsidRDefault="00B26D17" w:rsidP="00B26D17">
            <w:pPr>
              <w:pStyle w:val="ConsPlusNormal"/>
              <w:jc w:val="right"/>
            </w:pPr>
            <w:r w:rsidRPr="00622B17">
              <w:t>155,2</w:t>
            </w:r>
          </w:p>
        </w:tc>
        <w:tc>
          <w:tcPr>
            <w:tcW w:w="1132" w:type="dxa"/>
          </w:tcPr>
          <w:p w:rsidR="00B26D17" w:rsidRPr="00622B17" w:rsidRDefault="00B26D17" w:rsidP="00B26D17">
            <w:pPr>
              <w:pStyle w:val="ConsPlusNormal"/>
              <w:jc w:val="right"/>
            </w:pPr>
            <w:r w:rsidRPr="00622B17">
              <w:t>999,0</w:t>
            </w:r>
          </w:p>
        </w:tc>
        <w:tc>
          <w:tcPr>
            <w:tcW w:w="1128" w:type="dxa"/>
          </w:tcPr>
          <w:p w:rsidR="00B26D17" w:rsidRPr="00622B17" w:rsidRDefault="00B26D17" w:rsidP="00B26D17">
            <w:pPr>
              <w:pStyle w:val="ConsPlusNormal"/>
              <w:jc w:val="right"/>
            </w:pPr>
            <w:r w:rsidRPr="00622B17">
              <w:t>153,4</w:t>
            </w:r>
          </w:p>
        </w:tc>
        <w:tc>
          <w:tcPr>
            <w:tcW w:w="1133" w:type="dxa"/>
          </w:tcPr>
          <w:p w:rsidR="00B26D17" w:rsidRDefault="00B26D17" w:rsidP="00B26D17">
            <w:pPr>
              <w:pStyle w:val="ConsPlusNormal"/>
              <w:jc w:val="right"/>
            </w:pPr>
            <w:r>
              <w:t>-</w:t>
            </w:r>
          </w:p>
        </w:tc>
        <w:tc>
          <w:tcPr>
            <w:tcW w:w="1138" w:type="dxa"/>
          </w:tcPr>
          <w:p w:rsidR="00B26D17" w:rsidRDefault="00B26D17" w:rsidP="00B26D17">
            <w:pPr>
              <w:pStyle w:val="ConsPlusNormal"/>
              <w:jc w:val="right"/>
            </w:pPr>
            <w:r>
              <w:t>-</w:t>
            </w:r>
          </w:p>
        </w:tc>
        <w:tc>
          <w:tcPr>
            <w:tcW w:w="1143" w:type="dxa"/>
          </w:tcPr>
          <w:p w:rsidR="00B26D17" w:rsidRDefault="00B26D17" w:rsidP="00B26D17">
            <w:pPr>
              <w:pStyle w:val="ConsPlusNormal"/>
              <w:jc w:val="right"/>
            </w:pPr>
            <w:r>
              <w:t>-</w:t>
            </w:r>
          </w:p>
        </w:tc>
      </w:tr>
      <w:tr w:rsidR="00B26D17" w:rsidTr="00081FB4">
        <w:tc>
          <w:tcPr>
            <w:tcW w:w="2835" w:type="dxa"/>
            <w:vMerge/>
          </w:tcPr>
          <w:p w:rsidR="00B26D17" w:rsidRDefault="00B26D17" w:rsidP="00B26D17"/>
        </w:tc>
        <w:tc>
          <w:tcPr>
            <w:tcW w:w="2256" w:type="dxa"/>
            <w:vMerge/>
          </w:tcPr>
          <w:p w:rsidR="00B26D17" w:rsidRDefault="00B26D17" w:rsidP="00B26D17"/>
        </w:tc>
        <w:tc>
          <w:tcPr>
            <w:tcW w:w="1701" w:type="dxa"/>
          </w:tcPr>
          <w:p w:rsidR="00B26D17" w:rsidRDefault="00B26D17" w:rsidP="00B26D17">
            <w:pPr>
              <w:pStyle w:val="ConsPlusNormal"/>
              <w:jc w:val="center"/>
            </w:pPr>
            <w:r>
              <w:t>ФБ</w:t>
            </w:r>
          </w:p>
        </w:tc>
        <w:tc>
          <w:tcPr>
            <w:tcW w:w="1142" w:type="dxa"/>
          </w:tcPr>
          <w:p w:rsidR="00B26D17" w:rsidRPr="00622B17" w:rsidRDefault="00B26D17" w:rsidP="00B26D17">
            <w:pPr>
              <w:pStyle w:val="ConsPlusNormal"/>
              <w:jc w:val="right"/>
            </w:pPr>
            <w:r w:rsidRPr="00622B17">
              <w:t>1 186,7</w:t>
            </w:r>
          </w:p>
        </w:tc>
        <w:tc>
          <w:tcPr>
            <w:tcW w:w="1139" w:type="dxa"/>
          </w:tcPr>
          <w:p w:rsidR="00B26D17" w:rsidRPr="00622B17" w:rsidRDefault="00B26D17" w:rsidP="00B26D17">
            <w:pPr>
              <w:pStyle w:val="ConsPlusNormal"/>
              <w:jc w:val="right"/>
            </w:pPr>
            <w:r w:rsidRPr="00622B17">
              <w:t>141,2</w:t>
            </w:r>
          </w:p>
        </w:tc>
        <w:tc>
          <w:tcPr>
            <w:tcW w:w="1132" w:type="dxa"/>
          </w:tcPr>
          <w:p w:rsidR="00B26D17" w:rsidRPr="00622B17" w:rsidRDefault="00B26D17" w:rsidP="00B26D17">
            <w:pPr>
              <w:pStyle w:val="ConsPlusNormal"/>
              <w:jc w:val="right"/>
            </w:pPr>
            <w:r w:rsidRPr="00622B17">
              <w:t>909,0</w:t>
            </w:r>
          </w:p>
        </w:tc>
        <w:tc>
          <w:tcPr>
            <w:tcW w:w="1128" w:type="dxa"/>
          </w:tcPr>
          <w:p w:rsidR="00B26D17" w:rsidRPr="00622B17" w:rsidRDefault="00B26D17" w:rsidP="00B26D17">
            <w:pPr>
              <w:pStyle w:val="ConsPlusNormal"/>
              <w:jc w:val="right"/>
            </w:pPr>
            <w:r w:rsidRPr="00622B17">
              <w:t>136,5</w:t>
            </w:r>
          </w:p>
        </w:tc>
        <w:tc>
          <w:tcPr>
            <w:tcW w:w="1133" w:type="dxa"/>
          </w:tcPr>
          <w:p w:rsidR="00B26D17" w:rsidRDefault="00B26D17" w:rsidP="00B26D17">
            <w:pPr>
              <w:pStyle w:val="ConsPlusNormal"/>
              <w:jc w:val="right"/>
            </w:pPr>
            <w:r>
              <w:t>-</w:t>
            </w:r>
          </w:p>
        </w:tc>
        <w:tc>
          <w:tcPr>
            <w:tcW w:w="1138" w:type="dxa"/>
          </w:tcPr>
          <w:p w:rsidR="00B26D17" w:rsidRDefault="00B26D17" w:rsidP="00B26D17">
            <w:pPr>
              <w:pStyle w:val="ConsPlusNormal"/>
              <w:jc w:val="right"/>
            </w:pPr>
            <w:r>
              <w:t>-</w:t>
            </w:r>
          </w:p>
        </w:tc>
        <w:tc>
          <w:tcPr>
            <w:tcW w:w="1143" w:type="dxa"/>
          </w:tcPr>
          <w:p w:rsidR="00B26D17" w:rsidRDefault="00B26D17" w:rsidP="00B26D17">
            <w:pPr>
              <w:pStyle w:val="ConsPlusNormal"/>
              <w:jc w:val="right"/>
            </w:pPr>
            <w:r>
              <w:t>-</w:t>
            </w:r>
          </w:p>
        </w:tc>
      </w:tr>
      <w:tr w:rsidR="00B26D17" w:rsidTr="00081FB4">
        <w:tc>
          <w:tcPr>
            <w:tcW w:w="2835" w:type="dxa"/>
            <w:vMerge/>
          </w:tcPr>
          <w:p w:rsidR="00B26D17" w:rsidRDefault="00B26D17" w:rsidP="00B26D17"/>
        </w:tc>
        <w:tc>
          <w:tcPr>
            <w:tcW w:w="2256" w:type="dxa"/>
            <w:vMerge/>
          </w:tcPr>
          <w:p w:rsidR="00B26D17" w:rsidRDefault="00B26D17" w:rsidP="00B26D17"/>
        </w:tc>
        <w:tc>
          <w:tcPr>
            <w:tcW w:w="1701" w:type="dxa"/>
          </w:tcPr>
          <w:p w:rsidR="00B26D17" w:rsidRDefault="00B26D17" w:rsidP="00B26D17">
            <w:pPr>
              <w:pStyle w:val="ConsPlusNormal"/>
              <w:jc w:val="center"/>
            </w:pPr>
            <w:r>
              <w:t>ОБ</w:t>
            </w:r>
          </w:p>
        </w:tc>
        <w:tc>
          <w:tcPr>
            <w:tcW w:w="1142" w:type="dxa"/>
          </w:tcPr>
          <w:p w:rsidR="00B26D17" w:rsidRPr="00622B17" w:rsidRDefault="00B26D17" w:rsidP="00B26D17">
            <w:pPr>
              <w:pStyle w:val="ConsPlusNormal"/>
              <w:jc w:val="right"/>
            </w:pPr>
            <w:r w:rsidRPr="00622B17">
              <w:t>120,9</w:t>
            </w:r>
          </w:p>
        </w:tc>
        <w:tc>
          <w:tcPr>
            <w:tcW w:w="1139" w:type="dxa"/>
          </w:tcPr>
          <w:p w:rsidR="00B26D17" w:rsidRPr="00622B17" w:rsidRDefault="00B26D17" w:rsidP="00B26D17">
            <w:pPr>
              <w:pStyle w:val="ConsPlusNormal"/>
              <w:jc w:val="right"/>
            </w:pPr>
            <w:r w:rsidRPr="00622B17">
              <w:t>14,0</w:t>
            </w:r>
          </w:p>
        </w:tc>
        <w:tc>
          <w:tcPr>
            <w:tcW w:w="1132" w:type="dxa"/>
          </w:tcPr>
          <w:p w:rsidR="00B26D17" w:rsidRPr="00622B17" w:rsidRDefault="00B26D17" w:rsidP="00B26D17">
            <w:pPr>
              <w:pStyle w:val="ConsPlusNormal"/>
              <w:jc w:val="right"/>
            </w:pPr>
            <w:r w:rsidRPr="00622B17">
              <w:t>90,0</w:t>
            </w:r>
          </w:p>
        </w:tc>
        <w:tc>
          <w:tcPr>
            <w:tcW w:w="1128" w:type="dxa"/>
          </w:tcPr>
          <w:p w:rsidR="00B26D17" w:rsidRPr="00622B17" w:rsidRDefault="00B26D17" w:rsidP="00B26D17">
            <w:pPr>
              <w:pStyle w:val="ConsPlusNormal"/>
              <w:jc w:val="right"/>
            </w:pPr>
            <w:r w:rsidRPr="00622B17">
              <w:t>16,9</w:t>
            </w:r>
          </w:p>
        </w:tc>
        <w:tc>
          <w:tcPr>
            <w:tcW w:w="1133" w:type="dxa"/>
          </w:tcPr>
          <w:p w:rsidR="00B26D17" w:rsidRDefault="00B26D17" w:rsidP="00B26D17">
            <w:pPr>
              <w:pStyle w:val="ConsPlusNormal"/>
              <w:jc w:val="right"/>
            </w:pPr>
            <w:r>
              <w:t>-</w:t>
            </w:r>
          </w:p>
        </w:tc>
        <w:tc>
          <w:tcPr>
            <w:tcW w:w="1138" w:type="dxa"/>
          </w:tcPr>
          <w:p w:rsidR="00B26D17" w:rsidRDefault="00B26D17" w:rsidP="00B26D17">
            <w:pPr>
              <w:pStyle w:val="ConsPlusNormal"/>
              <w:jc w:val="right"/>
            </w:pPr>
            <w:r>
              <w:t>-</w:t>
            </w:r>
          </w:p>
        </w:tc>
        <w:tc>
          <w:tcPr>
            <w:tcW w:w="1143" w:type="dxa"/>
          </w:tcPr>
          <w:p w:rsidR="00B26D17" w:rsidRDefault="00B26D17" w:rsidP="00B26D17">
            <w:pPr>
              <w:pStyle w:val="ConsPlusNormal"/>
              <w:jc w:val="right"/>
            </w:pPr>
            <w:r>
              <w:t>-</w:t>
            </w:r>
          </w:p>
        </w:tc>
      </w:tr>
      <w:tr w:rsidR="00B26D17" w:rsidTr="00081FB4">
        <w:tc>
          <w:tcPr>
            <w:tcW w:w="2835" w:type="dxa"/>
            <w:vMerge w:val="restart"/>
          </w:tcPr>
          <w:p w:rsidR="00B26D17" w:rsidRDefault="00B26D17" w:rsidP="00B26D17">
            <w:pPr>
              <w:pStyle w:val="ConsPlusNormal"/>
              <w:jc w:val="both"/>
            </w:pPr>
            <w:r>
              <w:t xml:space="preserve">- "Приобретение реабилитационного и абилитационного оборудования для образовательных </w:t>
            </w:r>
            <w:r>
              <w:lastRenderedPageBreak/>
              <w:t>организаций, осуществляющих социальную и профессиональную реабилитацию инвалидов и детей-инвалидов"</w:t>
            </w:r>
          </w:p>
        </w:tc>
        <w:tc>
          <w:tcPr>
            <w:tcW w:w="2256" w:type="dxa"/>
            <w:vMerge w:val="restart"/>
          </w:tcPr>
          <w:p w:rsidR="00B26D17" w:rsidRDefault="00B26D17" w:rsidP="00B26D17">
            <w:pPr>
              <w:pStyle w:val="ConsPlusNormal"/>
              <w:jc w:val="center"/>
            </w:pPr>
            <w:r>
              <w:lastRenderedPageBreak/>
              <w:t>Минобразования Магаданской области</w:t>
            </w:r>
          </w:p>
        </w:tc>
        <w:tc>
          <w:tcPr>
            <w:tcW w:w="1701" w:type="dxa"/>
          </w:tcPr>
          <w:p w:rsidR="00B26D17" w:rsidRDefault="00B26D17" w:rsidP="00B26D17">
            <w:pPr>
              <w:pStyle w:val="ConsPlusNormal"/>
              <w:jc w:val="center"/>
            </w:pPr>
            <w:r>
              <w:t>Всего:</w:t>
            </w:r>
          </w:p>
        </w:tc>
        <w:tc>
          <w:tcPr>
            <w:tcW w:w="1142" w:type="dxa"/>
          </w:tcPr>
          <w:p w:rsidR="00B26D17" w:rsidRPr="00622B17" w:rsidRDefault="00B26D17" w:rsidP="00B26D17">
            <w:pPr>
              <w:pStyle w:val="ConsPlusNormal"/>
              <w:jc w:val="right"/>
            </w:pPr>
            <w:r w:rsidRPr="00622B17">
              <w:t>869,9</w:t>
            </w:r>
          </w:p>
        </w:tc>
        <w:tc>
          <w:tcPr>
            <w:tcW w:w="1139" w:type="dxa"/>
          </w:tcPr>
          <w:p w:rsidR="00B26D17" w:rsidRPr="00622B17" w:rsidRDefault="00B26D17" w:rsidP="00B26D17">
            <w:pPr>
              <w:pStyle w:val="ConsPlusNormal"/>
              <w:jc w:val="right"/>
            </w:pPr>
            <w:r w:rsidRPr="00622B17">
              <w:t>137,2</w:t>
            </w:r>
          </w:p>
        </w:tc>
        <w:tc>
          <w:tcPr>
            <w:tcW w:w="1132" w:type="dxa"/>
          </w:tcPr>
          <w:p w:rsidR="00B26D17" w:rsidRPr="00622B17" w:rsidRDefault="00B26D17" w:rsidP="00B26D17">
            <w:pPr>
              <w:pStyle w:val="ConsPlusNormal"/>
              <w:jc w:val="right"/>
            </w:pPr>
            <w:r w:rsidRPr="00622B17">
              <w:t>597,4</w:t>
            </w:r>
          </w:p>
        </w:tc>
        <w:tc>
          <w:tcPr>
            <w:tcW w:w="1128" w:type="dxa"/>
          </w:tcPr>
          <w:p w:rsidR="00B26D17" w:rsidRPr="00622B17" w:rsidRDefault="00B26D17" w:rsidP="00B26D17">
            <w:pPr>
              <w:pStyle w:val="ConsPlusNormal"/>
              <w:jc w:val="right"/>
            </w:pPr>
            <w:r w:rsidRPr="00622B17">
              <w:t>135,3</w:t>
            </w:r>
          </w:p>
        </w:tc>
        <w:tc>
          <w:tcPr>
            <w:tcW w:w="1133" w:type="dxa"/>
          </w:tcPr>
          <w:p w:rsidR="00B26D17" w:rsidRDefault="00B26D17" w:rsidP="00B26D17">
            <w:pPr>
              <w:pStyle w:val="ConsPlusNormal"/>
              <w:jc w:val="right"/>
            </w:pPr>
            <w:r>
              <w:t>-</w:t>
            </w:r>
          </w:p>
        </w:tc>
        <w:tc>
          <w:tcPr>
            <w:tcW w:w="1138" w:type="dxa"/>
          </w:tcPr>
          <w:p w:rsidR="00B26D17" w:rsidRDefault="00B26D17" w:rsidP="00B26D17">
            <w:pPr>
              <w:pStyle w:val="ConsPlusNormal"/>
              <w:jc w:val="right"/>
            </w:pPr>
            <w:r>
              <w:t>-</w:t>
            </w:r>
          </w:p>
        </w:tc>
        <w:tc>
          <w:tcPr>
            <w:tcW w:w="1143" w:type="dxa"/>
          </w:tcPr>
          <w:p w:rsidR="00B26D17" w:rsidRDefault="00B26D17" w:rsidP="00B26D17">
            <w:pPr>
              <w:pStyle w:val="ConsPlusNormal"/>
              <w:jc w:val="right"/>
            </w:pPr>
            <w:r>
              <w:t>-</w:t>
            </w:r>
          </w:p>
        </w:tc>
      </w:tr>
      <w:tr w:rsidR="00B26D17" w:rsidTr="00081FB4">
        <w:tc>
          <w:tcPr>
            <w:tcW w:w="2835" w:type="dxa"/>
            <w:vMerge/>
          </w:tcPr>
          <w:p w:rsidR="00B26D17" w:rsidRDefault="00B26D17" w:rsidP="00B26D17"/>
        </w:tc>
        <w:tc>
          <w:tcPr>
            <w:tcW w:w="2256" w:type="dxa"/>
            <w:vMerge/>
          </w:tcPr>
          <w:p w:rsidR="00B26D17" w:rsidRDefault="00B26D17" w:rsidP="00B26D17"/>
        </w:tc>
        <w:tc>
          <w:tcPr>
            <w:tcW w:w="1701" w:type="dxa"/>
          </w:tcPr>
          <w:p w:rsidR="00B26D17" w:rsidRDefault="00B26D17" w:rsidP="00B26D17">
            <w:pPr>
              <w:pStyle w:val="ConsPlusNormal"/>
              <w:jc w:val="center"/>
            </w:pPr>
            <w:r>
              <w:t>ФБ</w:t>
            </w:r>
          </w:p>
        </w:tc>
        <w:tc>
          <w:tcPr>
            <w:tcW w:w="1142" w:type="dxa"/>
          </w:tcPr>
          <w:p w:rsidR="00B26D17" w:rsidRPr="00622B17" w:rsidRDefault="00B26D17" w:rsidP="00B26D17">
            <w:pPr>
              <w:pStyle w:val="ConsPlusNormal"/>
              <w:jc w:val="right"/>
            </w:pPr>
            <w:r w:rsidRPr="00622B17">
              <w:t>788,8</w:t>
            </w:r>
          </w:p>
        </w:tc>
        <w:tc>
          <w:tcPr>
            <w:tcW w:w="1139" w:type="dxa"/>
          </w:tcPr>
          <w:p w:rsidR="00B26D17" w:rsidRPr="00622B17" w:rsidRDefault="00B26D17" w:rsidP="00B26D17">
            <w:pPr>
              <w:pStyle w:val="ConsPlusNormal"/>
              <w:jc w:val="right"/>
            </w:pPr>
            <w:r w:rsidRPr="00622B17">
              <w:t>124,8</w:t>
            </w:r>
          </w:p>
        </w:tc>
        <w:tc>
          <w:tcPr>
            <w:tcW w:w="1132" w:type="dxa"/>
          </w:tcPr>
          <w:p w:rsidR="00B26D17" w:rsidRPr="00622B17" w:rsidRDefault="00B26D17" w:rsidP="00B26D17">
            <w:pPr>
              <w:pStyle w:val="ConsPlusNormal"/>
              <w:jc w:val="right"/>
            </w:pPr>
            <w:r w:rsidRPr="00622B17">
              <w:t>543,6</w:t>
            </w:r>
          </w:p>
        </w:tc>
        <w:tc>
          <w:tcPr>
            <w:tcW w:w="1128" w:type="dxa"/>
          </w:tcPr>
          <w:p w:rsidR="00B26D17" w:rsidRPr="00622B17" w:rsidRDefault="00B26D17" w:rsidP="00B26D17">
            <w:pPr>
              <w:pStyle w:val="ConsPlusNormal"/>
              <w:jc w:val="right"/>
            </w:pPr>
            <w:r w:rsidRPr="00622B17">
              <w:t>120,4</w:t>
            </w:r>
          </w:p>
        </w:tc>
        <w:tc>
          <w:tcPr>
            <w:tcW w:w="1133" w:type="dxa"/>
          </w:tcPr>
          <w:p w:rsidR="00B26D17" w:rsidRDefault="00B26D17" w:rsidP="00B26D17">
            <w:pPr>
              <w:pStyle w:val="ConsPlusNormal"/>
              <w:jc w:val="right"/>
            </w:pPr>
            <w:r>
              <w:t>-</w:t>
            </w:r>
          </w:p>
        </w:tc>
        <w:tc>
          <w:tcPr>
            <w:tcW w:w="1138" w:type="dxa"/>
          </w:tcPr>
          <w:p w:rsidR="00B26D17" w:rsidRDefault="00B26D17" w:rsidP="00B26D17">
            <w:pPr>
              <w:pStyle w:val="ConsPlusNormal"/>
              <w:jc w:val="right"/>
            </w:pPr>
            <w:r>
              <w:t>-</w:t>
            </w:r>
          </w:p>
        </w:tc>
        <w:tc>
          <w:tcPr>
            <w:tcW w:w="1143" w:type="dxa"/>
          </w:tcPr>
          <w:p w:rsidR="00B26D17" w:rsidRDefault="00B26D17" w:rsidP="00B26D17">
            <w:pPr>
              <w:pStyle w:val="ConsPlusNormal"/>
              <w:jc w:val="right"/>
            </w:pPr>
            <w:r>
              <w:t>-</w:t>
            </w:r>
          </w:p>
        </w:tc>
      </w:tr>
      <w:tr w:rsidR="00B26D17" w:rsidTr="00081FB4">
        <w:tc>
          <w:tcPr>
            <w:tcW w:w="2835" w:type="dxa"/>
            <w:vMerge/>
          </w:tcPr>
          <w:p w:rsidR="00B26D17" w:rsidRDefault="00B26D17" w:rsidP="00B26D17"/>
        </w:tc>
        <w:tc>
          <w:tcPr>
            <w:tcW w:w="2256" w:type="dxa"/>
            <w:vMerge/>
          </w:tcPr>
          <w:p w:rsidR="00B26D17" w:rsidRDefault="00B26D17" w:rsidP="00B26D17"/>
        </w:tc>
        <w:tc>
          <w:tcPr>
            <w:tcW w:w="1701" w:type="dxa"/>
          </w:tcPr>
          <w:p w:rsidR="00B26D17" w:rsidRDefault="00B26D17" w:rsidP="00B26D17">
            <w:pPr>
              <w:pStyle w:val="ConsPlusNormal"/>
              <w:jc w:val="center"/>
            </w:pPr>
            <w:r>
              <w:t>ОБ</w:t>
            </w:r>
          </w:p>
        </w:tc>
        <w:tc>
          <w:tcPr>
            <w:tcW w:w="1142" w:type="dxa"/>
          </w:tcPr>
          <w:p w:rsidR="00B26D17" w:rsidRPr="00622B17" w:rsidRDefault="00B26D17" w:rsidP="00B26D17">
            <w:pPr>
              <w:pStyle w:val="ConsPlusNormal"/>
              <w:jc w:val="right"/>
            </w:pPr>
            <w:r w:rsidRPr="00622B17">
              <w:t>81,1</w:t>
            </w:r>
          </w:p>
        </w:tc>
        <w:tc>
          <w:tcPr>
            <w:tcW w:w="1139" w:type="dxa"/>
          </w:tcPr>
          <w:p w:rsidR="00B26D17" w:rsidRPr="00622B17" w:rsidRDefault="00B26D17" w:rsidP="00B26D17">
            <w:pPr>
              <w:pStyle w:val="ConsPlusNormal"/>
              <w:jc w:val="right"/>
            </w:pPr>
            <w:r w:rsidRPr="00622B17">
              <w:t>12,4</w:t>
            </w:r>
          </w:p>
        </w:tc>
        <w:tc>
          <w:tcPr>
            <w:tcW w:w="1132" w:type="dxa"/>
          </w:tcPr>
          <w:p w:rsidR="00B26D17" w:rsidRPr="00622B17" w:rsidRDefault="00B26D17" w:rsidP="00B26D17">
            <w:pPr>
              <w:pStyle w:val="ConsPlusNormal"/>
              <w:jc w:val="right"/>
            </w:pPr>
            <w:r w:rsidRPr="00622B17">
              <w:t>53,8</w:t>
            </w:r>
          </w:p>
        </w:tc>
        <w:tc>
          <w:tcPr>
            <w:tcW w:w="1128" w:type="dxa"/>
          </w:tcPr>
          <w:p w:rsidR="00B26D17" w:rsidRPr="00622B17" w:rsidRDefault="00B26D17" w:rsidP="00B26D17">
            <w:pPr>
              <w:pStyle w:val="ConsPlusNormal"/>
              <w:jc w:val="right"/>
            </w:pPr>
            <w:r w:rsidRPr="00622B17">
              <w:t>14,9</w:t>
            </w:r>
          </w:p>
        </w:tc>
        <w:tc>
          <w:tcPr>
            <w:tcW w:w="1133" w:type="dxa"/>
          </w:tcPr>
          <w:p w:rsidR="00B26D17" w:rsidRDefault="00B26D17" w:rsidP="00B26D17">
            <w:pPr>
              <w:pStyle w:val="ConsPlusNormal"/>
              <w:jc w:val="right"/>
            </w:pPr>
            <w:r>
              <w:t>-</w:t>
            </w:r>
          </w:p>
        </w:tc>
        <w:tc>
          <w:tcPr>
            <w:tcW w:w="1138" w:type="dxa"/>
          </w:tcPr>
          <w:p w:rsidR="00B26D17" w:rsidRDefault="00B26D17" w:rsidP="00B26D17">
            <w:pPr>
              <w:pStyle w:val="ConsPlusNormal"/>
              <w:jc w:val="right"/>
            </w:pPr>
            <w:r>
              <w:t>-</w:t>
            </w:r>
          </w:p>
        </w:tc>
        <w:tc>
          <w:tcPr>
            <w:tcW w:w="1143" w:type="dxa"/>
          </w:tcPr>
          <w:p w:rsidR="00B26D17" w:rsidRDefault="00B26D17" w:rsidP="00B26D17">
            <w:pPr>
              <w:pStyle w:val="ConsPlusNormal"/>
              <w:jc w:val="right"/>
            </w:pPr>
            <w:r>
              <w:t>-</w:t>
            </w:r>
          </w:p>
        </w:tc>
      </w:tr>
      <w:tr w:rsidR="00B240EE" w:rsidTr="00081FB4">
        <w:tc>
          <w:tcPr>
            <w:tcW w:w="2835" w:type="dxa"/>
            <w:vMerge w:val="restart"/>
          </w:tcPr>
          <w:p w:rsidR="00B240EE" w:rsidRDefault="00B240EE" w:rsidP="00B240EE">
            <w:pPr>
              <w:pStyle w:val="ConsPlusNormal"/>
              <w:jc w:val="both"/>
            </w:pPr>
            <w:r>
              <w:t>- "Приобретение реабилитационного и абилитационного оборудования для отделений реабилитации медицинских организаций"</w:t>
            </w:r>
          </w:p>
        </w:tc>
        <w:tc>
          <w:tcPr>
            <w:tcW w:w="2256" w:type="dxa"/>
            <w:vMerge w:val="restart"/>
          </w:tcPr>
          <w:p w:rsidR="00B240EE" w:rsidRDefault="00B240EE" w:rsidP="00B240EE">
            <w:pPr>
              <w:pStyle w:val="ConsPlusNormal"/>
              <w:jc w:val="center"/>
            </w:pPr>
            <w:r>
              <w:t>Минздрав Магаданской области</w:t>
            </w:r>
          </w:p>
        </w:tc>
        <w:tc>
          <w:tcPr>
            <w:tcW w:w="1701" w:type="dxa"/>
          </w:tcPr>
          <w:p w:rsidR="00B240EE" w:rsidRDefault="00B240EE" w:rsidP="00B240EE">
            <w:pPr>
              <w:pStyle w:val="ConsPlusNormal"/>
              <w:jc w:val="center"/>
            </w:pPr>
            <w:r>
              <w:t>Всего:</w:t>
            </w:r>
          </w:p>
        </w:tc>
        <w:tc>
          <w:tcPr>
            <w:tcW w:w="1142" w:type="dxa"/>
          </w:tcPr>
          <w:p w:rsidR="00B240EE" w:rsidRPr="00622B17" w:rsidRDefault="00B240EE" w:rsidP="00B240EE">
            <w:pPr>
              <w:pStyle w:val="ConsPlusNormal"/>
              <w:jc w:val="right"/>
            </w:pPr>
            <w:r w:rsidRPr="00622B17">
              <w:t>1 307,6</w:t>
            </w:r>
          </w:p>
        </w:tc>
        <w:tc>
          <w:tcPr>
            <w:tcW w:w="1139" w:type="dxa"/>
          </w:tcPr>
          <w:p w:rsidR="00B240EE" w:rsidRPr="00622B17" w:rsidRDefault="00B240EE" w:rsidP="00B240EE">
            <w:pPr>
              <w:pStyle w:val="ConsPlusNormal"/>
              <w:jc w:val="right"/>
            </w:pPr>
            <w:r w:rsidRPr="00622B17">
              <w:t>155,2</w:t>
            </w:r>
          </w:p>
        </w:tc>
        <w:tc>
          <w:tcPr>
            <w:tcW w:w="1132" w:type="dxa"/>
          </w:tcPr>
          <w:p w:rsidR="00B240EE" w:rsidRPr="00622B17" w:rsidRDefault="00B240EE" w:rsidP="00B240EE">
            <w:pPr>
              <w:pStyle w:val="ConsPlusNormal"/>
              <w:jc w:val="right"/>
            </w:pPr>
            <w:r w:rsidRPr="00622B17">
              <w:t>999,0</w:t>
            </w:r>
          </w:p>
        </w:tc>
        <w:tc>
          <w:tcPr>
            <w:tcW w:w="1128" w:type="dxa"/>
          </w:tcPr>
          <w:p w:rsidR="00B240EE" w:rsidRPr="00622B17" w:rsidRDefault="00B240EE" w:rsidP="00B240EE">
            <w:pPr>
              <w:pStyle w:val="ConsPlusNormal"/>
              <w:jc w:val="right"/>
            </w:pPr>
            <w:r w:rsidRPr="00622B17">
              <w:t>153,4</w:t>
            </w:r>
          </w:p>
        </w:tc>
        <w:tc>
          <w:tcPr>
            <w:tcW w:w="1133" w:type="dxa"/>
          </w:tcPr>
          <w:p w:rsidR="00B240EE" w:rsidRDefault="00B240EE" w:rsidP="00B240EE">
            <w:pPr>
              <w:pStyle w:val="ConsPlusNormal"/>
              <w:jc w:val="right"/>
            </w:pPr>
            <w:r>
              <w:t>-</w:t>
            </w:r>
          </w:p>
        </w:tc>
        <w:tc>
          <w:tcPr>
            <w:tcW w:w="1138" w:type="dxa"/>
          </w:tcPr>
          <w:p w:rsidR="00B240EE" w:rsidRDefault="00B240EE" w:rsidP="00B240EE">
            <w:pPr>
              <w:pStyle w:val="ConsPlusNormal"/>
              <w:jc w:val="right"/>
            </w:pPr>
            <w:r>
              <w:t>-</w:t>
            </w:r>
          </w:p>
        </w:tc>
        <w:tc>
          <w:tcPr>
            <w:tcW w:w="1143" w:type="dxa"/>
          </w:tcPr>
          <w:p w:rsidR="00B240EE" w:rsidRDefault="00B240EE" w:rsidP="00B240EE">
            <w:pPr>
              <w:pStyle w:val="ConsPlusNormal"/>
              <w:jc w:val="right"/>
            </w:pPr>
            <w:r>
              <w:t>-</w:t>
            </w:r>
          </w:p>
        </w:tc>
      </w:tr>
      <w:tr w:rsidR="00B240EE" w:rsidTr="00081FB4">
        <w:tc>
          <w:tcPr>
            <w:tcW w:w="2835" w:type="dxa"/>
            <w:vMerge/>
          </w:tcPr>
          <w:p w:rsidR="00B240EE" w:rsidRDefault="00B240EE" w:rsidP="00B240EE"/>
        </w:tc>
        <w:tc>
          <w:tcPr>
            <w:tcW w:w="2256" w:type="dxa"/>
            <w:vMerge/>
          </w:tcPr>
          <w:p w:rsidR="00B240EE" w:rsidRDefault="00B240EE" w:rsidP="00B240EE"/>
        </w:tc>
        <w:tc>
          <w:tcPr>
            <w:tcW w:w="1701" w:type="dxa"/>
          </w:tcPr>
          <w:p w:rsidR="00B240EE" w:rsidRDefault="00B240EE" w:rsidP="00B240EE">
            <w:pPr>
              <w:pStyle w:val="ConsPlusNormal"/>
              <w:jc w:val="center"/>
            </w:pPr>
            <w:r>
              <w:t>ФБ</w:t>
            </w:r>
          </w:p>
        </w:tc>
        <w:tc>
          <w:tcPr>
            <w:tcW w:w="1142" w:type="dxa"/>
          </w:tcPr>
          <w:p w:rsidR="00B240EE" w:rsidRPr="00622B17" w:rsidRDefault="00B240EE" w:rsidP="00B240EE">
            <w:pPr>
              <w:pStyle w:val="ConsPlusNormal"/>
              <w:jc w:val="right"/>
            </w:pPr>
            <w:r w:rsidRPr="00622B17">
              <w:t>1 186,7</w:t>
            </w:r>
          </w:p>
        </w:tc>
        <w:tc>
          <w:tcPr>
            <w:tcW w:w="1139" w:type="dxa"/>
          </w:tcPr>
          <w:p w:rsidR="00B240EE" w:rsidRPr="00622B17" w:rsidRDefault="00B240EE" w:rsidP="00B240EE">
            <w:pPr>
              <w:pStyle w:val="ConsPlusNormal"/>
              <w:jc w:val="right"/>
            </w:pPr>
            <w:r w:rsidRPr="00622B17">
              <w:t>141,2</w:t>
            </w:r>
          </w:p>
        </w:tc>
        <w:tc>
          <w:tcPr>
            <w:tcW w:w="1132" w:type="dxa"/>
          </w:tcPr>
          <w:p w:rsidR="00B240EE" w:rsidRPr="00622B17" w:rsidRDefault="00B240EE" w:rsidP="00B240EE">
            <w:pPr>
              <w:pStyle w:val="ConsPlusNormal"/>
              <w:jc w:val="right"/>
            </w:pPr>
            <w:r w:rsidRPr="00622B17">
              <w:t>909,0</w:t>
            </w:r>
          </w:p>
        </w:tc>
        <w:tc>
          <w:tcPr>
            <w:tcW w:w="1128" w:type="dxa"/>
          </w:tcPr>
          <w:p w:rsidR="00B240EE" w:rsidRPr="00622B17" w:rsidRDefault="00B240EE" w:rsidP="00B240EE">
            <w:pPr>
              <w:pStyle w:val="ConsPlusNormal"/>
              <w:jc w:val="right"/>
            </w:pPr>
            <w:r w:rsidRPr="00622B17">
              <w:t>136,5</w:t>
            </w:r>
          </w:p>
        </w:tc>
        <w:tc>
          <w:tcPr>
            <w:tcW w:w="1133" w:type="dxa"/>
          </w:tcPr>
          <w:p w:rsidR="00B240EE" w:rsidRDefault="00B240EE" w:rsidP="00B240EE">
            <w:pPr>
              <w:pStyle w:val="ConsPlusNormal"/>
              <w:jc w:val="right"/>
            </w:pPr>
            <w:r>
              <w:t>-</w:t>
            </w:r>
          </w:p>
        </w:tc>
        <w:tc>
          <w:tcPr>
            <w:tcW w:w="1138" w:type="dxa"/>
          </w:tcPr>
          <w:p w:rsidR="00B240EE" w:rsidRDefault="00B240EE" w:rsidP="00B240EE">
            <w:pPr>
              <w:pStyle w:val="ConsPlusNormal"/>
              <w:jc w:val="right"/>
            </w:pPr>
            <w:r>
              <w:t>-</w:t>
            </w:r>
          </w:p>
        </w:tc>
        <w:tc>
          <w:tcPr>
            <w:tcW w:w="1143" w:type="dxa"/>
          </w:tcPr>
          <w:p w:rsidR="00B240EE" w:rsidRDefault="00B240EE" w:rsidP="00B240EE">
            <w:pPr>
              <w:pStyle w:val="ConsPlusNormal"/>
              <w:jc w:val="right"/>
            </w:pPr>
            <w:r>
              <w:t>-</w:t>
            </w:r>
          </w:p>
        </w:tc>
      </w:tr>
      <w:tr w:rsidR="00B240EE" w:rsidTr="00081FB4">
        <w:tc>
          <w:tcPr>
            <w:tcW w:w="2835" w:type="dxa"/>
            <w:vMerge/>
          </w:tcPr>
          <w:p w:rsidR="00B240EE" w:rsidRDefault="00B240EE" w:rsidP="00B240EE"/>
        </w:tc>
        <w:tc>
          <w:tcPr>
            <w:tcW w:w="2256" w:type="dxa"/>
            <w:vMerge/>
          </w:tcPr>
          <w:p w:rsidR="00B240EE" w:rsidRDefault="00B240EE" w:rsidP="00B240EE"/>
        </w:tc>
        <w:tc>
          <w:tcPr>
            <w:tcW w:w="1701" w:type="dxa"/>
          </w:tcPr>
          <w:p w:rsidR="00B240EE" w:rsidRDefault="00B240EE" w:rsidP="00B240EE">
            <w:pPr>
              <w:pStyle w:val="ConsPlusNormal"/>
              <w:jc w:val="center"/>
            </w:pPr>
            <w:r>
              <w:t>ОБ</w:t>
            </w:r>
          </w:p>
        </w:tc>
        <w:tc>
          <w:tcPr>
            <w:tcW w:w="1142" w:type="dxa"/>
          </w:tcPr>
          <w:p w:rsidR="00B240EE" w:rsidRPr="00622B17" w:rsidRDefault="00B240EE" w:rsidP="00B240EE">
            <w:pPr>
              <w:pStyle w:val="ConsPlusNormal"/>
              <w:jc w:val="right"/>
            </w:pPr>
            <w:r w:rsidRPr="00622B17">
              <w:t>120,9</w:t>
            </w:r>
          </w:p>
        </w:tc>
        <w:tc>
          <w:tcPr>
            <w:tcW w:w="1139" w:type="dxa"/>
          </w:tcPr>
          <w:p w:rsidR="00B240EE" w:rsidRPr="00622B17" w:rsidRDefault="00B240EE" w:rsidP="00B240EE">
            <w:pPr>
              <w:pStyle w:val="ConsPlusNormal"/>
              <w:jc w:val="right"/>
            </w:pPr>
            <w:r w:rsidRPr="00622B17">
              <w:t>14,0</w:t>
            </w:r>
          </w:p>
        </w:tc>
        <w:tc>
          <w:tcPr>
            <w:tcW w:w="1132" w:type="dxa"/>
          </w:tcPr>
          <w:p w:rsidR="00B240EE" w:rsidRPr="00622B17" w:rsidRDefault="00B240EE" w:rsidP="00B240EE">
            <w:pPr>
              <w:pStyle w:val="ConsPlusNormal"/>
              <w:jc w:val="right"/>
            </w:pPr>
            <w:r w:rsidRPr="00622B17">
              <w:t>90,0</w:t>
            </w:r>
          </w:p>
        </w:tc>
        <w:tc>
          <w:tcPr>
            <w:tcW w:w="1128" w:type="dxa"/>
          </w:tcPr>
          <w:p w:rsidR="00B240EE" w:rsidRPr="00622B17" w:rsidRDefault="00B240EE" w:rsidP="00B240EE">
            <w:pPr>
              <w:pStyle w:val="ConsPlusNormal"/>
              <w:jc w:val="right"/>
            </w:pPr>
            <w:r w:rsidRPr="00622B17">
              <w:t>16,9</w:t>
            </w:r>
          </w:p>
        </w:tc>
        <w:tc>
          <w:tcPr>
            <w:tcW w:w="1133" w:type="dxa"/>
          </w:tcPr>
          <w:p w:rsidR="00B240EE" w:rsidRDefault="00B240EE" w:rsidP="00B240EE">
            <w:pPr>
              <w:pStyle w:val="ConsPlusNormal"/>
              <w:jc w:val="right"/>
            </w:pPr>
            <w:r>
              <w:t>-</w:t>
            </w:r>
          </w:p>
        </w:tc>
        <w:tc>
          <w:tcPr>
            <w:tcW w:w="1138" w:type="dxa"/>
          </w:tcPr>
          <w:p w:rsidR="00B240EE" w:rsidRDefault="00B240EE" w:rsidP="00B240EE">
            <w:pPr>
              <w:pStyle w:val="ConsPlusNormal"/>
              <w:jc w:val="right"/>
            </w:pPr>
            <w:r>
              <w:t>-</w:t>
            </w:r>
          </w:p>
        </w:tc>
        <w:tc>
          <w:tcPr>
            <w:tcW w:w="1143" w:type="dxa"/>
          </w:tcPr>
          <w:p w:rsidR="00B240EE" w:rsidRDefault="00B240EE" w:rsidP="00B240EE">
            <w:pPr>
              <w:pStyle w:val="ConsPlusNormal"/>
              <w:jc w:val="right"/>
            </w:pPr>
            <w:r>
              <w:t>-</w:t>
            </w:r>
          </w:p>
        </w:tc>
      </w:tr>
      <w:tr w:rsidR="00B240EE" w:rsidTr="00081FB4">
        <w:tc>
          <w:tcPr>
            <w:tcW w:w="2835" w:type="dxa"/>
            <w:vMerge w:val="restart"/>
          </w:tcPr>
          <w:p w:rsidR="00B240EE" w:rsidRDefault="00B240EE" w:rsidP="00B240EE">
            <w:pPr>
              <w:pStyle w:val="ConsPlusNormal"/>
              <w:jc w:val="both"/>
            </w:pPr>
            <w:r>
              <w:t>- "Приобретение реабилитационного и абилитационного оборудования для организаций, осуществляющих социокультурную реабилитацию"</w:t>
            </w:r>
          </w:p>
        </w:tc>
        <w:tc>
          <w:tcPr>
            <w:tcW w:w="2256" w:type="dxa"/>
            <w:vMerge w:val="restart"/>
          </w:tcPr>
          <w:p w:rsidR="00B240EE" w:rsidRDefault="00B240EE" w:rsidP="00B240EE">
            <w:pPr>
              <w:pStyle w:val="ConsPlusNormal"/>
              <w:jc w:val="center"/>
            </w:pPr>
            <w:r>
              <w:t>Минкультуры Магаданской области</w:t>
            </w:r>
          </w:p>
        </w:tc>
        <w:tc>
          <w:tcPr>
            <w:tcW w:w="1701" w:type="dxa"/>
          </w:tcPr>
          <w:p w:rsidR="00B240EE" w:rsidRDefault="00B240EE" w:rsidP="00B240EE">
            <w:pPr>
              <w:pStyle w:val="ConsPlusNormal"/>
              <w:jc w:val="center"/>
            </w:pPr>
            <w:r>
              <w:t>Всего:</w:t>
            </w:r>
          </w:p>
        </w:tc>
        <w:tc>
          <w:tcPr>
            <w:tcW w:w="1142" w:type="dxa"/>
          </w:tcPr>
          <w:p w:rsidR="00B240EE" w:rsidRPr="00622B17" w:rsidRDefault="00B240EE" w:rsidP="00B240EE">
            <w:pPr>
              <w:pStyle w:val="ConsPlusNormal"/>
              <w:jc w:val="right"/>
            </w:pPr>
            <w:r w:rsidRPr="00622B17">
              <w:t>539,8</w:t>
            </w:r>
          </w:p>
        </w:tc>
        <w:tc>
          <w:tcPr>
            <w:tcW w:w="1139" w:type="dxa"/>
          </w:tcPr>
          <w:p w:rsidR="00B240EE" w:rsidRPr="00622B17" w:rsidRDefault="00B240EE" w:rsidP="00B240EE">
            <w:pPr>
              <w:pStyle w:val="ConsPlusNormal"/>
              <w:jc w:val="right"/>
            </w:pPr>
            <w:r w:rsidRPr="00622B17">
              <w:t>92,3</w:t>
            </w:r>
          </w:p>
        </w:tc>
        <w:tc>
          <w:tcPr>
            <w:tcW w:w="1132" w:type="dxa"/>
          </w:tcPr>
          <w:p w:rsidR="00B240EE" w:rsidRPr="00622B17" w:rsidRDefault="00B240EE" w:rsidP="00B240EE">
            <w:pPr>
              <w:pStyle w:val="ConsPlusNormal"/>
              <w:jc w:val="right"/>
            </w:pPr>
            <w:r w:rsidRPr="00622B17">
              <w:t>356,6</w:t>
            </w:r>
          </w:p>
        </w:tc>
        <w:tc>
          <w:tcPr>
            <w:tcW w:w="1128" w:type="dxa"/>
          </w:tcPr>
          <w:p w:rsidR="00B240EE" w:rsidRPr="00622B17" w:rsidRDefault="00B240EE" w:rsidP="00B240EE">
            <w:pPr>
              <w:pStyle w:val="ConsPlusNormal"/>
              <w:jc w:val="right"/>
            </w:pPr>
            <w:r w:rsidRPr="00622B17">
              <w:t>90,9</w:t>
            </w:r>
          </w:p>
        </w:tc>
        <w:tc>
          <w:tcPr>
            <w:tcW w:w="1133" w:type="dxa"/>
          </w:tcPr>
          <w:p w:rsidR="00B240EE" w:rsidRDefault="00B240EE" w:rsidP="00B240EE">
            <w:pPr>
              <w:pStyle w:val="ConsPlusNormal"/>
              <w:jc w:val="right"/>
            </w:pPr>
            <w:r>
              <w:t>-</w:t>
            </w:r>
          </w:p>
        </w:tc>
        <w:tc>
          <w:tcPr>
            <w:tcW w:w="1138" w:type="dxa"/>
          </w:tcPr>
          <w:p w:rsidR="00B240EE" w:rsidRDefault="00B240EE" w:rsidP="00B240EE">
            <w:pPr>
              <w:pStyle w:val="ConsPlusNormal"/>
              <w:jc w:val="right"/>
            </w:pPr>
            <w:r>
              <w:t>-</w:t>
            </w:r>
          </w:p>
        </w:tc>
        <w:tc>
          <w:tcPr>
            <w:tcW w:w="1143" w:type="dxa"/>
          </w:tcPr>
          <w:p w:rsidR="00B240EE" w:rsidRDefault="00B240EE" w:rsidP="00B240EE">
            <w:pPr>
              <w:pStyle w:val="ConsPlusNormal"/>
              <w:jc w:val="right"/>
            </w:pPr>
            <w:r>
              <w:t>-</w:t>
            </w:r>
          </w:p>
        </w:tc>
      </w:tr>
      <w:tr w:rsidR="00B240EE" w:rsidTr="00081FB4">
        <w:tc>
          <w:tcPr>
            <w:tcW w:w="2835" w:type="dxa"/>
            <w:vMerge/>
          </w:tcPr>
          <w:p w:rsidR="00B240EE" w:rsidRDefault="00B240EE" w:rsidP="00B240EE"/>
        </w:tc>
        <w:tc>
          <w:tcPr>
            <w:tcW w:w="2256" w:type="dxa"/>
            <w:vMerge/>
          </w:tcPr>
          <w:p w:rsidR="00B240EE" w:rsidRDefault="00B240EE" w:rsidP="00B240EE"/>
        </w:tc>
        <w:tc>
          <w:tcPr>
            <w:tcW w:w="1701" w:type="dxa"/>
          </w:tcPr>
          <w:p w:rsidR="00B240EE" w:rsidRDefault="00B240EE" w:rsidP="00B240EE">
            <w:pPr>
              <w:pStyle w:val="ConsPlusNormal"/>
              <w:jc w:val="center"/>
            </w:pPr>
            <w:r>
              <w:t>ФБ</w:t>
            </w:r>
          </w:p>
        </w:tc>
        <w:tc>
          <w:tcPr>
            <w:tcW w:w="1142" w:type="dxa"/>
          </w:tcPr>
          <w:p w:rsidR="00B240EE" w:rsidRPr="00622B17" w:rsidRDefault="00B240EE" w:rsidP="00B240EE">
            <w:pPr>
              <w:pStyle w:val="ConsPlusNormal"/>
              <w:jc w:val="right"/>
            </w:pPr>
            <w:r w:rsidRPr="00622B17">
              <w:t>489,5</w:t>
            </w:r>
          </w:p>
        </w:tc>
        <w:tc>
          <w:tcPr>
            <w:tcW w:w="1139" w:type="dxa"/>
          </w:tcPr>
          <w:p w:rsidR="00B240EE" w:rsidRPr="00622B17" w:rsidRDefault="00B240EE" w:rsidP="00B240EE">
            <w:pPr>
              <w:pStyle w:val="ConsPlusNormal"/>
              <w:jc w:val="right"/>
            </w:pPr>
            <w:r w:rsidRPr="00622B17">
              <w:t>84,1</w:t>
            </w:r>
          </w:p>
        </w:tc>
        <w:tc>
          <w:tcPr>
            <w:tcW w:w="1132" w:type="dxa"/>
          </w:tcPr>
          <w:p w:rsidR="00B240EE" w:rsidRPr="00622B17" w:rsidRDefault="00B240EE" w:rsidP="00B240EE">
            <w:pPr>
              <w:pStyle w:val="ConsPlusNormal"/>
              <w:jc w:val="right"/>
            </w:pPr>
            <w:r w:rsidRPr="00622B17">
              <w:t>324,5</w:t>
            </w:r>
          </w:p>
        </w:tc>
        <w:tc>
          <w:tcPr>
            <w:tcW w:w="1128" w:type="dxa"/>
          </w:tcPr>
          <w:p w:rsidR="00B240EE" w:rsidRPr="00622B17" w:rsidRDefault="00B240EE" w:rsidP="00B240EE">
            <w:pPr>
              <w:pStyle w:val="ConsPlusNormal"/>
              <w:jc w:val="right"/>
            </w:pPr>
            <w:r w:rsidRPr="00622B17">
              <w:t>80,9</w:t>
            </w:r>
          </w:p>
        </w:tc>
        <w:tc>
          <w:tcPr>
            <w:tcW w:w="1133" w:type="dxa"/>
          </w:tcPr>
          <w:p w:rsidR="00B240EE" w:rsidRDefault="00B240EE" w:rsidP="00B240EE">
            <w:pPr>
              <w:pStyle w:val="ConsPlusNormal"/>
              <w:jc w:val="right"/>
            </w:pPr>
            <w:r>
              <w:t>-</w:t>
            </w:r>
          </w:p>
        </w:tc>
        <w:tc>
          <w:tcPr>
            <w:tcW w:w="1138" w:type="dxa"/>
          </w:tcPr>
          <w:p w:rsidR="00B240EE" w:rsidRDefault="00B240EE" w:rsidP="00B240EE">
            <w:pPr>
              <w:pStyle w:val="ConsPlusNormal"/>
              <w:jc w:val="right"/>
            </w:pPr>
            <w:r>
              <w:t>-</w:t>
            </w:r>
          </w:p>
        </w:tc>
        <w:tc>
          <w:tcPr>
            <w:tcW w:w="1143" w:type="dxa"/>
          </w:tcPr>
          <w:p w:rsidR="00B240EE" w:rsidRDefault="00B240EE" w:rsidP="00B240EE">
            <w:pPr>
              <w:pStyle w:val="ConsPlusNormal"/>
              <w:jc w:val="right"/>
            </w:pPr>
            <w:r>
              <w:t>-</w:t>
            </w:r>
          </w:p>
        </w:tc>
      </w:tr>
      <w:tr w:rsidR="00B240EE" w:rsidTr="00081FB4">
        <w:tc>
          <w:tcPr>
            <w:tcW w:w="2835" w:type="dxa"/>
            <w:vMerge/>
          </w:tcPr>
          <w:p w:rsidR="00B240EE" w:rsidRDefault="00B240EE" w:rsidP="00B240EE"/>
        </w:tc>
        <w:tc>
          <w:tcPr>
            <w:tcW w:w="2256" w:type="dxa"/>
            <w:vMerge/>
          </w:tcPr>
          <w:p w:rsidR="00B240EE" w:rsidRDefault="00B240EE" w:rsidP="00B240EE"/>
        </w:tc>
        <w:tc>
          <w:tcPr>
            <w:tcW w:w="1701" w:type="dxa"/>
          </w:tcPr>
          <w:p w:rsidR="00B240EE" w:rsidRDefault="00B240EE" w:rsidP="00B240EE">
            <w:pPr>
              <w:pStyle w:val="ConsPlusNormal"/>
              <w:jc w:val="center"/>
            </w:pPr>
            <w:r>
              <w:t>ОБ</w:t>
            </w:r>
          </w:p>
        </w:tc>
        <w:tc>
          <w:tcPr>
            <w:tcW w:w="1142" w:type="dxa"/>
          </w:tcPr>
          <w:p w:rsidR="00B240EE" w:rsidRPr="00622B17" w:rsidRDefault="00B240EE" w:rsidP="00B240EE">
            <w:pPr>
              <w:pStyle w:val="ConsPlusNormal"/>
              <w:jc w:val="right"/>
            </w:pPr>
            <w:r w:rsidRPr="00622B17">
              <w:t>50,3</w:t>
            </w:r>
          </w:p>
        </w:tc>
        <w:tc>
          <w:tcPr>
            <w:tcW w:w="1139" w:type="dxa"/>
          </w:tcPr>
          <w:p w:rsidR="00B240EE" w:rsidRPr="00622B17" w:rsidRDefault="00B240EE" w:rsidP="00B240EE">
            <w:pPr>
              <w:pStyle w:val="ConsPlusNormal"/>
              <w:jc w:val="right"/>
            </w:pPr>
            <w:r w:rsidRPr="00622B17">
              <w:t>8,2</w:t>
            </w:r>
          </w:p>
        </w:tc>
        <w:tc>
          <w:tcPr>
            <w:tcW w:w="1132" w:type="dxa"/>
          </w:tcPr>
          <w:p w:rsidR="00B240EE" w:rsidRPr="00622B17" w:rsidRDefault="00B240EE" w:rsidP="00B240EE">
            <w:pPr>
              <w:pStyle w:val="ConsPlusNormal"/>
              <w:jc w:val="right"/>
            </w:pPr>
            <w:r w:rsidRPr="00622B17">
              <w:t>32,1</w:t>
            </w:r>
          </w:p>
        </w:tc>
        <w:tc>
          <w:tcPr>
            <w:tcW w:w="1128" w:type="dxa"/>
          </w:tcPr>
          <w:p w:rsidR="00B240EE" w:rsidRPr="00622B17" w:rsidRDefault="00B240EE" w:rsidP="00B240EE">
            <w:pPr>
              <w:pStyle w:val="ConsPlusNormal"/>
              <w:jc w:val="right"/>
            </w:pPr>
            <w:r w:rsidRPr="00622B17">
              <w:t>10,0</w:t>
            </w:r>
          </w:p>
        </w:tc>
        <w:tc>
          <w:tcPr>
            <w:tcW w:w="1133" w:type="dxa"/>
          </w:tcPr>
          <w:p w:rsidR="00B240EE" w:rsidRDefault="00B240EE" w:rsidP="00B240EE">
            <w:pPr>
              <w:pStyle w:val="ConsPlusNormal"/>
              <w:jc w:val="right"/>
            </w:pPr>
            <w:r>
              <w:t>-</w:t>
            </w:r>
          </w:p>
        </w:tc>
        <w:tc>
          <w:tcPr>
            <w:tcW w:w="1138" w:type="dxa"/>
          </w:tcPr>
          <w:p w:rsidR="00B240EE" w:rsidRDefault="00B240EE" w:rsidP="00B240EE">
            <w:pPr>
              <w:pStyle w:val="ConsPlusNormal"/>
              <w:jc w:val="right"/>
            </w:pPr>
            <w:r>
              <w:t>-</w:t>
            </w:r>
          </w:p>
        </w:tc>
        <w:tc>
          <w:tcPr>
            <w:tcW w:w="1143" w:type="dxa"/>
          </w:tcPr>
          <w:p w:rsidR="00B240EE" w:rsidRDefault="00B240EE" w:rsidP="00B240EE">
            <w:pPr>
              <w:pStyle w:val="ConsPlusNormal"/>
              <w:jc w:val="right"/>
            </w:pPr>
            <w:r>
              <w:t>-</w:t>
            </w:r>
          </w:p>
        </w:tc>
      </w:tr>
      <w:tr w:rsidR="00B240EE" w:rsidTr="00081FB4">
        <w:tc>
          <w:tcPr>
            <w:tcW w:w="2835" w:type="dxa"/>
            <w:vMerge w:val="restart"/>
          </w:tcPr>
          <w:p w:rsidR="00B240EE" w:rsidRDefault="00B240EE" w:rsidP="00B240EE">
            <w:pPr>
              <w:pStyle w:val="ConsPlusNormal"/>
              <w:jc w:val="both"/>
            </w:pPr>
            <w:r>
              <w:t>- "Приобретение реабилитационного и абилитационного оборудования для организаций социального обслуживания"</w:t>
            </w:r>
          </w:p>
        </w:tc>
        <w:tc>
          <w:tcPr>
            <w:tcW w:w="2256" w:type="dxa"/>
            <w:vMerge w:val="restart"/>
          </w:tcPr>
          <w:p w:rsidR="00B240EE" w:rsidRDefault="00B240EE" w:rsidP="00B240EE">
            <w:pPr>
              <w:pStyle w:val="ConsPlusNormal"/>
              <w:jc w:val="center"/>
            </w:pPr>
            <w:r>
              <w:t>Минтруд Магаданской области</w:t>
            </w:r>
          </w:p>
        </w:tc>
        <w:tc>
          <w:tcPr>
            <w:tcW w:w="1701" w:type="dxa"/>
          </w:tcPr>
          <w:p w:rsidR="00B240EE" w:rsidRDefault="00B240EE" w:rsidP="00B240EE">
            <w:pPr>
              <w:pStyle w:val="ConsPlusNormal"/>
              <w:jc w:val="center"/>
            </w:pPr>
            <w:r>
              <w:t>Всего:</w:t>
            </w:r>
          </w:p>
        </w:tc>
        <w:tc>
          <w:tcPr>
            <w:tcW w:w="1142" w:type="dxa"/>
          </w:tcPr>
          <w:p w:rsidR="00B240EE" w:rsidRPr="00622B17" w:rsidRDefault="00B240EE" w:rsidP="00B240EE">
            <w:pPr>
              <w:pStyle w:val="ConsPlusNormal"/>
              <w:jc w:val="right"/>
            </w:pPr>
            <w:r w:rsidRPr="00622B17">
              <w:t>1 306,1</w:t>
            </w:r>
          </w:p>
        </w:tc>
        <w:tc>
          <w:tcPr>
            <w:tcW w:w="1139" w:type="dxa"/>
          </w:tcPr>
          <w:p w:rsidR="00B240EE" w:rsidRPr="00622B17" w:rsidRDefault="00B240EE" w:rsidP="00B240EE">
            <w:pPr>
              <w:pStyle w:val="ConsPlusNormal"/>
              <w:jc w:val="right"/>
            </w:pPr>
            <w:r w:rsidRPr="00622B17">
              <w:t>166,2</w:t>
            </w:r>
          </w:p>
        </w:tc>
        <w:tc>
          <w:tcPr>
            <w:tcW w:w="1132" w:type="dxa"/>
          </w:tcPr>
          <w:p w:rsidR="00B240EE" w:rsidRPr="00622B17" w:rsidRDefault="00B240EE" w:rsidP="00B240EE">
            <w:pPr>
              <w:pStyle w:val="ConsPlusNormal"/>
              <w:jc w:val="right"/>
            </w:pPr>
            <w:r w:rsidRPr="00622B17">
              <w:t>975,6</w:t>
            </w:r>
          </w:p>
        </w:tc>
        <w:tc>
          <w:tcPr>
            <w:tcW w:w="1128" w:type="dxa"/>
          </w:tcPr>
          <w:p w:rsidR="00B240EE" w:rsidRPr="00622B17" w:rsidRDefault="00B240EE" w:rsidP="00B240EE">
            <w:pPr>
              <w:pStyle w:val="ConsPlusNormal"/>
              <w:jc w:val="right"/>
            </w:pPr>
            <w:r w:rsidRPr="00622B17">
              <w:t>164,3</w:t>
            </w:r>
          </w:p>
        </w:tc>
        <w:tc>
          <w:tcPr>
            <w:tcW w:w="1133" w:type="dxa"/>
          </w:tcPr>
          <w:p w:rsidR="00B240EE" w:rsidRDefault="00B240EE" w:rsidP="00B240EE">
            <w:pPr>
              <w:pStyle w:val="ConsPlusNormal"/>
              <w:jc w:val="right"/>
            </w:pPr>
            <w:r>
              <w:t>-</w:t>
            </w:r>
          </w:p>
        </w:tc>
        <w:tc>
          <w:tcPr>
            <w:tcW w:w="1138" w:type="dxa"/>
          </w:tcPr>
          <w:p w:rsidR="00B240EE" w:rsidRDefault="00B240EE" w:rsidP="00B240EE">
            <w:pPr>
              <w:pStyle w:val="ConsPlusNormal"/>
              <w:jc w:val="right"/>
            </w:pPr>
            <w:r>
              <w:t>-</w:t>
            </w:r>
          </w:p>
        </w:tc>
        <w:tc>
          <w:tcPr>
            <w:tcW w:w="1143" w:type="dxa"/>
          </w:tcPr>
          <w:p w:rsidR="00B240EE" w:rsidRDefault="00B240EE" w:rsidP="00B240EE">
            <w:pPr>
              <w:pStyle w:val="ConsPlusNormal"/>
              <w:jc w:val="right"/>
            </w:pPr>
            <w:r>
              <w:t>-</w:t>
            </w:r>
          </w:p>
        </w:tc>
      </w:tr>
      <w:tr w:rsidR="00B240EE" w:rsidTr="00081FB4">
        <w:tc>
          <w:tcPr>
            <w:tcW w:w="2835" w:type="dxa"/>
            <w:vMerge/>
          </w:tcPr>
          <w:p w:rsidR="00B240EE" w:rsidRDefault="00B240EE" w:rsidP="00B240EE"/>
        </w:tc>
        <w:tc>
          <w:tcPr>
            <w:tcW w:w="2256" w:type="dxa"/>
            <w:vMerge/>
          </w:tcPr>
          <w:p w:rsidR="00B240EE" w:rsidRDefault="00B240EE" w:rsidP="00B240EE"/>
        </w:tc>
        <w:tc>
          <w:tcPr>
            <w:tcW w:w="1701" w:type="dxa"/>
          </w:tcPr>
          <w:p w:rsidR="00B240EE" w:rsidRDefault="00B240EE" w:rsidP="00B240EE">
            <w:pPr>
              <w:pStyle w:val="ConsPlusNormal"/>
              <w:jc w:val="center"/>
            </w:pPr>
            <w:r>
              <w:t>ФБ</w:t>
            </w:r>
          </w:p>
        </w:tc>
        <w:tc>
          <w:tcPr>
            <w:tcW w:w="1142" w:type="dxa"/>
          </w:tcPr>
          <w:p w:rsidR="00B240EE" w:rsidRPr="00622B17" w:rsidRDefault="00B240EE" w:rsidP="00B240EE">
            <w:pPr>
              <w:pStyle w:val="ConsPlusNormal"/>
              <w:jc w:val="right"/>
            </w:pPr>
            <w:r w:rsidRPr="00622B17">
              <w:t>1 185,2</w:t>
            </w:r>
          </w:p>
        </w:tc>
        <w:tc>
          <w:tcPr>
            <w:tcW w:w="1139" w:type="dxa"/>
          </w:tcPr>
          <w:p w:rsidR="00B240EE" w:rsidRPr="00622B17" w:rsidRDefault="00B240EE" w:rsidP="00B240EE">
            <w:pPr>
              <w:pStyle w:val="ConsPlusNormal"/>
              <w:jc w:val="right"/>
            </w:pPr>
            <w:r w:rsidRPr="00622B17">
              <w:t>151,2</w:t>
            </w:r>
          </w:p>
        </w:tc>
        <w:tc>
          <w:tcPr>
            <w:tcW w:w="1132" w:type="dxa"/>
          </w:tcPr>
          <w:p w:rsidR="00B240EE" w:rsidRPr="00622B17" w:rsidRDefault="00B240EE" w:rsidP="00B240EE">
            <w:pPr>
              <w:pStyle w:val="ConsPlusNormal"/>
              <w:jc w:val="right"/>
            </w:pPr>
            <w:r w:rsidRPr="00622B17">
              <w:t>887,8</w:t>
            </w:r>
          </w:p>
        </w:tc>
        <w:tc>
          <w:tcPr>
            <w:tcW w:w="1128" w:type="dxa"/>
          </w:tcPr>
          <w:p w:rsidR="00B240EE" w:rsidRPr="00622B17" w:rsidRDefault="00B240EE" w:rsidP="00B240EE">
            <w:pPr>
              <w:pStyle w:val="ConsPlusNormal"/>
              <w:jc w:val="right"/>
            </w:pPr>
            <w:r w:rsidRPr="00622B17">
              <w:t>146,2</w:t>
            </w:r>
          </w:p>
        </w:tc>
        <w:tc>
          <w:tcPr>
            <w:tcW w:w="1133" w:type="dxa"/>
          </w:tcPr>
          <w:p w:rsidR="00B240EE" w:rsidRDefault="00B240EE" w:rsidP="00B240EE">
            <w:pPr>
              <w:pStyle w:val="ConsPlusNormal"/>
              <w:jc w:val="right"/>
            </w:pPr>
            <w:r>
              <w:t>-</w:t>
            </w:r>
          </w:p>
        </w:tc>
        <w:tc>
          <w:tcPr>
            <w:tcW w:w="1138" w:type="dxa"/>
          </w:tcPr>
          <w:p w:rsidR="00B240EE" w:rsidRDefault="00B240EE" w:rsidP="00B240EE">
            <w:pPr>
              <w:pStyle w:val="ConsPlusNormal"/>
              <w:jc w:val="right"/>
            </w:pPr>
            <w:r>
              <w:t>-</w:t>
            </w:r>
          </w:p>
        </w:tc>
        <w:tc>
          <w:tcPr>
            <w:tcW w:w="1143" w:type="dxa"/>
          </w:tcPr>
          <w:p w:rsidR="00B240EE" w:rsidRDefault="00B240EE" w:rsidP="00B240EE">
            <w:pPr>
              <w:pStyle w:val="ConsPlusNormal"/>
              <w:jc w:val="right"/>
            </w:pPr>
            <w:r>
              <w:t>-</w:t>
            </w:r>
          </w:p>
        </w:tc>
      </w:tr>
      <w:tr w:rsidR="00B240EE" w:rsidTr="00081FB4">
        <w:tc>
          <w:tcPr>
            <w:tcW w:w="2835" w:type="dxa"/>
            <w:vMerge/>
          </w:tcPr>
          <w:p w:rsidR="00B240EE" w:rsidRDefault="00B240EE" w:rsidP="00B240EE"/>
        </w:tc>
        <w:tc>
          <w:tcPr>
            <w:tcW w:w="2256" w:type="dxa"/>
            <w:vMerge/>
          </w:tcPr>
          <w:p w:rsidR="00B240EE" w:rsidRDefault="00B240EE" w:rsidP="00B240EE"/>
        </w:tc>
        <w:tc>
          <w:tcPr>
            <w:tcW w:w="1701" w:type="dxa"/>
          </w:tcPr>
          <w:p w:rsidR="00B240EE" w:rsidRDefault="00B240EE" w:rsidP="00B240EE">
            <w:pPr>
              <w:pStyle w:val="ConsPlusNormal"/>
              <w:jc w:val="center"/>
            </w:pPr>
            <w:r>
              <w:t>ОБ</w:t>
            </w:r>
          </w:p>
        </w:tc>
        <w:tc>
          <w:tcPr>
            <w:tcW w:w="1142" w:type="dxa"/>
          </w:tcPr>
          <w:p w:rsidR="00B240EE" w:rsidRPr="00622B17" w:rsidRDefault="00B240EE" w:rsidP="00B240EE">
            <w:pPr>
              <w:pStyle w:val="ConsPlusNormal"/>
              <w:jc w:val="right"/>
            </w:pPr>
            <w:r w:rsidRPr="00622B17">
              <w:t>120,9</w:t>
            </w:r>
          </w:p>
        </w:tc>
        <w:tc>
          <w:tcPr>
            <w:tcW w:w="1139" w:type="dxa"/>
          </w:tcPr>
          <w:p w:rsidR="00B240EE" w:rsidRPr="00622B17" w:rsidRDefault="00B240EE" w:rsidP="00B240EE">
            <w:pPr>
              <w:pStyle w:val="ConsPlusNormal"/>
              <w:jc w:val="right"/>
            </w:pPr>
            <w:r w:rsidRPr="00622B17">
              <w:t>15,0</w:t>
            </w:r>
          </w:p>
        </w:tc>
        <w:tc>
          <w:tcPr>
            <w:tcW w:w="1132" w:type="dxa"/>
          </w:tcPr>
          <w:p w:rsidR="00B240EE" w:rsidRPr="00622B17" w:rsidRDefault="00B240EE" w:rsidP="00B240EE">
            <w:pPr>
              <w:pStyle w:val="ConsPlusNormal"/>
              <w:jc w:val="right"/>
            </w:pPr>
            <w:r w:rsidRPr="00622B17">
              <w:t>87,8</w:t>
            </w:r>
          </w:p>
        </w:tc>
        <w:tc>
          <w:tcPr>
            <w:tcW w:w="1128" w:type="dxa"/>
          </w:tcPr>
          <w:p w:rsidR="00B240EE" w:rsidRPr="00622B17" w:rsidRDefault="00B240EE" w:rsidP="00B240EE">
            <w:pPr>
              <w:pStyle w:val="ConsPlusNormal"/>
              <w:jc w:val="right"/>
            </w:pPr>
            <w:r w:rsidRPr="00622B17">
              <w:t>18,1</w:t>
            </w:r>
          </w:p>
        </w:tc>
        <w:tc>
          <w:tcPr>
            <w:tcW w:w="1133" w:type="dxa"/>
          </w:tcPr>
          <w:p w:rsidR="00B240EE" w:rsidRDefault="00B240EE" w:rsidP="00B240EE">
            <w:pPr>
              <w:pStyle w:val="ConsPlusNormal"/>
              <w:jc w:val="right"/>
            </w:pPr>
            <w:r>
              <w:t>-</w:t>
            </w:r>
          </w:p>
        </w:tc>
        <w:tc>
          <w:tcPr>
            <w:tcW w:w="1138" w:type="dxa"/>
          </w:tcPr>
          <w:p w:rsidR="00B240EE" w:rsidRDefault="00B240EE" w:rsidP="00B240EE">
            <w:pPr>
              <w:pStyle w:val="ConsPlusNormal"/>
              <w:jc w:val="right"/>
            </w:pPr>
            <w:r>
              <w:t>-</w:t>
            </w:r>
          </w:p>
        </w:tc>
        <w:tc>
          <w:tcPr>
            <w:tcW w:w="1143" w:type="dxa"/>
          </w:tcPr>
          <w:p w:rsidR="00B240EE" w:rsidRDefault="00B240EE" w:rsidP="00B240EE">
            <w:pPr>
              <w:pStyle w:val="ConsPlusNormal"/>
              <w:jc w:val="right"/>
            </w:pPr>
            <w:r>
              <w:t>-</w:t>
            </w:r>
          </w:p>
        </w:tc>
      </w:tr>
      <w:tr w:rsidR="00B240EE" w:rsidTr="00081FB4">
        <w:tc>
          <w:tcPr>
            <w:tcW w:w="2835" w:type="dxa"/>
            <w:vMerge w:val="restart"/>
          </w:tcPr>
          <w:p w:rsidR="00B240EE" w:rsidRDefault="00B240EE" w:rsidP="00B240EE">
            <w:pPr>
              <w:pStyle w:val="ConsPlusNormal"/>
              <w:jc w:val="both"/>
            </w:pPr>
            <w:r>
              <w:t xml:space="preserve">- "Приобретение оборудования для проведения занятий по адаптивной физической </w:t>
            </w:r>
            <w:r>
              <w:lastRenderedPageBreak/>
              <w:t>культуре, оздоровительной и спортивной работы с инвалидами, в том числе детьми-инвалидами"</w:t>
            </w:r>
          </w:p>
        </w:tc>
        <w:tc>
          <w:tcPr>
            <w:tcW w:w="2256" w:type="dxa"/>
            <w:vMerge w:val="restart"/>
          </w:tcPr>
          <w:p w:rsidR="00B240EE" w:rsidRDefault="00B240EE" w:rsidP="00B240EE">
            <w:pPr>
              <w:pStyle w:val="ConsPlusNormal"/>
              <w:jc w:val="center"/>
            </w:pPr>
            <w:r>
              <w:lastRenderedPageBreak/>
              <w:t>Департамент спорта Магаданской области</w:t>
            </w:r>
          </w:p>
        </w:tc>
        <w:tc>
          <w:tcPr>
            <w:tcW w:w="1701" w:type="dxa"/>
          </w:tcPr>
          <w:p w:rsidR="00B240EE" w:rsidRDefault="00B240EE" w:rsidP="00B240EE">
            <w:pPr>
              <w:pStyle w:val="ConsPlusNormal"/>
              <w:jc w:val="center"/>
            </w:pPr>
            <w:r>
              <w:t>Всего:</w:t>
            </w:r>
          </w:p>
        </w:tc>
        <w:tc>
          <w:tcPr>
            <w:tcW w:w="1142" w:type="dxa"/>
          </w:tcPr>
          <w:p w:rsidR="00B240EE" w:rsidRPr="00622B17" w:rsidRDefault="00B240EE" w:rsidP="00B240EE">
            <w:pPr>
              <w:pStyle w:val="ConsPlusNormal"/>
              <w:jc w:val="right"/>
            </w:pPr>
            <w:r w:rsidRPr="00622B17">
              <w:t>549,3</w:t>
            </w:r>
          </w:p>
        </w:tc>
        <w:tc>
          <w:tcPr>
            <w:tcW w:w="1139" w:type="dxa"/>
          </w:tcPr>
          <w:p w:rsidR="00B240EE" w:rsidRPr="00622B17" w:rsidRDefault="00B240EE" w:rsidP="00B240EE">
            <w:pPr>
              <w:pStyle w:val="ConsPlusNormal"/>
              <w:jc w:val="right"/>
            </w:pPr>
            <w:r w:rsidRPr="00622B17">
              <w:t>92,3</w:t>
            </w:r>
          </w:p>
        </w:tc>
        <w:tc>
          <w:tcPr>
            <w:tcW w:w="1132" w:type="dxa"/>
          </w:tcPr>
          <w:p w:rsidR="00B240EE" w:rsidRPr="00622B17" w:rsidRDefault="00B240EE" w:rsidP="00B240EE">
            <w:pPr>
              <w:pStyle w:val="ConsPlusNormal"/>
              <w:jc w:val="right"/>
            </w:pPr>
            <w:r w:rsidRPr="00622B17">
              <w:t>366,1</w:t>
            </w:r>
          </w:p>
        </w:tc>
        <w:tc>
          <w:tcPr>
            <w:tcW w:w="1128" w:type="dxa"/>
          </w:tcPr>
          <w:p w:rsidR="00B240EE" w:rsidRPr="00622B17" w:rsidRDefault="00B240EE" w:rsidP="00B240EE">
            <w:pPr>
              <w:pStyle w:val="ConsPlusNormal"/>
              <w:jc w:val="right"/>
            </w:pPr>
            <w:r w:rsidRPr="00622B17">
              <w:t>90,9</w:t>
            </w:r>
          </w:p>
        </w:tc>
        <w:tc>
          <w:tcPr>
            <w:tcW w:w="1133" w:type="dxa"/>
          </w:tcPr>
          <w:p w:rsidR="00B240EE" w:rsidRDefault="00B240EE" w:rsidP="00B240EE">
            <w:pPr>
              <w:pStyle w:val="ConsPlusNormal"/>
              <w:jc w:val="right"/>
            </w:pPr>
            <w:r>
              <w:t>-</w:t>
            </w:r>
          </w:p>
        </w:tc>
        <w:tc>
          <w:tcPr>
            <w:tcW w:w="1138" w:type="dxa"/>
          </w:tcPr>
          <w:p w:rsidR="00B240EE" w:rsidRDefault="00B240EE" w:rsidP="00B240EE">
            <w:pPr>
              <w:pStyle w:val="ConsPlusNormal"/>
              <w:jc w:val="right"/>
            </w:pPr>
            <w:r>
              <w:t>-</w:t>
            </w:r>
          </w:p>
        </w:tc>
        <w:tc>
          <w:tcPr>
            <w:tcW w:w="1143" w:type="dxa"/>
          </w:tcPr>
          <w:p w:rsidR="00B240EE" w:rsidRDefault="00B240EE" w:rsidP="00B240EE">
            <w:pPr>
              <w:pStyle w:val="ConsPlusNormal"/>
              <w:jc w:val="right"/>
            </w:pPr>
            <w:r>
              <w:t>-</w:t>
            </w:r>
          </w:p>
        </w:tc>
      </w:tr>
      <w:tr w:rsidR="00B240EE" w:rsidTr="00081FB4">
        <w:tc>
          <w:tcPr>
            <w:tcW w:w="2835" w:type="dxa"/>
            <w:vMerge/>
          </w:tcPr>
          <w:p w:rsidR="00B240EE" w:rsidRDefault="00B240EE" w:rsidP="00B240EE"/>
        </w:tc>
        <w:tc>
          <w:tcPr>
            <w:tcW w:w="2256" w:type="dxa"/>
            <w:vMerge/>
          </w:tcPr>
          <w:p w:rsidR="00B240EE" w:rsidRDefault="00B240EE" w:rsidP="00B240EE"/>
        </w:tc>
        <w:tc>
          <w:tcPr>
            <w:tcW w:w="1701" w:type="dxa"/>
          </w:tcPr>
          <w:p w:rsidR="00B240EE" w:rsidRDefault="00B240EE" w:rsidP="00B240EE">
            <w:pPr>
              <w:pStyle w:val="ConsPlusNormal"/>
              <w:jc w:val="center"/>
            </w:pPr>
            <w:r>
              <w:t>ФБ</w:t>
            </w:r>
          </w:p>
        </w:tc>
        <w:tc>
          <w:tcPr>
            <w:tcW w:w="1142" w:type="dxa"/>
          </w:tcPr>
          <w:p w:rsidR="00B240EE" w:rsidRPr="00622B17" w:rsidRDefault="00B240EE" w:rsidP="00B240EE">
            <w:pPr>
              <w:pStyle w:val="ConsPlusNormal"/>
              <w:jc w:val="right"/>
            </w:pPr>
            <w:r w:rsidRPr="00622B17">
              <w:t>498,2</w:t>
            </w:r>
          </w:p>
        </w:tc>
        <w:tc>
          <w:tcPr>
            <w:tcW w:w="1139" w:type="dxa"/>
          </w:tcPr>
          <w:p w:rsidR="00B240EE" w:rsidRPr="00622B17" w:rsidRDefault="00B240EE" w:rsidP="00B240EE">
            <w:pPr>
              <w:pStyle w:val="ConsPlusNormal"/>
              <w:jc w:val="right"/>
            </w:pPr>
            <w:r w:rsidRPr="00622B17">
              <w:t>84,1</w:t>
            </w:r>
          </w:p>
        </w:tc>
        <w:tc>
          <w:tcPr>
            <w:tcW w:w="1132" w:type="dxa"/>
          </w:tcPr>
          <w:p w:rsidR="00B240EE" w:rsidRPr="00622B17" w:rsidRDefault="00B240EE" w:rsidP="00B240EE">
            <w:pPr>
              <w:pStyle w:val="ConsPlusNormal"/>
              <w:jc w:val="right"/>
            </w:pPr>
            <w:r w:rsidRPr="00622B17">
              <w:t>333,2</w:t>
            </w:r>
          </w:p>
        </w:tc>
        <w:tc>
          <w:tcPr>
            <w:tcW w:w="1128" w:type="dxa"/>
          </w:tcPr>
          <w:p w:rsidR="00B240EE" w:rsidRPr="00622B17" w:rsidRDefault="00B240EE" w:rsidP="00B240EE">
            <w:pPr>
              <w:pStyle w:val="ConsPlusNormal"/>
              <w:jc w:val="right"/>
            </w:pPr>
            <w:r w:rsidRPr="00622B17">
              <w:t>80,9</w:t>
            </w:r>
          </w:p>
        </w:tc>
        <w:tc>
          <w:tcPr>
            <w:tcW w:w="1133" w:type="dxa"/>
          </w:tcPr>
          <w:p w:rsidR="00B240EE" w:rsidRDefault="00B240EE" w:rsidP="00B240EE">
            <w:pPr>
              <w:pStyle w:val="ConsPlusNormal"/>
              <w:jc w:val="right"/>
            </w:pPr>
            <w:r>
              <w:t>-</w:t>
            </w:r>
          </w:p>
        </w:tc>
        <w:tc>
          <w:tcPr>
            <w:tcW w:w="1138" w:type="dxa"/>
          </w:tcPr>
          <w:p w:rsidR="00B240EE" w:rsidRDefault="00B240EE" w:rsidP="00B240EE">
            <w:pPr>
              <w:pStyle w:val="ConsPlusNormal"/>
              <w:jc w:val="right"/>
            </w:pPr>
            <w:r>
              <w:t>-</w:t>
            </w:r>
          </w:p>
        </w:tc>
        <w:tc>
          <w:tcPr>
            <w:tcW w:w="1143" w:type="dxa"/>
          </w:tcPr>
          <w:p w:rsidR="00B240EE" w:rsidRDefault="00B240EE" w:rsidP="00B240EE">
            <w:pPr>
              <w:pStyle w:val="ConsPlusNormal"/>
              <w:jc w:val="right"/>
            </w:pPr>
            <w:r>
              <w:t>-</w:t>
            </w:r>
          </w:p>
        </w:tc>
      </w:tr>
      <w:tr w:rsidR="00B240EE" w:rsidTr="00081FB4">
        <w:tc>
          <w:tcPr>
            <w:tcW w:w="2835" w:type="dxa"/>
            <w:vMerge/>
          </w:tcPr>
          <w:p w:rsidR="00B240EE" w:rsidRDefault="00B240EE" w:rsidP="00B240EE"/>
        </w:tc>
        <w:tc>
          <w:tcPr>
            <w:tcW w:w="2256" w:type="dxa"/>
            <w:vMerge/>
          </w:tcPr>
          <w:p w:rsidR="00B240EE" w:rsidRDefault="00B240EE" w:rsidP="00B240EE"/>
        </w:tc>
        <w:tc>
          <w:tcPr>
            <w:tcW w:w="1701" w:type="dxa"/>
          </w:tcPr>
          <w:p w:rsidR="00B240EE" w:rsidRDefault="00B240EE" w:rsidP="00B240EE">
            <w:pPr>
              <w:pStyle w:val="ConsPlusNormal"/>
              <w:jc w:val="center"/>
            </w:pPr>
            <w:r>
              <w:t>ОБ</w:t>
            </w:r>
          </w:p>
        </w:tc>
        <w:tc>
          <w:tcPr>
            <w:tcW w:w="1142" w:type="dxa"/>
          </w:tcPr>
          <w:p w:rsidR="00B240EE" w:rsidRPr="00622B17" w:rsidRDefault="00B240EE" w:rsidP="00B240EE">
            <w:pPr>
              <w:pStyle w:val="ConsPlusNormal"/>
              <w:jc w:val="right"/>
            </w:pPr>
            <w:r w:rsidRPr="00622B17">
              <w:t>51,1</w:t>
            </w:r>
          </w:p>
        </w:tc>
        <w:tc>
          <w:tcPr>
            <w:tcW w:w="1139" w:type="dxa"/>
          </w:tcPr>
          <w:p w:rsidR="00B240EE" w:rsidRPr="00622B17" w:rsidRDefault="00B240EE" w:rsidP="00B240EE">
            <w:pPr>
              <w:pStyle w:val="ConsPlusNormal"/>
              <w:jc w:val="right"/>
            </w:pPr>
            <w:r w:rsidRPr="00622B17">
              <w:t>8,2</w:t>
            </w:r>
          </w:p>
        </w:tc>
        <w:tc>
          <w:tcPr>
            <w:tcW w:w="1132" w:type="dxa"/>
          </w:tcPr>
          <w:p w:rsidR="00B240EE" w:rsidRPr="00622B17" w:rsidRDefault="00B240EE" w:rsidP="00B240EE">
            <w:pPr>
              <w:pStyle w:val="ConsPlusNormal"/>
              <w:jc w:val="right"/>
            </w:pPr>
            <w:r w:rsidRPr="00622B17">
              <w:t>32,9</w:t>
            </w:r>
          </w:p>
        </w:tc>
        <w:tc>
          <w:tcPr>
            <w:tcW w:w="1128" w:type="dxa"/>
          </w:tcPr>
          <w:p w:rsidR="00B240EE" w:rsidRPr="00622B17" w:rsidRDefault="00B240EE" w:rsidP="00B240EE">
            <w:pPr>
              <w:pStyle w:val="ConsPlusNormal"/>
              <w:jc w:val="right"/>
            </w:pPr>
            <w:r w:rsidRPr="00622B17">
              <w:t>10,0</w:t>
            </w:r>
          </w:p>
        </w:tc>
        <w:tc>
          <w:tcPr>
            <w:tcW w:w="1133" w:type="dxa"/>
          </w:tcPr>
          <w:p w:rsidR="00B240EE" w:rsidRDefault="00B240EE" w:rsidP="00B240EE">
            <w:pPr>
              <w:pStyle w:val="ConsPlusNormal"/>
              <w:jc w:val="right"/>
            </w:pPr>
            <w:r>
              <w:t>-</w:t>
            </w:r>
          </w:p>
        </w:tc>
        <w:tc>
          <w:tcPr>
            <w:tcW w:w="1138" w:type="dxa"/>
          </w:tcPr>
          <w:p w:rsidR="00B240EE" w:rsidRDefault="00B240EE" w:rsidP="00B240EE">
            <w:pPr>
              <w:pStyle w:val="ConsPlusNormal"/>
              <w:jc w:val="right"/>
            </w:pPr>
            <w:r>
              <w:t>-</w:t>
            </w:r>
          </w:p>
        </w:tc>
        <w:tc>
          <w:tcPr>
            <w:tcW w:w="1143" w:type="dxa"/>
          </w:tcPr>
          <w:p w:rsidR="00B240EE" w:rsidRDefault="00B240EE" w:rsidP="00B240EE">
            <w:pPr>
              <w:pStyle w:val="ConsPlusNormal"/>
              <w:jc w:val="right"/>
            </w:pPr>
            <w:r>
              <w:t>-</w:t>
            </w:r>
          </w:p>
        </w:tc>
      </w:tr>
      <w:tr w:rsidR="00B240EE" w:rsidTr="00081FB4">
        <w:tc>
          <w:tcPr>
            <w:tcW w:w="2835" w:type="dxa"/>
            <w:vMerge w:val="restart"/>
          </w:tcPr>
          <w:p w:rsidR="00B240EE" w:rsidRDefault="00B240EE" w:rsidP="00B240EE">
            <w:pPr>
              <w:pStyle w:val="ConsPlusNormal"/>
              <w:jc w:val="both"/>
            </w:pPr>
            <w:r>
              <w:t>- "Приобретение реабилитационного оборудования для профессиональной реабилитации и абилитации инвалидов"</w:t>
            </w:r>
          </w:p>
        </w:tc>
        <w:tc>
          <w:tcPr>
            <w:tcW w:w="2256" w:type="dxa"/>
            <w:vMerge w:val="restart"/>
          </w:tcPr>
          <w:p w:rsidR="00B240EE" w:rsidRDefault="00B240EE" w:rsidP="00B240EE">
            <w:pPr>
              <w:pStyle w:val="ConsPlusNormal"/>
              <w:jc w:val="center"/>
            </w:pPr>
            <w:r>
              <w:t>Минтруд Магаданской области</w:t>
            </w:r>
          </w:p>
        </w:tc>
        <w:tc>
          <w:tcPr>
            <w:tcW w:w="1701" w:type="dxa"/>
          </w:tcPr>
          <w:p w:rsidR="00B240EE" w:rsidRDefault="00B240EE" w:rsidP="00B240EE">
            <w:pPr>
              <w:pStyle w:val="ConsPlusNormal"/>
              <w:jc w:val="center"/>
            </w:pPr>
            <w:r>
              <w:t>Всего:</w:t>
            </w:r>
          </w:p>
        </w:tc>
        <w:tc>
          <w:tcPr>
            <w:tcW w:w="1142" w:type="dxa"/>
          </w:tcPr>
          <w:p w:rsidR="00B240EE" w:rsidRPr="00622B17" w:rsidRDefault="00B240EE" w:rsidP="00B240EE">
            <w:pPr>
              <w:pStyle w:val="ConsPlusNormal"/>
              <w:jc w:val="right"/>
            </w:pPr>
            <w:r w:rsidRPr="00622B17">
              <w:t>527,9</w:t>
            </w:r>
          </w:p>
        </w:tc>
        <w:tc>
          <w:tcPr>
            <w:tcW w:w="1139" w:type="dxa"/>
          </w:tcPr>
          <w:p w:rsidR="00B240EE" w:rsidRPr="00622B17" w:rsidRDefault="00B240EE" w:rsidP="00B240EE">
            <w:pPr>
              <w:pStyle w:val="ConsPlusNormal"/>
              <w:jc w:val="right"/>
            </w:pPr>
            <w:r w:rsidRPr="00622B17">
              <w:t>83,1</w:t>
            </w:r>
          </w:p>
        </w:tc>
        <w:tc>
          <w:tcPr>
            <w:tcW w:w="1132" w:type="dxa"/>
          </w:tcPr>
          <w:p w:rsidR="00B240EE" w:rsidRPr="00622B17" w:rsidRDefault="00B240EE" w:rsidP="00B240EE">
            <w:pPr>
              <w:pStyle w:val="ConsPlusNormal"/>
              <w:jc w:val="right"/>
            </w:pPr>
            <w:r w:rsidRPr="00622B17">
              <w:t>362,6</w:t>
            </w:r>
          </w:p>
        </w:tc>
        <w:tc>
          <w:tcPr>
            <w:tcW w:w="1128" w:type="dxa"/>
          </w:tcPr>
          <w:p w:rsidR="00B240EE" w:rsidRPr="00622B17" w:rsidRDefault="00B240EE" w:rsidP="00B240EE">
            <w:pPr>
              <w:pStyle w:val="ConsPlusNormal"/>
              <w:jc w:val="right"/>
            </w:pPr>
            <w:r w:rsidRPr="00622B17">
              <w:t>82,2</w:t>
            </w:r>
          </w:p>
        </w:tc>
        <w:tc>
          <w:tcPr>
            <w:tcW w:w="1133" w:type="dxa"/>
          </w:tcPr>
          <w:p w:rsidR="00B240EE" w:rsidRDefault="00B240EE" w:rsidP="00B240EE">
            <w:pPr>
              <w:pStyle w:val="ConsPlusNormal"/>
              <w:jc w:val="right"/>
            </w:pPr>
            <w:r>
              <w:t>-</w:t>
            </w:r>
          </w:p>
        </w:tc>
        <w:tc>
          <w:tcPr>
            <w:tcW w:w="1138" w:type="dxa"/>
          </w:tcPr>
          <w:p w:rsidR="00B240EE" w:rsidRDefault="00B240EE" w:rsidP="00B240EE">
            <w:pPr>
              <w:pStyle w:val="ConsPlusNormal"/>
              <w:jc w:val="right"/>
            </w:pPr>
            <w:r>
              <w:t>-</w:t>
            </w:r>
          </w:p>
        </w:tc>
        <w:tc>
          <w:tcPr>
            <w:tcW w:w="1143" w:type="dxa"/>
          </w:tcPr>
          <w:p w:rsidR="00B240EE" w:rsidRDefault="00B240EE" w:rsidP="00B240EE">
            <w:pPr>
              <w:pStyle w:val="ConsPlusNormal"/>
              <w:jc w:val="right"/>
            </w:pPr>
            <w:r>
              <w:t>-</w:t>
            </w:r>
          </w:p>
        </w:tc>
      </w:tr>
      <w:tr w:rsidR="00B240EE" w:rsidTr="00081FB4">
        <w:tc>
          <w:tcPr>
            <w:tcW w:w="2835" w:type="dxa"/>
            <w:vMerge/>
          </w:tcPr>
          <w:p w:rsidR="00B240EE" w:rsidRDefault="00B240EE" w:rsidP="00B240EE"/>
        </w:tc>
        <w:tc>
          <w:tcPr>
            <w:tcW w:w="2256" w:type="dxa"/>
            <w:vMerge/>
          </w:tcPr>
          <w:p w:rsidR="00B240EE" w:rsidRDefault="00B240EE" w:rsidP="00B240EE"/>
        </w:tc>
        <w:tc>
          <w:tcPr>
            <w:tcW w:w="1701" w:type="dxa"/>
          </w:tcPr>
          <w:p w:rsidR="00B240EE" w:rsidRDefault="00B240EE" w:rsidP="00B240EE">
            <w:pPr>
              <w:pStyle w:val="ConsPlusNormal"/>
              <w:jc w:val="center"/>
            </w:pPr>
            <w:r>
              <w:t>ФБ</w:t>
            </w:r>
          </w:p>
        </w:tc>
        <w:tc>
          <w:tcPr>
            <w:tcW w:w="1142" w:type="dxa"/>
          </w:tcPr>
          <w:p w:rsidR="00B240EE" w:rsidRPr="00622B17" w:rsidRDefault="00B240EE" w:rsidP="00B240EE">
            <w:pPr>
              <w:pStyle w:val="ConsPlusNormal"/>
              <w:jc w:val="right"/>
            </w:pPr>
            <w:r w:rsidRPr="00622B17">
              <w:t>478,8</w:t>
            </w:r>
          </w:p>
        </w:tc>
        <w:tc>
          <w:tcPr>
            <w:tcW w:w="1139" w:type="dxa"/>
          </w:tcPr>
          <w:p w:rsidR="00B240EE" w:rsidRPr="00622B17" w:rsidRDefault="00B240EE" w:rsidP="00B240EE">
            <w:pPr>
              <w:pStyle w:val="ConsPlusNormal"/>
              <w:jc w:val="right"/>
            </w:pPr>
            <w:r w:rsidRPr="00622B17">
              <w:t>75,6</w:t>
            </w:r>
          </w:p>
        </w:tc>
        <w:tc>
          <w:tcPr>
            <w:tcW w:w="1132" w:type="dxa"/>
          </w:tcPr>
          <w:p w:rsidR="00B240EE" w:rsidRPr="00622B17" w:rsidRDefault="00B240EE" w:rsidP="00B240EE">
            <w:pPr>
              <w:pStyle w:val="ConsPlusNormal"/>
              <w:jc w:val="right"/>
            </w:pPr>
            <w:r w:rsidRPr="00622B17">
              <w:t>330,0</w:t>
            </w:r>
          </w:p>
        </w:tc>
        <w:tc>
          <w:tcPr>
            <w:tcW w:w="1128" w:type="dxa"/>
          </w:tcPr>
          <w:p w:rsidR="00B240EE" w:rsidRPr="00622B17" w:rsidRDefault="00B240EE" w:rsidP="00B240EE">
            <w:pPr>
              <w:pStyle w:val="ConsPlusNormal"/>
              <w:jc w:val="right"/>
            </w:pPr>
            <w:r w:rsidRPr="00622B17">
              <w:t>73,2</w:t>
            </w:r>
          </w:p>
        </w:tc>
        <w:tc>
          <w:tcPr>
            <w:tcW w:w="1133" w:type="dxa"/>
          </w:tcPr>
          <w:p w:rsidR="00B240EE" w:rsidRDefault="00B240EE" w:rsidP="00B240EE">
            <w:pPr>
              <w:pStyle w:val="ConsPlusNormal"/>
              <w:jc w:val="right"/>
            </w:pPr>
            <w:r>
              <w:t>-</w:t>
            </w:r>
          </w:p>
        </w:tc>
        <w:tc>
          <w:tcPr>
            <w:tcW w:w="1138" w:type="dxa"/>
          </w:tcPr>
          <w:p w:rsidR="00B240EE" w:rsidRDefault="00B240EE" w:rsidP="00B240EE">
            <w:pPr>
              <w:pStyle w:val="ConsPlusNormal"/>
              <w:jc w:val="right"/>
            </w:pPr>
            <w:r>
              <w:t>-</w:t>
            </w:r>
          </w:p>
        </w:tc>
        <w:tc>
          <w:tcPr>
            <w:tcW w:w="1143" w:type="dxa"/>
          </w:tcPr>
          <w:p w:rsidR="00B240EE" w:rsidRDefault="00B240EE" w:rsidP="00B240EE">
            <w:pPr>
              <w:pStyle w:val="ConsPlusNormal"/>
              <w:jc w:val="right"/>
            </w:pPr>
            <w:r>
              <w:t>-</w:t>
            </w:r>
          </w:p>
        </w:tc>
      </w:tr>
      <w:tr w:rsidR="00B240EE" w:rsidTr="00081FB4">
        <w:tc>
          <w:tcPr>
            <w:tcW w:w="2835" w:type="dxa"/>
            <w:vMerge/>
          </w:tcPr>
          <w:p w:rsidR="00B240EE" w:rsidRDefault="00B240EE" w:rsidP="00B240EE"/>
        </w:tc>
        <w:tc>
          <w:tcPr>
            <w:tcW w:w="2256" w:type="dxa"/>
            <w:vMerge/>
          </w:tcPr>
          <w:p w:rsidR="00B240EE" w:rsidRDefault="00B240EE" w:rsidP="00B240EE"/>
        </w:tc>
        <w:tc>
          <w:tcPr>
            <w:tcW w:w="1701" w:type="dxa"/>
          </w:tcPr>
          <w:p w:rsidR="00B240EE" w:rsidRDefault="00B240EE" w:rsidP="00B240EE">
            <w:pPr>
              <w:pStyle w:val="ConsPlusNormal"/>
              <w:jc w:val="center"/>
            </w:pPr>
            <w:r>
              <w:t>ОБ</w:t>
            </w:r>
          </w:p>
        </w:tc>
        <w:tc>
          <w:tcPr>
            <w:tcW w:w="1142" w:type="dxa"/>
          </w:tcPr>
          <w:p w:rsidR="00B240EE" w:rsidRPr="00622B17" w:rsidRDefault="00B240EE" w:rsidP="00B240EE">
            <w:pPr>
              <w:pStyle w:val="ConsPlusNormal"/>
              <w:jc w:val="right"/>
            </w:pPr>
            <w:r w:rsidRPr="00622B17">
              <w:t>49,1</w:t>
            </w:r>
          </w:p>
        </w:tc>
        <w:tc>
          <w:tcPr>
            <w:tcW w:w="1139" w:type="dxa"/>
          </w:tcPr>
          <w:p w:rsidR="00B240EE" w:rsidRPr="00622B17" w:rsidRDefault="00B240EE" w:rsidP="00B240EE">
            <w:pPr>
              <w:pStyle w:val="ConsPlusNormal"/>
              <w:jc w:val="right"/>
            </w:pPr>
            <w:r w:rsidRPr="00622B17">
              <w:t>7,5</w:t>
            </w:r>
          </w:p>
        </w:tc>
        <w:tc>
          <w:tcPr>
            <w:tcW w:w="1132" w:type="dxa"/>
          </w:tcPr>
          <w:p w:rsidR="00B240EE" w:rsidRPr="00622B17" w:rsidRDefault="00B240EE" w:rsidP="00B240EE">
            <w:pPr>
              <w:pStyle w:val="ConsPlusNormal"/>
              <w:jc w:val="right"/>
            </w:pPr>
            <w:r w:rsidRPr="00622B17">
              <w:t>32,6</w:t>
            </w:r>
          </w:p>
        </w:tc>
        <w:tc>
          <w:tcPr>
            <w:tcW w:w="1128" w:type="dxa"/>
          </w:tcPr>
          <w:p w:rsidR="00B240EE" w:rsidRPr="00622B17" w:rsidRDefault="00B240EE" w:rsidP="00B240EE">
            <w:pPr>
              <w:pStyle w:val="ConsPlusNormal"/>
              <w:jc w:val="right"/>
            </w:pPr>
            <w:r w:rsidRPr="00622B17">
              <w:t>9,0</w:t>
            </w:r>
          </w:p>
        </w:tc>
        <w:tc>
          <w:tcPr>
            <w:tcW w:w="1133" w:type="dxa"/>
          </w:tcPr>
          <w:p w:rsidR="00B240EE" w:rsidRDefault="00B240EE" w:rsidP="00B240EE">
            <w:pPr>
              <w:pStyle w:val="ConsPlusNormal"/>
              <w:jc w:val="right"/>
            </w:pPr>
            <w:r>
              <w:t>-</w:t>
            </w:r>
          </w:p>
        </w:tc>
        <w:tc>
          <w:tcPr>
            <w:tcW w:w="1138" w:type="dxa"/>
          </w:tcPr>
          <w:p w:rsidR="00B240EE" w:rsidRDefault="00B240EE" w:rsidP="00B240EE">
            <w:pPr>
              <w:pStyle w:val="ConsPlusNormal"/>
              <w:jc w:val="right"/>
            </w:pPr>
            <w:r>
              <w:t>-</w:t>
            </w:r>
          </w:p>
        </w:tc>
        <w:tc>
          <w:tcPr>
            <w:tcW w:w="1143" w:type="dxa"/>
          </w:tcPr>
          <w:p w:rsidR="00B240EE" w:rsidRDefault="00B240EE" w:rsidP="00B240EE">
            <w:pPr>
              <w:pStyle w:val="ConsPlusNormal"/>
              <w:jc w:val="right"/>
            </w:pPr>
            <w:r>
              <w:t>-</w:t>
            </w:r>
          </w:p>
        </w:tc>
      </w:tr>
      <w:tr w:rsidR="002D215A" w:rsidTr="00081FB4">
        <w:tc>
          <w:tcPr>
            <w:tcW w:w="2835" w:type="dxa"/>
            <w:vMerge w:val="restart"/>
          </w:tcPr>
          <w:p w:rsidR="002D215A" w:rsidRDefault="002D215A">
            <w:pPr>
              <w:pStyle w:val="ConsPlusNormal"/>
              <w:jc w:val="both"/>
            </w:pPr>
            <w:r>
              <w:t>2.4.1.2. Подмероприятие "Организация психолого-педагогического сопровождения семей с детьми-инвалидами"</w:t>
            </w:r>
          </w:p>
        </w:tc>
        <w:tc>
          <w:tcPr>
            <w:tcW w:w="2256" w:type="dxa"/>
          </w:tcPr>
          <w:p w:rsidR="002D215A" w:rsidRDefault="002D215A">
            <w:pPr>
              <w:pStyle w:val="ConsPlusNormal"/>
              <w:jc w:val="center"/>
            </w:pPr>
            <w:r>
              <w:t>Всего:</w:t>
            </w:r>
          </w:p>
        </w:tc>
        <w:tc>
          <w:tcPr>
            <w:tcW w:w="1701" w:type="dxa"/>
          </w:tcPr>
          <w:p w:rsidR="002D215A" w:rsidRDefault="002D215A">
            <w:pPr>
              <w:pStyle w:val="ConsPlusNormal"/>
              <w:jc w:val="center"/>
            </w:pPr>
            <w:r>
              <w:t>ОБ</w:t>
            </w:r>
          </w:p>
        </w:tc>
        <w:tc>
          <w:tcPr>
            <w:tcW w:w="1142" w:type="dxa"/>
          </w:tcPr>
          <w:p w:rsidR="002D215A" w:rsidRDefault="002D215A">
            <w:pPr>
              <w:pStyle w:val="ConsPlusNormal"/>
              <w:jc w:val="right"/>
            </w:pPr>
            <w:r>
              <w:t>-</w:t>
            </w:r>
          </w:p>
        </w:tc>
        <w:tc>
          <w:tcPr>
            <w:tcW w:w="1139" w:type="dxa"/>
          </w:tcPr>
          <w:p w:rsidR="002D215A" w:rsidRDefault="002D215A">
            <w:pPr>
              <w:pStyle w:val="ConsPlusNormal"/>
              <w:jc w:val="right"/>
            </w:pPr>
            <w:r>
              <w:t>-</w:t>
            </w:r>
          </w:p>
        </w:tc>
        <w:tc>
          <w:tcPr>
            <w:tcW w:w="1132" w:type="dxa"/>
          </w:tcPr>
          <w:p w:rsidR="002D215A" w:rsidRDefault="002D215A">
            <w:pPr>
              <w:pStyle w:val="ConsPlusNormal"/>
              <w:jc w:val="right"/>
            </w:pPr>
            <w:r>
              <w:t>-</w:t>
            </w:r>
          </w:p>
        </w:tc>
        <w:tc>
          <w:tcPr>
            <w:tcW w:w="1128" w:type="dxa"/>
          </w:tcPr>
          <w:p w:rsidR="002D215A" w:rsidRDefault="002D215A">
            <w:pPr>
              <w:pStyle w:val="ConsPlusNormal"/>
              <w:jc w:val="right"/>
            </w:pPr>
            <w:r>
              <w:t>-</w:t>
            </w:r>
          </w:p>
        </w:tc>
        <w:tc>
          <w:tcPr>
            <w:tcW w:w="1133" w:type="dxa"/>
          </w:tcPr>
          <w:p w:rsidR="002D215A" w:rsidRDefault="002D215A">
            <w:pPr>
              <w:pStyle w:val="ConsPlusNormal"/>
              <w:jc w:val="right"/>
            </w:pPr>
            <w:r>
              <w:t>-</w:t>
            </w:r>
          </w:p>
        </w:tc>
        <w:tc>
          <w:tcPr>
            <w:tcW w:w="1138" w:type="dxa"/>
          </w:tcPr>
          <w:p w:rsidR="002D215A" w:rsidRDefault="002D215A">
            <w:pPr>
              <w:pStyle w:val="ConsPlusNormal"/>
              <w:jc w:val="right"/>
            </w:pPr>
            <w:r>
              <w:t>-</w:t>
            </w:r>
          </w:p>
        </w:tc>
        <w:tc>
          <w:tcPr>
            <w:tcW w:w="1143" w:type="dxa"/>
          </w:tcPr>
          <w:p w:rsidR="002D215A" w:rsidRDefault="002D215A">
            <w:pPr>
              <w:pStyle w:val="ConsPlusNormal"/>
              <w:jc w:val="right"/>
            </w:pPr>
            <w:r>
              <w:t>-</w:t>
            </w:r>
          </w:p>
        </w:tc>
      </w:tr>
      <w:tr w:rsidR="002D215A" w:rsidTr="00081FB4">
        <w:tc>
          <w:tcPr>
            <w:tcW w:w="2835" w:type="dxa"/>
            <w:vMerge/>
          </w:tcPr>
          <w:p w:rsidR="002D215A" w:rsidRDefault="002D215A"/>
        </w:tc>
        <w:tc>
          <w:tcPr>
            <w:tcW w:w="2256" w:type="dxa"/>
          </w:tcPr>
          <w:p w:rsidR="002D215A" w:rsidRDefault="002D215A">
            <w:pPr>
              <w:pStyle w:val="ConsPlusNormal"/>
              <w:jc w:val="center"/>
            </w:pPr>
            <w:r>
              <w:t>Минобразования Магаданской области</w:t>
            </w:r>
          </w:p>
        </w:tc>
        <w:tc>
          <w:tcPr>
            <w:tcW w:w="1701" w:type="dxa"/>
          </w:tcPr>
          <w:p w:rsidR="002D215A" w:rsidRDefault="002D215A">
            <w:pPr>
              <w:pStyle w:val="ConsPlusNormal"/>
              <w:jc w:val="center"/>
            </w:pPr>
            <w:r>
              <w:t>ОБ</w:t>
            </w:r>
          </w:p>
        </w:tc>
        <w:tc>
          <w:tcPr>
            <w:tcW w:w="1142" w:type="dxa"/>
          </w:tcPr>
          <w:p w:rsidR="002D215A" w:rsidRDefault="002D215A">
            <w:pPr>
              <w:pStyle w:val="ConsPlusNormal"/>
              <w:jc w:val="right"/>
            </w:pPr>
            <w:r>
              <w:t>-</w:t>
            </w:r>
          </w:p>
        </w:tc>
        <w:tc>
          <w:tcPr>
            <w:tcW w:w="1139" w:type="dxa"/>
          </w:tcPr>
          <w:p w:rsidR="002D215A" w:rsidRDefault="002D215A">
            <w:pPr>
              <w:pStyle w:val="ConsPlusNormal"/>
              <w:jc w:val="right"/>
            </w:pPr>
            <w:r>
              <w:t>-</w:t>
            </w:r>
          </w:p>
        </w:tc>
        <w:tc>
          <w:tcPr>
            <w:tcW w:w="1132" w:type="dxa"/>
          </w:tcPr>
          <w:p w:rsidR="002D215A" w:rsidRDefault="002D215A">
            <w:pPr>
              <w:pStyle w:val="ConsPlusNormal"/>
              <w:jc w:val="right"/>
            </w:pPr>
            <w:r>
              <w:t>-</w:t>
            </w:r>
          </w:p>
        </w:tc>
        <w:tc>
          <w:tcPr>
            <w:tcW w:w="1128" w:type="dxa"/>
          </w:tcPr>
          <w:p w:rsidR="002D215A" w:rsidRDefault="002D215A">
            <w:pPr>
              <w:pStyle w:val="ConsPlusNormal"/>
              <w:jc w:val="right"/>
            </w:pPr>
            <w:r>
              <w:t>-</w:t>
            </w:r>
          </w:p>
        </w:tc>
        <w:tc>
          <w:tcPr>
            <w:tcW w:w="1133" w:type="dxa"/>
          </w:tcPr>
          <w:p w:rsidR="002D215A" w:rsidRDefault="002D215A">
            <w:pPr>
              <w:pStyle w:val="ConsPlusNormal"/>
              <w:jc w:val="right"/>
            </w:pPr>
            <w:r>
              <w:t>-</w:t>
            </w:r>
          </w:p>
        </w:tc>
        <w:tc>
          <w:tcPr>
            <w:tcW w:w="1138" w:type="dxa"/>
          </w:tcPr>
          <w:p w:rsidR="002D215A" w:rsidRDefault="002D215A">
            <w:pPr>
              <w:pStyle w:val="ConsPlusNormal"/>
              <w:jc w:val="right"/>
            </w:pPr>
            <w:r>
              <w:t>-</w:t>
            </w:r>
          </w:p>
        </w:tc>
        <w:tc>
          <w:tcPr>
            <w:tcW w:w="1143" w:type="dxa"/>
          </w:tcPr>
          <w:p w:rsidR="002D215A" w:rsidRDefault="002D215A">
            <w:pPr>
              <w:pStyle w:val="ConsPlusNormal"/>
              <w:jc w:val="right"/>
            </w:pPr>
            <w:r>
              <w:t>-</w:t>
            </w:r>
          </w:p>
        </w:tc>
      </w:tr>
      <w:tr w:rsidR="002D215A" w:rsidTr="00081FB4">
        <w:tc>
          <w:tcPr>
            <w:tcW w:w="2835" w:type="dxa"/>
            <w:vMerge/>
          </w:tcPr>
          <w:p w:rsidR="002D215A" w:rsidRDefault="002D215A"/>
        </w:tc>
        <w:tc>
          <w:tcPr>
            <w:tcW w:w="2256" w:type="dxa"/>
          </w:tcPr>
          <w:p w:rsidR="002D215A" w:rsidRDefault="002D215A">
            <w:pPr>
              <w:pStyle w:val="ConsPlusNormal"/>
              <w:jc w:val="center"/>
            </w:pPr>
            <w:r>
              <w:t>Минтруд Магаданской области</w:t>
            </w:r>
          </w:p>
        </w:tc>
        <w:tc>
          <w:tcPr>
            <w:tcW w:w="1701" w:type="dxa"/>
          </w:tcPr>
          <w:p w:rsidR="002D215A" w:rsidRDefault="002D215A">
            <w:pPr>
              <w:pStyle w:val="ConsPlusNormal"/>
              <w:jc w:val="center"/>
            </w:pPr>
            <w:r>
              <w:t>ОБ</w:t>
            </w:r>
          </w:p>
        </w:tc>
        <w:tc>
          <w:tcPr>
            <w:tcW w:w="1142" w:type="dxa"/>
          </w:tcPr>
          <w:p w:rsidR="002D215A" w:rsidRDefault="002D215A">
            <w:pPr>
              <w:pStyle w:val="ConsPlusNormal"/>
              <w:jc w:val="right"/>
            </w:pPr>
            <w:r>
              <w:t>-</w:t>
            </w:r>
          </w:p>
        </w:tc>
        <w:tc>
          <w:tcPr>
            <w:tcW w:w="1139" w:type="dxa"/>
          </w:tcPr>
          <w:p w:rsidR="002D215A" w:rsidRDefault="002D215A">
            <w:pPr>
              <w:pStyle w:val="ConsPlusNormal"/>
              <w:jc w:val="right"/>
            </w:pPr>
            <w:r>
              <w:t>-</w:t>
            </w:r>
          </w:p>
        </w:tc>
        <w:tc>
          <w:tcPr>
            <w:tcW w:w="1132" w:type="dxa"/>
          </w:tcPr>
          <w:p w:rsidR="002D215A" w:rsidRDefault="002D215A">
            <w:pPr>
              <w:pStyle w:val="ConsPlusNormal"/>
              <w:jc w:val="right"/>
            </w:pPr>
            <w:r>
              <w:t>-</w:t>
            </w:r>
          </w:p>
        </w:tc>
        <w:tc>
          <w:tcPr>
            <w:tcW w:w="1128" w:type="dxa"/>
          </w:tcPr>
          <w:p w:rsidR="002D215A" w:rsidRDefault="002D215A">
            <w:pPr>
              <w:pStyle w:val="ConsPlusNormal"/>
              <w:jc w:val="right"/>
            </w:pPr>
            <w:r>
              <w:t>-</w:t>
            </w:r>
          </w:p>
        </w:tc>
        <w:tc>
          <w:tcPr>
            <w:tcW w:w="1133" w:type="dxa"/>
          </w:tcPr>
          <w:p w:rsidR="002D215A" w:rsidRDefault="002D215A">
            <w:pPr>
              <w:pStyle w:val="ConsPlusNormal"/>
              <w:jc w:val="right"/>
            </w:pPr>
            <w:r>
              <w:t>-</w:t>
            </w:r>
          </w:p>
        </w:tc>
        <w:tc>
          <w:tcPr>
            <w:tcW w:w="1138" w:type="dxa"/>
          </w:tcPr>
          <w:p w:rsidR="002D215A" w:rsidRDefault="002D215A">
            <w:pPr>
              <w:pStyle w:val="ConsPlusNormal"/>
              <w:jc w:val="right"/>
            </w:pPr>
            <w:r>
              <w:t>-</w:t>
            </w:r>
          </w:p>
        </w:tc>
        <w:tc>
          <w:tcPr>
            <w:tcW w:w="1143" w:type="dxa"/>
          </w:tcPr>
          <w:p w:rsidR="002D215A" w:rsidRDefault="002D215A">
            <w:pPr>
              <w:pStyle w:val="ConsPlusNormal"/>
              <w:jc w:val="right"/>
            </w:pPr>
            <w:r>
              <w:t>-</w:t>
            </w:r>
          </w:p>
        </w:tc>
      </w:tr>
      <w:tr w:rsidR="002D215A" w:rsidTr="00081FB4">
        <w:tc>
          <w:tcPr>
            <w:tcW w:w="2835" w:type="dxa"/>
            <w:vMerge w:val="restart"/>
          </w:tcPr>
          <w:p w:rsidR="002D215A" w:rsidRDefault="002D215A">
            <w:pPr>
              <w:pStyle w:val="ConsPlusNormal"/>
              <w:jc w:val="both"/>
            </w:pPr>
            <w:r>
              <w:t>2.4.1.3. Подмероприятие "Оказание услуг по обеспечению социальной занятости молодых инвалидов, инвалидов трудоспособного возраста"</w:t>
            </w:r>
          </w:p>
        </w:tc>
        <w:tc>
          <w:tcPr>
            <w:tcW w:w="2256" w:type="dxa"/>
          </w:tcPr>
          <w:p w:rsidR="002D215A" w:rsidRDefault="002D215A">
            <w:pPr>
              <w:pStyle w:val="ConsPlusNormal"/>
              <w:jc w:val="center"/>
            </w:pPr>
            <w:r>
              <w:t>Всего:</w:t>
            </w:r>
          </w:p>
        </w:tc>
        <w:tc>
          <w:tcPr>
            <w:tcW w:w="1701" w:type="dxa"/>
          </w:tcPr>
          <w:p w:rsidR="002D215A" w:rsidRDefault="002D215A">
            <w:pPr>
              <w:pStyle w:val="ConsPlusNormal"/>
              <w:jc w:val="center"/>
            </w:pPr>
            <w:r>
              <w:t>ОБ</w:t>
            </w:r>
          </w:p>
        </w:tc>
        <w:tc>
          <w:tcPr>
            <w:tcW w:w="1142" w:type="dxa"/>
          </w:tcPr>
          <w:p w:rsidR="002D215A" w:rsidRDefault="002D215A">
            <w:pPr>
              <w:pStyle w:val="ConsPlusNormal"/>
              <w:jc w:val="right"/>
            </w:pPr>
            <w:r>
              <w:t>-</w:t>
            </w:r>
          </w:p>
        </w:tc>
        <w:tc>
          <w:tcPr>
            <w:tcW w:w="1139" w:type="dxa"/>
          </w:tcPr>
          <w:p w:rsidR="002D215A" w:rsidRDefault="002D215A">
            <w:pPr>
              <w:pStyle w:val="ConsPlusNormal"/>
              <w:jc w:val="right"/>
            </w:pPr>
            <w:r>
              <w:t>-</w:t>
            </w:r>
          </w:p>
        </w:tc>
        <w:tc>
          <w:tcPr>
            <w:tcW w:w="1132" w:type="dxa"/>
          </w:tcPr>
          <w:p w:rsidR="002D215A" w:rsidRDefault="002D215A">
            <w:pPr>
              <w:pStyle w:val="ConsPlusNormal"/>
              <w:jc w:val="right"/>
            </w:pPr>
            <w:r>
              <w:t>-</w:t>
            </w:r>
          </w:p>
        </w:tc>
        <w:tc>
          <w:tcPr>
            <w:tcW w:w="1128" w:type="dxa"/>
          </w:tcPr>
          <w:p w:rsidR="002D215A" w:rsidRDefault="002D215A">
            <w:pPr>
              <w:pStyle w:val="ConsPlusNormal"/>
              <w:jc w:val="right"/>
            </w:pPr>
            <w:r>
              <w:t>-</w:t>
            </w:r>
          </w:p>
        </w:tc>
        <w:tc>
          <w:tcPr>
            <w:tcW w:w="1133" w:type="dxa"/>
          </w:tcPr>
          <w:p w:rsidR="002D215A" w:rsidRDefault="002D215A">
            <w:pPr>
              <w:pStyle w:val="ConsPlusNormal"/>
              <w:jc w:val="right"/>
            </w:pPr>
            <w:r>
              <w:t>-</w:t>
            </w:r>
          </w:p>
        </w:tc>
        <w:tc>
          <w:tcPr>
            <w:tcW w:w="1138" w:type="dxa"/>
          </w:tcPr>
          <w:p w:rsidR="002D215A" w:rsidRDefault="002D215A">
            <w:pPr>
              <w:pStyle w:val="ConsPlusNormal"/>
              <w:jc w:val="right"/>
            </w:pPr>
            <w:r>
              <w:t>-</w:t>
            </w:r>
          </w:p>
        </w:tc>
        <w:tc>
          <w:tcPr>
            <w:tcW w:w="1143" w:type="dxa"/>
          </w:tcPr>
          <w:p w:rsidR="002D215A" w:rsidRDefault="002D215A">
            <w:pPr>
              <w:pStyle w:val="ConsPlusNormal"/>
              <w:jc w:val="right"/>
            </w:pPr>
            <w:r>
              <w:t>-</w:t>
            </w:r>
          </w:p>
        </w:tc>
      </w:tr>
      <w:tr w:rsidR="002D215A" w:rsidTr="00081FB4">
        <w:tc>
          <w:tcPr>
            <w:tcW w:w="2835" w:type="dxa"/>
            <w:vMerge/>
          </w:tcPr>
          <w:p w:rsidR="002D215A" w:rsidRDefault="002D215A"/>
        </w:tc>
        <w:tc>
          <w:tcPr>
            <w:tcW w:w="2256" w:type="dxa"/>
          </w:tcPr>
          <w:p w:rsidR="002D215A" w:rsidRDefault="002D215A">
            <w:pPr>
              <w:pStyle w:val="ConsPlusNormal"/>
              <w:jc w:val="center"/>
            </w:pPr>
            <w:r>
              <w:t>Минобразования Магаданской области</w:t>
            </w:r>
          </w:p>
        </w:tc>
        <w:tc>
          <w:tcPr>
            <w:tcW w:w="1701" w:type="dxa"/>
          </w:tcPr>
          <w:p w:rsidR="002D215A" w:rsidRDefault="002D215A">
            <w:pPr>
              <w:pStyle w:val="ConsPlusNormal"/>
              <w:jc w:val="center"/>
            </w:pPr>
            <w:r>
              <w:t>ОБ</w:t>
            </w:r>
          </w:p>
        </w:tc>
        <w:tc>
          <w:tcPr>
            <w:tcW w:w="1142" w:type="dxa"/>
          </w:tcPr>
          <w:p w:rsidR="002D215A" w:rsidRDefault="002D215A">
            <w:pPr>
              <w:pStyle w:val="ConsPlusNormal"/>
              <w:jc w:val="right"/>
            </w:pPr>
            <w:r>
              <w:t>-</w:t>
            </w:r>
          </w:p>
        </w:tc>
        <w:tc>
          <w:tcPr>
            <w:tcW w:w="1139" w:type="dxa"/>
          </w:tcPr>
          <w:p w:rsidR="002D215A" w:rsidRDefault="002D215A">
            <w:pPr>
              <w:pStyle w:val="ConsPlusNormal"/>
              <w:jc w:val="right"/>
            </w:pPr>
            <w:r>
              <w:t>-</w:t>
            </w:r>
          </w:p>
        </w:tc>
        <w:tc>
          <w:tcPr>
            <w:tcW w:w="1132" w:type="dxa"/>
          </w:tcPr>
          <w:p w:rsidR="002D215A" w:rsidRDefault="002D215A">
            <w:pPr>
              <w:pStyle w:val="ConsPlusNormal"/>
              <w:jc w:val="right"/>
            </w:pPr>
            <w:r>
              <w:t>-</w:t>
            </w:r>
          </w:p>
        </w:tc>
        <w:tc>
          <w:tcPr>
            <w:tcW w:w="1128" w:type="dxa"/>
          </w:tcPr>
          <w:p w:rsidR="002D215A" w:rsidRDefault="002D215A">
            <w:pPr>
              <w:pStyle w:val="ConsPlusNormal"/>
              <w:jc w:val="right"/>
            </w:pPr>
            <w:r>
              <w:t>-</w:t>
            </w:r>
          </w:p>
        </w:tc>
        <w:tc>
          <w:tcPr>
            <w:tcW w:w="1133" w:type="dxa"/>
          </w:tcPr>
          <w:p w:rsidR="002D215A" w:rsidRDefault="002D215A">
            <w:pPr>
              <w:pStyle w:val="ConsPlusNormal"/>
              <w:jc w:val="right"/>
            </w:pPr>
            <w:r>
              <w:t>-</w:t>
            </w:r>
          </w:p>
        </w:tc>
        <w:tc>
          <w:tcPr>
            <w:tcW w:w="1138" w:type="dxa"/>
          </w:tcPr>
          <w:p w:rsidR="002D215A" w:rsidRDefault="002D215A">
            <w:pPr>
              <w:pStyle w:val="ConsPlusNormal"/>
              <w:jc w:val="right"/>
            </w:pPr>
            <w:r>
              <w:t>-</w:t>
            </w:r>
          </w:p>
        </w:tc>
        <w:tc>
          <w:tcPr>
            <w:tcW w:w="1143" w:type="dxa"/>
          </w:tcPr>
          <w:p w:rsidR="002D215A" w:rsidRDefault="002D215A">
            <w:pPr>
              <w:pStyle w:val="ConsPlusNormal"/>
              <w:jc w:val="right"/>
            </w:pPr>
            <w:r>
              <w:t>-</w:t>
            </w:r>
          </w:p>
        </w:tc>
      </w:tr>
      <w:tr w:rsidR="002D215A" w:rsidTr="00081FB4">
        <w:tc>
          <w:tcPr>
            <w:tcW w:w="2835" w:type="dxa"/>
            <w:vMerge/>
          </w:tcPr>
          <w:p w:rsidR="002D215A" w:rsidRDefault="002D215A"/>
        </w:tc>
        <w:tc>
          <w:tcPr>
            <w:tcW w:w="2256" w:type="dxa"/>
          </w:tcPr>
          <w:p w:rsidR="002D215A" w:rsidRDefault="002D215A">
            <w:pPr>
              <w:pStyle w:val="ConsPlusNormal"/>
              <w:jc w:val="center"/>
            </w:pPr>
            <w:r>
              <w:t>Минтруд Магаданской области</w:t>
            </w:r>
          </w:p>
        </w:tc>
        <w:tc>
          <w:tcPr>
            <w:tcW w:w="1701" w:type="dxa"/>
          </w:tcPr>
          <w:p w:rsidR="002D215A" w:rsidRDefault="002D215A">
            <w:pPr>
              <w:pStyle w:val="ConsPlusNormal"/>
              <w:jc w:val="center"/>
            </w:pPr>
            <w:r>
              <w:t>ОБ</w:t>
            </w:r>
          </w:p>
        </w:tc>
        <w:tc>
          <w:tcPr>
            <w:tcW w:w="1142" w:type="dxa"/>
          </w:tcPr>
          <w:p w:rsidR="002D215A" w:rsidRDefault="002D215A">
            <w:pPr>
              <w:pStyle w:val="ConsPlusNormal"/>
              <w:jc w:val="right"/>
            </w:pPr>
            <w:r>
              <w:t>-</w:t>
            </w:r>
          </w:p>
        </w:tc>
        <w:tc>
          <w:tcPr>
            <w:tcW w:w="1139" w:type="dxa"/>
          </w:tcPr>
          <w:p w:rsidR="002D215A" w:rsidRDefault="002D215A">
            <w:pPr>
              <w:pStyle w:val="ConsPlusNormal"/>
              <w:jc w:val="right"/>
            </w:pPr>
            <w:r>
              <w:t>-</w:t>
            </w:r>
          </w:p>
        </w:tc>
        <w:tc>
          <w:tcPr>
            <w:tcW w:w="1132" w:type="dxa"/>
          </w:tcPr>
          <w:p w:rsidR="002D215A" w:rsidRDefault="002D215A">
            <w:pPr>
              <w:pStyle w:val="ConsPlusNormal"/>
              <w:jc w:val="right"/>
            </w:pPr>
            <w:r>
              <w:t>-</w:t>
            </w:r>
          </w:p>
        </w:tc>
        <w:tc>
          <w:tcPr>
            <w:tcW w:w="1128" w:type="dxa"/>
          </w:tcPr>
          <w:p w:rsidR="002D215A" w:rsidRDefault="002D215A">
            <w:pPr>
              <w:pStyle w:val="ConsPlusNormal"/>
              <w:jc w:val="right"/>
            </w:pPr>
            <w:r>
              <w:t>-</w:t>
            </w:r>
          </w:p>
        </w:tc>
        <w:tc>
          <w:tcPr>
            <w:tcW w:w="1133" w:type="dxa"/>
          </w:tcPr>
          <w:p w:rsidR="002D215A" w:rsidRDefault="002D215A">
            <w:pPr>
              <w:pStyle w:val="ConsPlusNormal"/>
              <w:jc w:val="right"/>
            </w:pPr>
            <w:r>
              <w:t>-</w:t>
            </w:r>
          </w:p>
        </w:tc>
        <w:tc>
          <w:tcPr>
            <w:tcW w:w="1138" w:type="dxa"/>
          </w:tcPr>
          <w:p w:rsidR="002D215A" w:rsidRDefault="002D215A">
            <w:pPr>
              <w:pStyle w:val="ConsPlusNormal"/>
              <w:jc w:val="right"/>
            </w:pPr>
            <w:r>
              <w:t>-</w:t>
            </w:r>
          </w:p>
        </w:tc>
        <w:tc>
          <w:tcPr>
            <w:tcW w:w="1143" w:type="dxa"/>
          </w:tcPr>
          <w:p w:rsidR="002D215A" w:rsidRDefault="002D215A">
            <w:pPr>
              <w:pStyle w:val="ConsPlusNormal"/>
              <w:jc w:val="right"/>
            </w:pPr>
            <w:r>
              <w:t>-</w:t>
            </w:r>
          </w:p>
        </w:tc>
      </w:tr>
      <w:tr w:rsidR="002D215A" w:rsidTr="00081FB4">
        <w:tc>
          <w:tcPr>
            <w:tcW w:w="2835" w:type="dxa"/>
            <w:vMerge w:val="restart"/>
          </w:tcPr>
          <w:p w:rsidR="002D215A" w:rsidRDefault="002D215A">
            <w:pPr>
              <w:pStyle w:val="ConsPlusNormal"/>
              <w:jc w:val="both"/>
            </w:pPr>
            <w:r>
              <w:t>2.4.1.4. Подмероприятие "Реализация мероприятий по реабилитации и абилитации инвалидов и детей-инвалидов"</w:t>
            </w:r>
          </w:p>
        </w:tc>
        <w:tc>
          <w:tcPr>
            <w:tcW w:w="2256" w:type="dxa"/>
          </w:tcPr>
          <w:p w:rsidR="002D215A" w:rsidRDefault="002D215A">
            <w:pPr>
              <w:pStyle w:val="ConsPlusNormal"/>
              <w:jc w:val="center"/>
            </w:pPr>
            <w:r>
              <w:t>Всего:</w:t>
            </w:r>
          </w:p>
        </w:tc>
        <w:tc>
          <w:tcPr>
            <w:tcW w:w="1701" w:type="dxa"/>
          </w:tcPr>
          <w:p w:rsidR="002D215A" w:rsidRDefault="002D215A">
            <w:pPr>
              <w:pStyle w:val="ConsPlusNormal"/>
              <w:jc w:val="center"/>
            </w:pPr>
            <w:r>
              <w:t>ОБ</w:t>
            </w:r>
          </w:p>
        </w:tc>
        <w:tc>
          <w:tcPr>
            <w:tcW w:w="1142" w:type="dxa"/>
          </w:tcPr>
          <w:p w:rsidR="002D215A" w:rsidRDefault="002D215A">
            <w:pPr>
              <w:pStyle w:val="ConsPlusNormal"/>
              <w:jc w:val="right"/>
            </w:pPr>
            <w:r>
              <w:t>-</w:t>
            </w:r>
          </w:p>
        </w:tc>
        <w:tc>
          <w:tcPr>
            <w:tcW w:w="1139" w:type="dxa"/>
          </w:tcPr>
          <w:p w:rsidR="002D215A" w:rsidRDefault="002D215A">
            <w:pPr>
              <w:pStyle w:val="ConsPlusNormal"/>
              <w:jc w:val="right"/>
            </w:pPr>
            <w:r>
              <w:t>-</w:t>
            </w:r>
          </w:p>
        </w:tc>
        <w:tc>
          <w:tcPr>
            <w:tcW w:w="1132" w:type="dxa"/>
          </w:tcPr>
          <w:p w:rsidR="002D215A" w:rsidRDefault="002D215A">
            <w:pPr>
              <w:pStyle w:val="ConsPlusNormal"/>
              <w:jc w:val="right"/>
            </w:pPr>
            <w:r>
              <w:t>-</w:t>
            </w:r>
          </w:p>
        </w:tc>
        <w:tc>
          <w:tcPr>
            <w:tcW w:w="1128" w:type="dxa"/>
          </w:tcPr>
          <w:p w:rsidR="002D215A" w:rsidRDefault="002D215A">
            <w:pPr>
              <w:pStyle w:val="ConsPlusNormal"/>
              <w:jc w:val="right"/>
            </w:pPr>
            <w:r>
              <w:t>-</w:t>
            </w:r>
          </w:p>
        </w:tc>
        <w:tc>
          <w:tcPr>
            <w:tcW w:w="1133" w:type="dxa"/>
          </w:tcPr>
          <w:p w:rsidR="002D215A" w:rsidRDefault="002D215A">
            <w:pPr>
              <w:pStyle w:val="ConsPlusNormal"/>
              <w:jc w:val="right"/>
            </w:pPr>
            <w:r>
              <w:t>-</w:t>
            </w:r>
          </w:p>
        </w:tc>
        <w:tc>
          <w:tcPr>
            <w:tcW w:w="1138" w:type="dxa"/>
          </w:tcPr>
          <w:p w:rsidR="002D215A" w:rsidRDefault="002D215A">
            <w:pPr>
              <w:pStyle w:val="ConsPlusNormal"/>
              <w:jc w:val="right"/>
            </w:pPr>
            <w:r>
              <w:t>-</w:t>
            </w:r>
          </w:p>
        </w:tc>
        <w:tc>
          <w:tcPr>
            <w:tcW w:w="1143" w:type="dxa"/>
          </w:tcPr>
          <w:p w:rsidR="002D215A" w:rsidRDefault="002D215A">
            <w:pPr>
              <w:pStyle w:val="ConsPlusNormal"/>
              <w:jc w:val="right"/>
            </w:pPr>
            <w:r>
              <w:t>-</w:t>
            </w:r>
          </w:p>
        </w:tc>
      </w:tr>
      <w:tr w:rsidR="002D215A" w:rsidTr="00081FB4">
        <w:tc>
          <w:tcPr>
            <w:tcW w:w="2835" w:type="dxa"/>
            <w:vMerge/>
          </w:tcPr>
          <w:p w:rsidR="002D215A" w:rsidRDefault="002D215A"/>
        </w:tc>
        <w:tc>
          <w:tcPr>
            <w:tcW w:w="2256" w:type="dxa"/>
          </w:tcPr>
          <w:p w:rsidR="002D215A" w:rsidRDefault="002D215A">
            <w:pPr>
              <w:pStyle w:val="ConsPlusNormal"/>
              <w:jc w:val="center"/>
            </w:pPr>
            <w:r>
              <w:t>Минтруд Магаданской области</w:t>
            </w:r>
          </w:p>
        </w:tc>
        <w:tc>
          <w:tcPr>
            <w:tcW w:w="1701" w:type="dxa"/>
          </w:tcPr>
          <w:p w:rsidR="002D215A" w:rsidRDefault="002D215A">
            <w:pPr>
              <w:pStyle w:val="ConsPlusNormal"/>
              <w:jc w:val="center"/>
            </w:pPr>
            <w:r>
              <w:t>ОБ</w:t>
            </w:r>
          </w:p>
        </w:tc>
        <w:tc>
          <w:tcPr>
            <w:tcW w:w="1142" w:type="dxa"/>
          </w:tcPr>
          <w:p w:rsidR="002D215A" w:rsidRDefault="002D215A">
            <w:pPr>
              <w:pStyle w:val="ConsPlusNormal"/>
              <w:jc w:val="right"/>
            </w:pPr>
            <w:r>
              <w:t>-</w:t>
            </w:r>
          </w:p>
        </w:tc>
        <w:tc>
          <w:tcPr>
            <w:tcW w:w="1139" w:type="dxa"/>
          </w:tcPr>
          <w:p w:rsidR="002D215A" w:rsidRDefault="002D215A">
            <w:pPr>
              <w:pStyle w:val="ConsPlusNormal"/>
              <w:jc w:val="right"/>
            </w:pPr>
            <w:r>
              <w:t>-</w:t>
            </w:r>
          </w:p>
        </w:tc>
        <w:tc>
          <w:tcPr>
            <w:tcW w:w="1132" w:type="dxa"/>
          </w:tcPr>
          <w:p w:rsidR="002D215A" w:rsidRDefault="002D215A">
            <w:pPr>
              <w:pStyle w:val="ConsPlusNormal"/>
              <w:jc w:val="right"/>
            </w:pPr>
            <w:r>
              <w:t>-</w:t>
            </w:r>
          </w:p>
        </w:tc>
        <w:tc>
          <w:tcPr>
            <w:tcW w:w="1128" w:type="dxa"/>
          </w:tcPr>
          <w:p w:rsidR="002D215A" w:rsidRDefault="002D215A">
            <w:pPr>
              <w:pStyle w:val="ConsPlusNormal"/>
              <w:jc w:val="right"/>
            </w:pPr>
            <w:r>
              <w:t>-</w:t>
            </w:r>
          </w:p>
        </w:tc>
        <w:tc>
          <w:tcPr>
            <w:tcW w:w="1133" w:type="dxa"/>
          </w:tcPr>
          <w:p w:rsidR="002D215A" w:rsidRDefault="002D215A">
            <w:pPr>
              <w:pStyle w:val="ConsPlusNormal"/>
              <w:jc w:val="right"/>
            </w:pPr>
            <w:r>
              <w:t>-</w:t>
            </w:r>
          </w:p>
        </w:tc>
        <w:tc>
          <w:tcPr>
            <w:tcW w:w="1138" w:type="dxa"/>
          </w:tcPr>
          <w:p w:rsidR="002D215A" w:rsidRDefault="002D215A">
            <w:pPr>
              <w:pStyle w:val="ConsPlusNormal"/>
              <w:jc w:val="right"/>
            </w:pPr>
            <w:r>
              <w:t>-</w:t>
            </w:r>
          </w:p>
        </w:tc>
        <w:tc>
          <w:tcPr>
            <w:tcW w:w="1143" w:type="dxa"/>
          </w:tcPr>
          <w:p w:rsidR="002D215A" w:rsidRDefault="002D215A">
            <w:pPr>
              <w:pStyle w:val="ConsPlusNormal"/>
              <w:jc w:val="right"/>
            </w:pPr>
            <w:r>
              <w:t>-</w:t>
            </w:r>
          </w:p>
        </w:tc>
      </w:tr>
      <w:tr w:rsidR="002D215A" w:rsidTr="00081FB4">
        <w:tc>
          <w:tcPr>
            <w:tcW w:w="2835" w:type="dxa"/>
            <w:vMerge/>
          </w:tcPr>
          <w:p w:rsidR="002D215A" w:rsidRDefault="002D215A"/>
        </w:tc>
        <w:tc>
          <w:tcPr>
            <w:tcW w:w="2256" w:type="dxa"/>
          </w:tcPr>
          <w:p w:rsidR="002D215A" w:rsidRDefault="002D215A">
            <w:pPr>
              <w:pStyle w:val="ConsPlusNormal"/>
              <w:jc w:val="center"/>
            </w:pPr>
            <w:r>
              <w:t>Минобразования Магаданской области</w:t>
            </w:r>
          </w:p>
        </w:tc>
        <w:tc>
          <w:tcPr>
            <w:tcW w:w="1701" w:type="dxa"/>
          </w:tcPr>
          <w:p w:rsidR="002D215A" w:rsidRDefault="002D215A">
            <w:pPr>
              <w:pStyle w:val="ConsPlusNormal"/>
              <w:jc w:val="center"/>
            </w:pPr>
            <w:r>
              <w:t>ОБ</w:t>
            </w:r>
          </w:p>
        </w:tc>
        <w:tc>
          <w:tcPr>
            <w:tcW w:w="1142" w:type="dxa"/>
          </w:tcPr>
          <w:p w:rsidR="002D215A" w:rsidRDefault="002D215A">
            <w:pPr>
              <w:pStyle w:val="ConsPlusNormal"/>
              <w:jc w:val="right"/>
            </w:pPr>
            <w:r>
              <w:t>-</w:t>
            </w:r>
          </w:p>
        </w:tc>
        <w:tc>
          <w:tcPr>
            <w:tcW w:w="1139" w:type="dxa"/>
          </w:tcPr>
          <w:p w:rsidR="002D215A" w:rsidRDefault="002D215A">
            <w:pPr>
              <w:pStyle w:val="ConsPlusNormal"/>
              <w:jc w:val="right"/>
            </w:pPr>
            <w:r>
              <w:t>-</w:t>
            </w:r>
          </w:p>
        </w:tc>
        <w:tc>
          <w:tcPr>
            <w:tcW w:w="1132" w:type="dxa"/>
          </w:tcPr>
          <w:p w:rsidR="002D215A" w:rsidRDefault="002D215A">
            <w:pPr>
              <w:pStyle w:val="ConsPlusNormal"/>
              <w:jc w:val="right"/>
            </w:pPr>
            <w:r>
              <w:t>-</w:t>
            </w:r>
          </w:p>
        </w:tc>
        <w:tc>
          <w:tcPr>
            <w:tcW w:w="1128" w:type="dxa"/>
          </w:tcPr>
          <w:p w:rsidR="002D215A" w:rsidRDefault="002D215A">
            <w:pPr>
              <w:pStyle w:val="ConsPlusNormal"/>
              <w:jc w:val="right"/>
            </w:pPr>
            <w:r>
              <w:t>-</w:t>
            </w:r>
          </w:p>
        </w:tc>
        <w:tc>
          <w:tcPr>
            <w:tcW w:w="1133" w:type="dxa"/>
          </w:tcPr>
          <w:p w:rsidR="002D215A" w:rsidRDefault="002D215A">
            <w:pPr>
              <w:pStyle w:val="ConsPlusNormal"/>
              <w:jc w:val="right"/>
            </w:pPr>
            <w:r>
              <w:t>-</w:t>
            </w:r>
          </w:p>
        </w:tc>
        <w:tc>
          <w:tcPr>
            <w:tcW w:w="1138" w:type="dxa"/>
          </w:tcPr>
          <w:p w:rsidR="002D215A" w:rsidRDefault="002D215A">
            <w:pPr>
              <w:pStyle w:val="ConsPlusNormal"/>
              <w:jc w:val="right"/>
            </w:pPr>
            <w:r>
              <w:t>-</w:t>
            </w:r>
          </w:p>
        </w:tc>
        <w:tc>
          <w:tcPr>
            <w:tcW w:w="1143" w:type="dxa"/>
          </w:tcPr>
          <w:p w:rsidR="002D215A" w:rsidRDefault="002D215A">
            <w:pPr>
              <w:pStyle w:val="ConsPlusNormal"/>
              <w:jc w:val="right"/>
            </w:pPr>
            <w:r>
              <w:t>-</w:t>
            </w:r>
          </w:p>
        </w:tc>
      </w:tr>
      <w:tr w:rsidR="002D215A" w:rsidTr="00081FB4">
        <w:tc>
          <w:tcPr>
            <w:tcW w:w="2835" w:type="dxa"/>
            <w:vMerge/>
          </w:tcPr>
          <w:p w:rsidR="002D215A" w:rsidRDefault="002D215A"/>
        </w:tc>
        <w:tc>
          <w:tcPr>
            <w:tcW w:w="2256" w:type="dxa"/>
          </w:tcPr>
          <w:p w:rsidR="002D215A" w:rsidRDefault="002D215A">
            <w:pPr>
              <w:pStyle w:val="ConsPlusNormal"/>
              <w:jc w:val="center"/>
            </w:pPr>
            <w:r>
              <w:t>Минздрав Магаданской области</w:t>
            </w:r>
          </w:p>
        </w:tc>
        <w:tc>
          <w:tcPr>
            <w:tcW w:w="1701" w:type="dxa"/>
          </w:tcPr>
          <w:p w:rsidR="002D215A" w:rsidRDefault="002D215A">
            <w:pPr>
              <w:pStyle w:val="ConsPlusNormal"/>
              <w:jc w:val="center"/>
            </w:pPr>
            <w:r>
              <w:t>ОБ</w:t>
            </w:r>
          </w:p>
        </w:tc>
        <w:tc>
          <w:tcPr>
            <w:tcW w:w="1142" w:type="dxa"/>
          </w:tcPr>
          <w:p w:rsidR="002D215A" w:rsidRDefault="002D215A">
            <w:pPr>
              <w:pStyle w:val="ConsPlusNormal"/>
              <w:jc w:val="right"/>
            </w:pPr>
            <w:r>
              <w:t>-</w:t>
            </w:r>
          </w:p>
        </w:tc>
        <w:tc>
          <w:tcPr>
            <w:tcW w:w="1139" w:type="dxa"/>
          </w:tcPr>
          <w:p w:rsidR="002D215A" w:rsidRDefault="002D215A">
            <w:pPr>
              <w:pStyle w:val="ConsPlusNormal"/>
              <w:jc w:val="right"/>
            </w:pPr>
            <w:r>
              <w:t>-</w:t>
            </w:r>
          </w:p>
        </w:tc>
        <w:tc>
          <w:tcPr>
            <w:tcW w:w="1132" w:type="dxa"/>
          </w:tcPr>
          <w:p w:rsidR="002D215A" w:rsidRDefault="002D215A">
            <w:pPr>
              <w:pStyle w:val="ConsPlusNormal"/>
              <w:jc w:val="right"/>
            </w:pPr>
            <w:r>
              <w:t>-</w:t>
            </w:r>
          </w:p>
        </w:tc>
        <w:tc>
          <w:tcPr>
            <w:tcW w:w="1128" w:type="dxa"/>
          </w:tcPr>
          <w:p w:rsidR="002D215A" w:rsidRDefault="002D215A">
            <w:pPr>
              <w:pStyle w:val="ConsPlusNormal"/>
              <w:jc w:val="right"/>
            </w:pPr>
            <w:r>
              <w:t>-</w:t>
            </w:r>
          </w:p>
        </w:tc>
        <w:tc>
          <w:tcPr>
            <w:tcW w:w="1133" w:type="dxa"/>
          </w:tcPr>
          <w:p w:rsidR="002D215A" w:rsidRDefault="002D215A">
            <w:pPr>
              <w:pStyle w:val="ConsPlusNormal"/>
              <w:jc w:val="right"/>
            </w:pPr>
            <w:r>
              <w:t>-</w:t>
            </w:r>
          </w:p>
        </w:tc>
        <w:tc>
          <w:tcPr>
            <w:tcW w:w="1138" w:type="dxa"/>
          </w:tcPr>
          <w:p w:rsidR="002D215A" w:rsidRDefault="002D215A">
            <w:pPr>
              <w:pStyle w:val="ConsPlusNormal"/>
              <w:jc w:val="right"/>
            </w:pPr>
            <w:r>
              <w:t>-</w:t>
            </w:r>
          </w:p>
        </w:tc>
        <w:tc>
          <w:tcPr>
            <w:tcW w:w="1143" w:type="dxa"/>
          </w:tcPr>
          <w:p w:rsidR="002D215A" w:rsidRDefault="002D215A">
            <w:pPr>
              <w:pStyle w:val="ConsPlusNormal"/>
              <w:jc w:val="right"/>
            </w:pPr>
            <w:r>
              <w:t>-</w:t>
            </w:r>
          </w:p>
        </w:tc>
      </w:tr>
      <w:tr w:rsidR="002D215A" w:rsidTr="00081FB4">
        <w:tc>
          <w:tcPr>
            <w:tcW w:w="2835" w:type="dxa"/>
            <w:vMerge/>
          </w:tcPr>
          <w:p w:rsidR="002D215A" w:rsidRDefault="002D215A"/>
        </w:tc>
        <w:tc>
          <w:tcPr>
            <w:tcW w:w="2256" w:type="dxa"/>
          </w:tcPr>
          <w:p w:rsidR="002D215A" w:rsidRDefault="002D215A">
            <w:pPr>
              <w:pStyle w:val="ConsPlusNormal"/>
              <w:jc w:val="center"/>
            </w:pPr>
            <w:r>
              <w:t>Минкультуры Магаданской области</w:t>
            </w:r>
          </w:p>
        </w:tc>
        <w:tc>
          <w:tcPr>
            <w:tcW w:w="1701" w:type="dxa"/>
          </w:tcPr>
          <w:p w:rsidR="002D215A" w:rsidRDefault="002D215A">
            <w:pPr>
              <w:pStyle w:val="ConsPlusNormal"/>
              <w:jc w:val="center"/>
            </w:pPr>
            <w:r>
              <w:t>ОБ</w:t>
            </w:r>
          </w:p>
        </w:tc>
        <w:tc>
          <w:tcPr>
            <w:tcW w:w="1142" w:type="dxa"/>
          </w:tcPr>
          <w:p w:rsidR="002D215A" w:rsidRDefault="002D215A">
            <w:pPr>
              <w:pStyle w:val="ConsPlusNormal"/>
              <w:jc w:val="right"/>
            </w:pPr>
            <w:r>
              <w:t>-</w:t>
            </w:r>
          </w:p>
        </w:tc>
        <w:tc>
          <w:tcPr>
            <w:tcW w:w="1139" w:type="dxa"/>
          </w:tcPr>
          <w:p w:rsidR="002D215A" w:rsidRDefault="002D215A">
            <w:pPr>
              <w:pStyle w:val="ConsPlusNormal"/>
              <w:jc w:val="right"/>
            </w:pPr>
            <w:r>
              <w:t>-</w:t>
            </w:r>
          </w:p>
        </w:tc>
        <w:tc>
          <w:tcPr>
            <w:tcW w:w="1132" w:type="dxa"/>
          </w:tcPr>
          <w:p w:rsidR="002D215A" w:rsidRDefault="002D215A">
            <w:pPr>
              <w:pStyle w:val="ConsPlusNormal"/>
              <w:jc w:val="right"/>
            </w:pPr>
            <w:r>
              <w:t>-</w:t>
            </w:r>
          </w:p>
        </w:tc>
        <w:tc>
          <w:tcPr>
            <w:tcW w:w="1128" w:type="dxa"/>
          </w:tcPr>
          <w:p w:rsidR="002D215A" w:rsidRDefault="002D215A">
            <w:pPr>
              <w:pStyle w:val="ConsPlusNormal"/>
              <w:jc w:val="right"/>
            </w:pPr>
            <w:r>
              <w:t>-</w:t>
            </w:r>
          </w:p>
        </w:tc>
        <w:tc>
          <w:tcPr>
            <w:tcW w:w="1133" w:type="dxa"/>
          </w:tcPr>
          <w:p w:rsidR="002D215A" w:rsidRDefault="002D215A">
            <w:pPr>
              <w:pStyle w:val="ConsPlusNormal"/>
              <w:jc w:val="right"/>
            </w:pPr>
            <w:r>
              <w:t>-</w:t>
            </w:r>
          </w:p>
        </w:tc>
        <w:tc>
          <w:tcPr>
            <w:tcW w:w="1138" w:type="dxa"/>
          </w:tcPr>
          <w:p w:rsidR="002D215A" w:rsidRDefault="002D215A">
            <w:pPr>
              <w:pStyle w:val="ConsPlusNormal"/>
              <w:jc w:val="right"/>
            </w:pPr>
            <w:r>
              <w:t>-</w:t>
            </w:r>
          </w:p>
        </w:tc>
        <w:tc>
          <w:tcPr>
            <w:tcW w:w="1143" w:type="dxa"/>
          </w:tcPr>
          <w:p w:rsidR="002D215A" w:rsidRDefault="002D215A">
            <w:pPr>
              <w:pStyle w:val="ConsPlusNormal"/>
              <w:jc w:val="right"/>
            </w:pPr>
            <w:r>
              <w:t>-</w:t>
            </w:r>
          </w:p>
        </w:tc>
      </w:tr>
      <w:tr w:rsidR="002D215A" w:rsidTr="00081FB4">
        <w:tc>
          <w:tcPr>
            <w:tcW w:w="2835" w:type="dxa"/>
            <w:vMerge/>
          </w:tcPr>
          <w:p w:rsidR="002D215A" w:rsidRDefault="002D215A"/>
        </w:tc>
        <w:tc>
          <w:tcPr>
            <w:tcW w:w="2256" w:type="dxa"/>
          </w:tcPr>
          <w:p w:rsidR="002D215A" w:rsidRDefault="002D215A">
            <w:pPr>
              <w:pStyle w:val="ConsPlusNormal"/>
              <w:jc w:val="center"/>
            </w:pPr>
            <w:r>
              <w:t>Департамент спорта Магаданской области</w:t>
            </w:r>
          </w:p>
        </w:tc>
        <w:tc>
          <w:tcPr>
            <w:tcW w:w="1701" w:type="dxa"/>
          </w:tcPr>
          <w:p w:rsidR="002D215A" w:rsidRDefault="002D215A">
            <w:pPr>
              <w:pStyle w:val="ConsPlusNormal"/>
              <w:jc w:val="center"/>
            </w:pPr>
            <w:r>
              <w:t>ОБ</w:t>
            </w:r>
          </w:p>
        </w:tc>
        <w:tc>
          <w:tcPr>
            <w:tcW w:w="1142" w:type="dxa"/>
          </w:tcPr>
          <w:p w:rsidR="002D215A" w:rsidRDefault="002D215A">
            <w:pPr>
              <w:pStyle w:val="ConsPlusNormal"/>
              <w:jc w:val="right"/>
            </w:pPr>
            <w:r>
              <w:t>-</w:t>
            </w:r>
          </w:p>
        </w:tc>
        <w:tc>
          <w:tcPr>
            <w:tcW w:w="1139" w:type="dxa"/>
          </w:tcPr>
          <w:p w:rsidR="002D215A" w:rsidRDefault="002D215A">
            <w:pPr>
              <w:pStyle w:val="ConsPlusNormal"/>
              <w:jc w:val="right"/>
            </w:pPr>
            <w:r>
              <w:t>-</w:t>
            </w:r>
          </w:p>
        </w:tc>
        <w:tc>
          <w:tcPr>
            <w:tcW w:w="1132" w:type="dxa"/>
          </w:tcPr>
          <w:p w:rsidR="002D215A" w:rsidRDefault="002D215A">
            <w:pPr>
              <w:pStyle w:val="ConsPlusNormal"/>
              <w:jc w:val="right"/>
            </w:pPr>
            <w:r>
              <w:t>-</w:t>
            </w:r>
          </w:p>
        </w:tc>
        <w:tc>
          <w:tcPr>
            <w:tcW w:w="1128" w:type="dxa"/>
          </w:tcPr>
          <w:p w:rsidR="002D215A" w:rsidRDefault="002D215A">
            <w:pPr>
              <w:pStyle w:val="ConsPlusNormal"/>
              <w:jc w:val="right"/>
            </w:pPr>
            <w:r>
              <w:t>-</w:t>
            </w:r>
          </w:p>
        </w:tc>
        <w:tc>
          <w:tcPr>
            <w:tcW w:w="1133" w:type="dxa"/>
          </w:tcPr>
          <w:p w:rsidR="002D215A" w:rsidRDefault="002D215A">
            <w:pPr>
              <w:pStyle w:val="ConsPlusNormal"/>
              <w:jc w:val="right"/>
            </w:pPr>
            <w:r>
              <w:t>-</w:t>
            </w:r>
          </w:p>
        </w:tc>
        <w:tc>
          <w:tcPr>
            <w:tcW w:w="1138" w:type="dxa"/>
          </w:tcPr>
          <w:p w:rsidR="002D215A" w:rsidRDefault="002D215A">
            <w:pPr>
              <w:pStyle w:val="ConsPlusNormal"/>
              <w:jc w:val="right"/>
            </w:pPr>
            <w:r>
              <w:t>-</w:t>
            </w:r>
          </w:p>
        </w:tc>
        <w:tc>
          <w:tcPr>
            <w:tcW w:w="1143" w:type="dxa"/>
          </w:tcPr>
          <w:p w:rsidR="002D215A" w:rsidRDefault="002D215A">
            <w:pPr>
              <w:pStyle w:val="ConsPlusNormal"/>
              <w:jc w:val="right"/>
            </w:pPr>
            <w:r>
              <w:t>-</w:t>
            </w:r>
          </w:p>
        </w:tc>
      </w:tr>
      <w:tr w:rsidR="002D215A" w:rsidTr="00081FB4">
        <w:tc>
          <w:tcPr>
            <w:tcW w:w="2835" w:type="dxa"/>
            <w:vMerge w:val="restart"/>
          </w:tcPr>
          <w:p w:rsidR="002D215A" w:rsidRDefault="002D215A">
            <w:pPr>
              <w:pStyle w:val="ConsPlusNormal"/>
              <w:jc w:val="both"/>
            </w:pPr>
            <w:r>
              <w:t>2.4.1.5. Подмероприятие "Апробация и внедрение моделей комплексной реабилитации и абилитации инвалидов и детей-инвалидов", в том числе:</w:t>
            </w:r>
          </w:p>
        </w:tc>
        <w:tc>
          <w:tcPr>
            <w:tcW w:w="2256" w:type="dxa"/>
          </w:tcPr>
          <w:p w:rsidR="002D215A" w:rsidRDefault="002D215A">
            <w:pPr>
              <w:pStyle w:val="ConsPlusNormal"/>
              <w:jc w:val="center"/>
            </w:pPr>
            <w:r>
              <w:t>Всего:</w:t>
            </w:r>
          </w:p>
        </w:tc>
        <w:tc>
          <w:tcPr>
            <w:tcW w:w="1701" w:type="dxa"/>
          </w:tcPr>
          <w:p w:rsidR="002D215A" w:rsidRDefault="002D215A">
            <w:pPr>
              <w:pStyle w:val="ConsPlusNormal"/>
              <w:jc w:val="center"/>
            </w:pPr>
            <w:r>
              <w:t>ОБ</w:t>
            </w:r>
          </w:p>
        </w:tc>
        <w:tc>
          <w:tcPr>
            <w:tcW w:w="1142" w:type="dxa"/>
          </w:tcPr>
          <w:p w:rsidR="002D215A" w:rsidRDefault="002D215A">
            <w:pPr>
              <w:pStyle w:val="ConsPlusNormal"/>
              <w:jc w:val="right"/>
            </w:pPr>
            <w:r>
              <w:t>-</w:t>
            </w:r>
          </w:p>
        </w:tc>
        <w:tc>
          <w:tcPr>
            <w:tcW w:w="1139" w:type="dxa"/>
          </w:tcPr>
          <w:p w:rsidR="002D215A" w:rsidRDefault="002D215A">
            <w:pPr>
              <w:pStyle w:val="ConsPlusNormal"/>
              <w:jc w:val="right"/>
            </w:pPr>
            <w:r>
              <w:t>-</w:t>
            </w:r>
          </w:p>
        </w:tc>
        <w:tc>
          <w:tcPr>
            <w:tcW w:w="1132" w:type="dxa"/>
          </w:tcPr>
          <w:p w:rsidR="002D215A" w:rsidRDefault="002D215A">
            <w:pPr>
              <w:pStyle w:val="ConsPlusNormal"/>
              <w:jc w:val="right"/>
            </w:pPr>
            <w:r>
              <w:t>-</w:t>
            </w:r>
          </w:p>
        </w:tc>
        <w:tc>
          <w:tcPr>
            <w:tcW w:w="1128" w:type="dxa"/>
          </w:tcPr>
          <w:p w:rsidR="002D215A" w:rsidRDefault="002D215A">
            <w:pPr>
              <w:pStyle w:val="ConsPlusNormal"/>
              <w:jc w:val="right"/>
            </w:pPr>
            <w:r>
              <w:t>-</w:t>
            </w:r>
          </w:p>
        </w:tc>
        <w:tc>
          <w:tcPr>
            <w:tcW w:w="1133" w:type="dxa"/>
          </w:tcPr>
          <w:p w:rsidR="002D215A" w:rsidRDefault="002D215A">
            <w:pPr>
              <w:pStyle w:val="ConsPlusNormal"/>
              <w:jc w:val="right"/>
            </w:pPr>
            <w:r>
              <w:t>-</w:t>
            </w:r>
          </w:p>
        </w:tc>
        <w:tc>
          <w:tcPr>
            <w:tcW w:w="1138" w:type="dxa"/>
          </w:tcPr>
          <w:p w:rsidR="002D215A" w:rsidRDefault="002D215A">
            <w:pPr>
              <w:pStyle w:val="ConsPlusNormal"/>
              <w:jc w:val="right"/>
            </w:pPr>
            <w:r>
              <w:t>-</w:t>
            </w:r>
          </w:p>
        </w:tc>
        <w:tc>
          <w:tcPr>
            <w:tcW w:w="1143" w:type="dxa"/>
          </w:tcPr>
          <w:p w:rsidR="002D215A" w:rsidRDefault="002D215A">
            <w:pPr>
              <w:pStyle w:val="ConsPlusNormal"/>
              <w:jc w:val="right"/>
            </w:pPr>
            <w:r>
              <w:t>-</w:t>
            </w:r>
          </w:p>
        </w:tc>
      </w:tr>
      <w:tr w:rsidR="002D215A" w:rsidTr="00081FB4">
        <w:tc>
          <w:tcPr>
            <w:tcW w:w="2835" w:type="dxa"/>
            <w:vMerge/>
          </w:tcPr>
          <w:p w:rsidR="002D215A" w:rsidRDefault="002D215A"/>
        </w:tc>
        <w:tc>
          <w:tcPr>
            <w:tcW w:w="2256" w:type="dxa"/>
          </w:tcPr>
          <w:p w:rsidR="002D215A" w:rsidRDefault="002D215A">
            <w:pPr>
              <w:pStyle w:val="ConsPlusNormal"/>
              <w:jc w:val="center"/>
            </w:pPr>
            <w:r>
              <w:t>Минтруд Магаданской области</w:t>
            </w:r>
          </w:p>
        </w:tc>
        <w:tc>
          <w:tcPr>
            <w:tcW w:w="1701" w:type="dxa"/>
          </w:tcPr>
          <w:p w:rsidR="002D215A" w:rsidRDefault="002D215A">
            <w:pPr>
              <w:pStyle w:val="ConsPlusNormal"/>
              <w:jc w:val="center"/>
            </w:pPr>
            <w:r>
              <w:t>ОБ</w:t>
            </w:r>
          </w:p>
        </w:tc>
        <w:tc>
          <w:tcPr>
            <w:tcW w:w="1142" w:type="dxa"/>
          </w:tcPr>
          <w:p w:rsidR="002D215A" w:rsidRDefault="002D215A">
            <w:pPr>
              <w:pStyle w:val="ConsPlusNormal"/>
              <w:jc w:val="right"/>
            </w:pPr>
            <w:r>
              <w:t>-</w:t>
            </w:r>
          </w:p>
        </w:tc>
        <w:tc>
          <w:tcPr>
            <w:tcW w:w="1139" w:type="dxa"/>
          </w:tcPr>
          <w:p w:rsidR="002D215A" w:rsidRDefault="002D215A">
            <w:pPr>
              <w:pStyle w:val="ConsPlusNormal"/>
              <w:jc w:val="right"/>
            </w:pPr>
            <w:r>
              <w:t>-</w:t>
            </w:r>
          </w:p>
        </w:tc>
        <w:tc>
          <w:tcPr>
            <w:tcW w:w="1132" w:type="dxa"/>
          </w:tcPr>
          <w:p w:rsidR="002D215A" w:rsidRDefault="002D215A">
            <w:pPr>
              <w:pStyle w:val="ConsPlusNormal"/>
              <w:jc w:val="right"/>
            </w:pPr>
            <w:r>
              <w:t>-</w:t>
            </w:r>
          </w:p>
        </w:tc>
        <w:tc>
          <w:tcPr>
            <w:tcW w:w="1128" w:type="dxa"/>
          </w:tcPr>
          <w:p w:rsidR="002D215A" w:rsidRDefault="002D215A">
            <w:pPr>
              <w:pStyle w:val="ConsPlusNormal"/>
              <w:jc w:val="right"/>
            </w:pPr>
            <w:r>
              <w:t>-</w:t>
            </w:r>
          </w:p>
        </w:tc>
        <w:tc>
          <w:tcPr>
            <w:tcW w:w="1133" w:type="dxa"/>
          </w:tcPr>
          <w:p w:rsidR="002D215A" w:rsidRDefault="002D215A">
            <w:pPr>
              <w:pStyle w:val="ConsPlusNormal"/>
              <w:jc w:val="right"/>
            </w:pPr>
            <w:r>
              <w:t>-</w:t>
            </w:r>
          </w:p>
        </w:tc>
        <w:tc>
          <w:tcPr>
            <w:tcW w:w="1138" w:type="dxa"/>
          </w:tcPr>
          <w:p w:rsidR="002D215A" w:rsidRDefault="002D215A">
            <w:pPr>
              <w:pStyle w:val="ConsPlusNormal"/>
              <w:jc w:val="right"/>
            </w:pPr>
            <w:r>
              <w:t>-</w:t>
            </w:r>
          </w:p>
        </w:tc>
        <w:tc>
          <w:tcPr>
            <w:tcW w:w="1143" w:type="dxa"/>
          </w:tcPr>
          <w:p w:rsidR="002D215A" w:rsidRDefault="002D215A">
            <w:pPr>
              <w:pStyle w:val="ConsPlusNormal"/>
              <w:jc w:val="right"/>
            </w:pPr>
            <w:r>
              <w:t>-</w:t>
            </w:r>
          </w:p>
        </w:tc>
      </w:tr>
      <w:tr w:rsidR="002D215A" w:rsidTr="00081FB4">
        <w:tc>
          <w:tcPr>
            <w:tcW w:w="2835" w:type="dxa"/>
            <w:vMerge/>
          </w:tcPr>
          <w:p w:rsidR="002D215A" w:rsidRDefault="002D215A"/>
        </w:tc>
        <w:tc>
          <w:tcPr>
            <w:tcW w:w="2256" w:type="dxa"/>
          </w:tcPr>
          <w:p w:rsidR="002D215A" w:rsidRDefault="002D215A">
            <w:pPr>
              <w:pStyle w:val="ConsPlusNormal"/>
              <w:jc w:val="center"/>
            </w:pPr>
            <w:r>
              <w:t>Минобразования Магаданской области</w:t>
            </w:r>
          </w:p>
        </w:tc>
        <w:tc>
          <w:tcPr>
            <w:tcW w:w="1701" w:type="dxa"/>
          </w:tcPr>
          <w:p w:rsidR="002D215A" w:rsidRDefault="002D215A">
            <w:pPr>
              <w:pStyle w:val="ConsPlusNormal"/>
              <w:jc w:val="center"/>
            </w:pPr>
            <w:r>
              <w:t>ОБ</w:t>
            </w:r>
          </w:p>
        </w:tc>
        <w:tc>
          <w:tcPr>
            <w:tcW w:w="1142" w:type="dxa"/>
          </w:tcPr>
          <w:p w:rsidR="002D215A" w:rsidRDefault="002D215A">
            <w:pPr>
              <w:pStyle w:val="ConsPlusNormal"/>
              <w:jc w:val="right"/>
            </w:pPr>
            <w:r>
              <w:t>-</w:t>
            </w:r>
          </w:p>
        </w:tc>
        <w:tc>
          <w:tcPr>
            <w:tcW w:w="1139" w:type="dxa"/>
          </w:tcPr>
          <w:p w:rsidR="002D215A" w:rsidRDefault="002D215A">
            <w:pPr>
              <w:pStyle w:val="ConsPlusNormal"/>
              <w:jc w:val="right"/>
            </w:pPr>
            <w:r>
              <w:t>-</w:t>
            </w:r>
          </w:p>
        </w:tc>
        <w:tc>
          <w:tcPr>
            <w:tcW w:w="1132" w:type="dxa"/>
          </w:tcPr>
          <w:p w:rsidR="002D215A" w:rsidRDefault="002D215A">
            <w:pPr>
              <w:pStyle w:val="ConsPlusNormal"/>
              <w:jc w:val="right"/>
            </w:pPr>
            <w:r>
              <w:t>-</w:t>
            </w:r>
          </w:p>
        </w:tc>
        <w:tc>
          <w:tcPr>
            <w:tcW w:w="1128" w:type="dxa"/>
          </w:tcPr>
          <w:p w:rsidR="002D215A" w:rsidRDefault="002D215A">
            <w:pPr>
              <w:pStyle w:val="ConsPlusNormal"/>
              <w:jc w:val="right"/>
            </w:pPr>
            <w:r>
              <w:t>-</w:t>
            </w:r>
          </w:p>
        </w:tc>
        <w:tc>
          <w:tcPr>
            <w:tcW w:w="1133" w:type="dxa"/>
          </w:tcPr>
          <w:p w:rsidR="002D215A" w:rsidRDefault="002D215A">
            <w:pPr>
              <w:pStyle w:val="ConsPlusNormal"/>
              <w:jc w:val="right"/>
            </w:pPr>
            <w:r>
              <w:t>-</w:t>
            </w:r>
          </w:p>
        </w:tc>
        <w:tc>
          <w:tcPr>
            <w:tcW w:w="1138" w:type="dxa"/>
          </w:tcPr>
          <w:p w:rsidR="002D215A" w:rsidRDefault="002D215A">
            <w:pPr>
              <w:pStyle w:val="ConsPlusNormal"/>
              <w:jc w:val="right"/>
            </w:pPr>
            <w:r>
              <w:t>-</w:t>
            </w:r>
          </w:p>
        </w:tc>
        <w:tc>
          <w:tcPr>
            <w:tcW w:w="1143" w:type="dxa"/>
          </w:tcPr>
          <w:p w:rsidR="002D215A" w:rsidRDefault="002D215A">
            <w:pPr>
              <w:pStyle w:val="ConsPlusNormal"/>
              <w:jc w:val="right"/>
            </w:pPr>
            <w:r>
              <w:t>-</w:t>
            </w:r>
          </w:p>
        </w:tc>
      </w:tr>
      <w:tr w:rsidR="002D215A" w:rsidTr="00081FB4">
        <w:tc>
          <w:tcPr>
            <w:tcW w:w="2835" w:type="dxa"/>
            <w:vMerge/>
          </w:tcPr>
          <w:p w:rsidR="002D215A" w:rsidRDefault="002D215A"/>
        </w:tc>
        <w:tc>
          <w:tcPr>
            <w:tcW w:w="2256" w:type="dxa"/>
          </w:tcPr>
          <w:p w:rsidR="002D215A" w:rsidRDefault="002D215A">
            <w:pPr>
              <w:pStyle w:val="ConsPlusNormal"/>
              <w:jc w:val="center"/>
            </w:pPr>
            <w:r>
              <w:t>Минздрав Магаданской области</w:t>
            </w:r>
          </w:p>
        </w:tc>
        <w:tc>
          <w:tcPr>
            <w:tcW w:w="1701" w:type="dxa"/>
          </w:tcPr>
          <w:p w:rsidR="002D215A" w:rsidRDefault="002D215A">
            <w:pPr>
              <w:pStyle w:val="ConsPlusNormal"/>
              <w:jc w:val="center"/>
            </w:pPr>
            <w:r>
              <w:t>ОБ</w:t>
            </w:r>
          </w:p>
        </w:tc>
        <w:tc>
          <w:tcPr>
            <w:tcW w:w="1142" w:type="dxa"/>
          </w:tcPr>
          <w:p w:rsidR="002D215A" w:rsidRDefault="002D215A">
            <w:pPr>
              <w:pStyle w:val="ConsPlusNormal"/>
              <w:jc w:val="right"/>
            </w:pPr>
            <w:r>
              <w:t>-</w:t>
            </w:r>
          </w:p>
        </w:tc>
        <w:tc>
          <w:tcPr>
            <w:tcW w:w="1139" w:type="dxa"/>
          </w:tcPr>
          <w:p w:rsidR="002D215A" w:rsidRDefault="002D215A">
            <w:pPr>
              <w:pStyle w:val="ConsPlusNormal"/>
              <w:jc w:val="right"/>
            </w:pPr>
            <w:r>
              <w:t>-</w:t>
            </w:r>
          </w:p>
        </w:tc>
        <w:tc>
          <w:tcPr>
            <w:tcW w:w="1132" w:type="dxa"/>
          </w:tcPr>
          <w:p w:rsidR="002D215A" w:rsidRDefault="002D215A">
            <w:pPr>
              <w:pStyle w:val="ConsPlusNormal"/>
              <w:jc w:val="right"/>
            </w:pPr>
            <w:r>
              <w:t>-</w:t>
            </w:r>
          </w:p>
        </w:tc>
        <w:tc>
          <w:tcPr>
            <w:tcW w:w="1128" w:type="dxa"/>
          </w:tcPr>
          <w:p w:rsidR="002D215A" w:rsidRDefault="002D215A">
            <w:pPr>
              <w:pStyle w:val="ConsPlusNormal"/>
              <w:jc w:val="right"/>
            </w:pPr>
            <w:r>
              <w:t>-</w:t>
            </w:r>
          </w:p>
        </w:tc>
        <w:tc>
          <w:tcPr>
            <w:tcW w:w="1133" w:type="dxa"/>
          </w:tcPr>
          <w:p w:rsidR="002D215A" w:rsidRDefault="002D215A">
            <w:pPr>
              <w:pStyle w:val="ConsPlusNormal"/>
              <w:jc w:val="right"/>
            </w:pPr>
            <w:r>
              <w:t>-</w:t>
            </w:r>
          </w:p>
        </w:tc>
        <w:tc>
          <w:tcPr>
            <w:tcW w:w="1138" w:type="dxa"/>
          </w:tcPr>
          <w:p w:rsidR="002D215A" w:rsidRDefault="002D215A">
            <w:pPr>
              <w:pStyle w:val="ConsPlusNormal"/>
              <w:jc w:val="right"/>
            </w:pPr>
            <w:r>
              <w:t>-</w:t>
            </w:r>
          </w:p>
        </w:tc>
        <w:tc>
          <w:tcPr>
            <w:tcW w:w="1143" w:type="dxa"/>
          </w:tcPr>
          <w:p w:rsidR="002D215A" w:rsidRDefault="002D215A">
            <w:pPr>
              <w:pStyle w:val="ConsPlusNormal"/>
              <w:jc w:val="right"/>
            </w:pPr>
            <w:r>
              <w:t>-</w:t>
            </w:r>
          </w:p>
        </w:tc>
      </w:tr>
      <w:tr w:rsidR="002D215A" w:rsidTr="00081FB4">
        <w:tc>
          <w:tcPr>
            <w:tcW w:w="2835" w:type="dxa"/>
            <w:vMerge/>
          </w:tcPr>
          <w:p w:rsidR="002D215A" w:rsidRDefault="002D215A"/>
        </w:tc>
        <w:tc>
          <w:tcPr>
            <w:tcW w:w="2256" w:type="dxa"/>
          </w:tcPr>
          <w:p w:rsidR="002D215A" w:rsidRDefault="002D215A">
            <w:pPr>
              <w:pStyle w:val="ConsPlusNormal"/>
              <w:jc w:val="center"/>
            </w:pPr>
            <w:r>
              <w:t>Минкультуры Магаданской области</w:t>
            </w:r>
          </w:p>
        </w:tc>
        <w:tc>
          <w:tcPr>
            <w:tcW w:w="1701" w:type="dxa"/>
          </w:tcPr>
          <w:p w:rsidR="002D215A" w:rsidRDefault="002D215A">
            <w:pPr>
              <w:pStyle w:val="ConsPlusNormal"/>
              <w:jc w:val="center"/>
            </w:pPr>
            <w:r>
              <w:t>ОБ</w:t>
            </w:r>
          </w:p>
        </w:tc>
        <w:tc>
          <w:tcPr>
            <w:tcW w:w="1142" w:type="dxa"/>
          </w:tcPr>
          <w:p w:rsidR="002D215A" w:rsidRDefault="002D215A">
            <w:pPr>
              <w:pStyle w:val="ConsPlusNormal"/>
              <w:jc w:val="right"/>
            </w:pPr>
            <w:r>
              <w:t>-</w:t>
            </w:r>
          </w:p>
        </w:tc>
        <w:tc>
          <w:tcPr>
            <w:tcW w:w="1139" w:type="dxa"/>
          </w:tcPr>
          <w:p w:rsidR="002D215A" w:rsidRDefault="002D215A">
            <w:pPr>
              <w:pStyle w:val="ConsPlusNormal"/>
              <w:jc w:val="right"/>
            </w:pPr>
            <w:r>
              <w:t>-</w:t>
            </w:r>
          </w:p>
        </w:tc>
        <w:tc>
          <w:tcPr>
            <w:tcW w:w="1132" w:type="dxa"/>
          </w:tcPr>
          <w:p w:rsidR="002D215A" w:rsidRDefault="002D215A">
            <w:pPr>
              <w:pStyle w:val="ConsPlusNormal"/>
              <w:jc w:val="right"/>
            </w:pPr>
            <w:r>
              <w:t>-</w:t>
            </w:r>
          </w:p>
        </w:tc>
        <w:tc>
          <w:tcPr>
            <w:tcW w:w="1128" w:type="dxa"/>
          </w:tcPr>
          <w:p w:rsidR="002D215A" w:rsidRDefault="002D215A">
            <w:pPr>
              <w:pStyle w:val="ConsPlusNormal"/>
              <w:jc w:val="right"/>
            </w:pPr>
            <w:r>
              <w:t>-</w:t>
            </w:r>
          </w:p>
        </w:tc>
        <w:tc>
          <w:tcPr>
            <w:tcW w:w="1133" w:type="dxa"/>
          </w:tcPr>
          <w:p w:rsidR="002D215A" w:rsidRDefault="002D215A">
            <w:pPr>
              <w:pStyle w:val="ConsPlusNormal"/>
              <w:jc w:val="right"/>
            </w:pPr>
            <w:r>
              <w:t>-</w:t>
            </w:r>
          </w:p>
        </w:tc>
        <w:tc>
          <w:tcPr>
            <w:tcW w:w="1138" w:type="dxa"/>
          </w:tcPr>
          <w:p w:rsidR="002D215A" w:rsidRDefault="002D215A">
            <w:pPr>
              <w:pStyle w:val="ConsPlusNormal"/>
              <w:jc w:val="right"/>
            </w:pPr>
            <w:r>
              <w:t>-</w:t>
            </w:r>
          </w:p>
        </w:tc>
        <w:tc>
          <w:tcPr>
            <w:tcW w:w="1143" w:type="dxa"/>
          </w:tcPr>
          <w:p w:rsidR="002D215A" w:rsidRDefault="002D215A">
            <w:pPr>
              <w:pStyle w:val="ConsPlusNormal"/>
              <w:jc w:val="right"/>
            </w:pPr>
            <w:r>
              <w:t>-</w:t>
            </w:r>
          </w:p>
        </w:tc>
      </w:tr>
      <w:tr w:rsidR="002D215A" w:rsidTr="00081FB4">
        <w:tc>
          <w:tcPr>
            <w:tcW w:w="2835" w:type="dxa"/>
            <w:vMerge/>
          </w:tcPr>
          <w:p w:rsidR="002D215A" w:rsidRDefault="002D215A"/>
        </w:tc>
        <w:tc>
          <w:tcPr>
            <w:tcW w:w="2256" w:type="dxa"/>
          </w:tcPr>
          <w:p w:rsidR="002D215A" w:rsidRDefault="002D215A">
            <w:pPr>
              <w:pStyle w:val="ConsPlusNormal"/>
              <w:jc w:val="center"/>
            </w:pPr>
            <w:r>
              <w:t>Департамент спорта Магаданской области</w:t>
            </w:r>
          </w:p>
        </w:tc>
        <w:tc>
          <w:tcPr>
            <w:tcW w:w="1701" w:type="dxa"/>
          </w:tcPr>
          <w:p w:rsidR="002D215A" w:rsidRDefault="002D215A">
            <w:pPr>
              <w:pStyle w:val="ConsPlusNormal"/>
              <w:jc w:val="center"/>
            </w:pPr>
            <w:r>
              <w:t>ОБ</w:t>
            </w:r>
          </w:p>
        </w:tc>
        <w:tc>
          <w:tcPr>
            <w:tcW w:w="1142" w:type="dxa"/>
          </w:tcPr>
          <w:p w:rsidR="002D215A" w:rsidRDefault="002D215A">
            <w:pPr>
              <w:pStyle w:val="ConsPlusNormal"/>
              <w:jc w:val="right"/>
            </w:pPr>
            <w:r>
              <w:t>-</w:t>
            </w:r>
          </w:p>
        </w:tc>
        <w:tc>
          <w:tcPr>
            <w:tcW w:w="1139" w:type="dxa"/>
          </w:tcPr>
          <w:p w:rsidR="002D215A" w:rsidRDefault="002D215A">
            <w:pPr>
              <w:pStyle w:val="ConsPlusNormal"/>
              <w:jc w:val="right"/>
            </w:pPr>
            <w:r>
              <w:t>-</w:t>
            </w:r>
          </w:p>
        </w:tc>
        <w:tc>
          <w:tcPr>
            <w:tcW w:w="1132" w:type="dxa"/>
          </w:tcPr>
          <w:p w:rsidR="002D215A" w:rsidRDefault="002D215A">
            <w:pPr>
              <w:pStyle w:val="ConsPlusNormal"/>
              <w:jc w:val="right"/>
            </w:pPr>
            <w:r>
              <w:t>-</w:t>
            </w:r>
          </w:p>
        </w:tc>
        <w:tc>
          <w:tcPr>
            <w:tcW w:w="1128" w:type="dxa"/>
          </w:tcPr>
          <w:p w:rsidR="002D215A" w:rsidRDefault="002D215A">
            <w:pPr>
              <w:pStyle w:val="ConsPlusNormal"/>
              <w:jc w:val="right"/>
            </w:pPr>
            <w:r>
              <w:t>-</w:t>
            </w:r>
          </w:p>
        </w:tc>
        <w:tc>
          <w:tcPr>
            <w:tcW w:w="1133" w:type="dxa"/>
          </w:tcPr>
          <w:p w:rsidR="002D215A" w:rsidRDefault="002D215A">
            <w:pPr>
              <w:pStyle w:val="ConsPlusNormal"/>
              <w:jc w:val="right"/>
            </w:pPr>
            <w:r>
              <w:t>-</w:t>
            </w:r>
          </w:p>
        </w:tc>
        <w:tc>
          <w:tcPr>
            <w:tcW w:w="1138" w:type="dxa"/>
          </w:tcPr>
          <w:p w:rsidR="002D215A" w:rsidRDefault="002D215A">
            <w:pPr>
              <w:pStyle w:val="ConsPlusNormal"/>
              <w:jc w:val="right"/>
            </w:pPr>
            <w:r>
              <w:t>-</w:t>
            </w:r>
          </w:p>
        </w:tc>
        <w:tc>
          <w:tcPr>
            <w:tcW w:w="1143" w:type="dxa"/>
          </w:tcPr>
          <w:p w:rsidR="002D215A" w:rsidRDefault="002D215A">
            <w:pPr>
              <w:pStyle w:val="ConsPlusNormal"/>
              <w:jc w:val="right"/>
            </w:pPr>
            <w:r>
              <w:t>-</w:t>
            </w:r>
          </w:p>
        </w:tc>
      </w:tr>
      <w:tr w:rsidR="002D215A" w:rsidTr="00081FB4">
        <w:tc>
          <w:tcPr>
            <w:tcW w:w="2835" w:type="dxa"/>
          </w:tcPr>
          <w:p w:rsidR="002D215A" w:rsidRDefault="002D215A">
            <w:pPr>
              <w:pStyle w:val="ConsPlusNormal"/>
              <w:jc w:val="both"/>
            </w:pPr>
            <w:r>
              <w:t>- "Апробация и внедрение примерных программ социокультурной реабилитации, реабилитации средствами культуры"</w:t>
            </w:r>
          </w:p>
        </w:tc>
        <w:tc>
          <w:tcPr>
            <w:tcW w:w="2256" w:type="dxa"/>
          </w:tcPr>
          <w:p w:rsidR="002D215A" w:rsidRDefault="002D215A">
            <w:pPr>
              <w:pStyle w:val="ConsPlusNormal"/>
              <w:jc w:val="center"/>
            </w:pPr>
            <w:r>
              <w:t>Минкультуры Магаданской области</w:t>
            </w:r>
          </w:p>
        </w:tc>
        <w:tc>
          <w:tcPr>
            <w:tcW w:w="1701" w:type="dxa"/>
          </w:tcPr>
          <w:p w:rsidR="002D215A" w:rsidRDefault="002D215A">
            <w:pPr>
              <w:pStyle w:val="ConsPlusNormal"/>
              <w:jc w:val="center"/>
            </w:pPr>
            <w:r>
              <w:t>ОБ</w:t>
            </w:r>
          </w:p>
        </w:tc>
        <w:tc>
          <w:tcPr>
            <w:tcW w:w="1142" w:type="dxa"/>
          </w:tcPr>
          <w:p w:rsidR="002D215A" w:rsidRDefault="002D215A">
            <w:pPr>
              <w:pStyle w:val="ConsPlusNormal"/>
              <w:jc w:val="right"/>
            </w:pPr>
            <w:r>
              <w:t>-</w:t>
            </w:r>
          </w:p>
        </w:tc>
        <w:tc>
          <w:tcPr>
            <w:tcW w:w="1139" w:type="dxa"/>
          </w:tcPr>
          <w:p w:rsidR="002D215A" w:rsidRDefault="002D215A">
            <w:pPr>
              <w:pStyle w:val="ConsPlusNormal"/>
              <w:jc w:val="right"/>
            </w:pPr>
            <w:r>
              <w:t>-</w:t>
            </w:r>
          </w:p>
        </w:tc>
        <w:tc>
          <w:tcPr>
            <w:tcW w:w="1132" w:type="dxa"/>
          </w:tcPr>
          <w:p w:rsidR="002D215A" w:rsidRDefault="002D215A">
            <w:pPr>
              <w:pStyle w:val="ConsPlusNormal"/>
              <w:jc w:val="right"/>
            </w:pPr>
            <w:r>
              <w:t>-</w:t>
            </w:r>
          </w:p>
        </w:tc>
        <w:tc>
          <w:tcPr>
            <w:tcW w:w="1128" w:type="dxa"/>
          </w:tcPr>
          <w:p w:rsidR="002D215A" w:rsidRDefault="002D215A">
            <w:pPr>
              <w:pStyle w:val="ConsPlusNormal"/>
              <w:jc w:val="right"/>
            </w:pPr>
            <w:r>
              <w:t>-</w:t>
            </w:r>
          </w:p>
        </w:tc>
        <w:tc>
          <w:tcPr>
            <w:tcW w:w="1133" w:type="dxa"/>
          </w:tcPr>
          <w:p w:rsidR="002D215A" w:rsidRDefault="002D215A">
            <w:pPr>
              <w:pStyle w:val="ConsPlusNormal"/>
              <w:jc w:val="right"/>
            </w:pPr>
            <w:r>
              <w:t>-</w:t>
            </w:r>
          </w:p>
        </w:tc>
        <w:tc>
          <w:tcPr>
            <w:tcW w:w="1138" w:type="dxa"/>
          </w:tcPr>
          <w:p w:rsidR="002D215A" w:rsidRDefault="002D215A">
            <w:pPr>
              <w:pStyle w:val="ConsPlusNormal"/>
              <w:jc w:val="right"/>
            </w:pPr>
            <w:r>
              <w:t>-</w:t>
            </w:r>
          </w:p>
        </w:tc>
        <w:tc>
          <w:tcPr>
            <w:tcW w:w="1143" w:type="dxa"/>
          </w:tcPr>
          <w:p w:rsidR="002D215A" w:rsidRDefault="002D215A">
            <w:pPr>
              <w:pStyle w:val="ConsPlusNormal"/>
              <w:jc w:val="right"/>
            </w:pPr>
            <w:r>
              <w:t>-</w:t>
            </w:r>
          </w:p>
        </w:tc>
      </w:tr>
      <w:tr w:rsidR="002D215A" w:rsidTr="00081FB4">
        <w:tc>
          <w:tcPr>
            <w:tcW w:w="2835" w:type="dxa"/>
          </w:tcPr>
          <w:p w:rsidR="002D215A" w:rsidRDefault="002D215A">
            <w:pPr>
              <w:pStyle w:val="ConsPlusNormal"/>
              <w:jc w:val="both"/>
            </w:pPr>
            <w:r>
              <w:t xml:space="preserve">- "Апробация и внедрение модели социальной занятости инвалидов </w:t>
            </w:r>
            <w:r>
              <w:lastRenderedPageBreak/>
              <w:t>трудоспособного возраста"</w:t>
            </w:r>
          </w:p>
        </w:tc>
        <w:tc>
          <w:tcPr>
            <w:tcW w:w="2256" w:type="dxa"/>
          </w:tcPr>
          <w:p w:rsidR="002D215A" w:rsidRDefault="002D215A">
            <w:pPr>
              <w:pStyle w:val="ConsPlusNormal"/>
              <w:jc w:val="center"/>
            </w:pPr>
            <w:r>
              <w:lastRenderedPageBreak/>
              <w:t>Минтруд Магаданской области</w:t>
            </w:r>
          </w:p>
        </w:tc>
        <w:tc>
          <w:tcPr>
            <w:tcW w:w="1701" w:type="dxa"/>
          </w:tcPr>
          <w:p w:rsidR="002D215A" w:rsidRDefault="002D215A">
            <w:pPr>
              <w:pStyle w:val="ConsPlusNormal"/>
              <w:jc w:val="center"/>
            </w:pPr>
            <w:r>
              <w:t>ОБ</w:t>
            </w:r>
          </w:p>
        </w:tc>
        <w:tc>
          <w:tcPr>
            <w:tcW w:w="1142" w:type="dxa"/>
          </w:tcPr>
          <w:p w:rsidR="002D215A" w:rsidRDefault="002D215A">
            <w:pPr>
              <w:pStyle w:val="ConsPlusNormal"/>
              <w:jc w:val="right"/>
            </w:pPr>
            <w:r>
              <w:t>-</w:t>
            </w:r>
          </w:p>
        </w:tc>
        <w:tc>
          <w:tcPr>
            <w:tcW w:w="1139" w:type="dxa"/>
          </w:tcPr>
          <w:p w:rsidR="002D215A" w:rsidRDefault="002D215A">
            <w:pPr>
              <w:pStyle w:val="ConsPlusNormal"/>
              <w:jc w:val="right"/>
            </w:pPr>
            <w:r>
              <w:t>-</w:t>
            </w:r>
          </w:p>
        </w:tc>
        <w:tc>
          <w:tcPr>
            <w:tcW w:w="1132" w:type="dxa"/>
          </w:tcPr>
          <w:p w:rsidR="002D215A" w:rsidRDefault="002D215A">
            <w:pPr>
              <w:pStyle w:val="ConsPlusNormal"/>
              <w:jc w:val="right"/>
            </w:pPr>
            <w:r>
              <w:t>-</w:t>
            </w:r>
          </w:p>
        </w:tc>
        <w:tc>
          <w:tcPr>
            <w:tcW w:w="1128" w:type="dxa"/>
          </w:tcPr>
          <w:p w:rsidR="002D215A" w:rsidRDefault="002D215A">
            <w:pPr>
              <w:pStyle w:val="ConsPlusNormal"/>
              <w:jc w:val="right"/>
            </w:pPr>
            <w:r>
              <w:t>-</w:t>
            </w:r>
          </w:p>
        </w:tc>
        <w:tc>
          <w:tcPr>
            <w:tcW w:w="1133" w:type="dxa"/>
          </w:tcPr>
          <w:p w:rsidR="002D215A" w:rsidRDefault="002D215A">
            <w:pPr>
              <w:pStyle w:val="ConsPlusNormal"/>
              <w:jc w:val="right"/>
            </w:pPr>
            <w:r>
              <w:t>-</w:t>
            </w:r>
          </w:p>
        </w:tc>
        <w:tc>
          <w:tcPr>
            <w:tcW w:w="1138" w:type="dxa"/>
          </w:tcPr>
          <w:p w:rsidR="002D215A" w:rsidRDefault="002D215A">
            <w:pPr>
              <w:pStyle w:val="ConsPlusNormal"/>
              <w:jc w:val="right"/>
            </w:pPr>
            <w:r>
              <w:t>-</w:t>
            </w:r>
          </w:p>
        </w:tc>
        <w:tc>
          <w:tcPr>
            <w:tcW w:w="1143" w:type="dxa"/>
          </w:tcPr>
          <w:p w:rsidR="002D215A" w:rsidRDefault="002D215A">
            <w:pPr>
              <w:pStyle w:val="ConsPlusNormal"/>
              <w:jc w:val="right"/>
            </w:pPr>
            <w:r>
              <w:t>-</w:t>
            </w:r>
          </w:p>
        </w:tc>
      </w:tr>
      <w:tr w:rsidR="002D215A" w:rsidTr="00081FB4">
        <w:tc>
          <w:tcPr>
            <w:tcW w:w="2835" w:type="dxa"/>
          </w:tcPr>
          <w:p w:rsidR="002D215A" w:rsidRDefault="002D215A">
            <w:pPr>
              <w:pStyle w:val="ConsPlusNormal"/>
              <w:jc w:val="both"/>
            </w:pPr>
            <w:r>
              <w:t>- "Апробация и внедрение модели по сопровождению инвалидов молодого возраста при трудоустройстве"</w:t>
            </w:r>
          </w:p>
        </w:tc>
        <w:tc>
          <w:tcPr>
            <w:tcW w:w="2256" w:type="dxa"/>
          </w:tcPr>
          <w:p w:rsidR="002D215A" w:rsidRDefault="002D215A">
            <w:pPr>
              <w:pStyle w:val="ConsPlusNormal"/>
              <w:jc w:val="center"/>
            </w:pPr>
            <w:r>
              <w:t>Минтруд Магаданской области</w:t>
            </w:r>
          </w:p>
        </w:tc>
        <w:tc>
          <w:tcPr>
            <w:tcW w:w="1701" w:type="dxa"/>
          </w:tcPr>
          <w:p w:rsidR="002D215A" w:rsidRDefault="002D215A">
            <w:pPr>
              <w:pStyle w:val="ConsPlusNormal"/>
              <w:jc w:val="center"/>
            </w:pPr>
            <w:r>
              <w:t>ОБ</w:t>
            </w:r>
          </w:p>
        </w:tc>
        <w:tc>
          <w:tcPr>
            <w:tcW w:w="1142" w:type="dxa"/>
          </w:tcPr>
          <w:p w:rsidR="002D215A" w:rsidRDefault="002D215A">
            <w:pPr>
              <w:pStyle w:val="ConsPlusNormal"/>
              <w:jc w:val="right"/>
            </w:pPr>
            <w:r>
              <w:t>-</w:t>
            </w:r>
          </w:p>
        </w:tc>
        <w:tc>
          <w:tcPr>
            <w:tcW w:w="1139" w:type="dxa"/>
          </w:tcPr>
          <w:p w:rsidR="002D215A" w:rsidRDefault="002D215A">
            <w:pPr>
              <w:pStyle w:val="ConsPlusNormal"/>
              <w:jc w:val="right"/>
            </w:pPr>
            <w:r>
              <w:t>-</w:t>
            </w:r>
          </w:p>
        </w:tc>
        <w:tc>
          <w:tcPr>
            <w:tcW w:w="1132" w:type="dxa"/>
          </w:tcPr>
          <w:p w:rsidR="002D215A" w:rsidRDefault="002D215A">
            <w:pPr>
              <w:pStyle w:val="ConsPlusNormal"/>
              <w:jc w:val="right"/>
            </w:pPr>
            <w:r>
              <w:t>-</w:t>
            </w:r>
          </w:p>
        </w:tc>
        <w:tc>
          <w:tcPr>
            <w:tcW w:w="1128" w:type="dxa"/>
          </w:tcPr>
          <w:p w:rsidR="002D215A" w:rsidRDefault="002D215A">
            <w:pPr>
              <w:pStyle w:val="ConsPlusNormal"/>
              <w:jc w:val="right"/>
            </w:pPr>
            <w:r>
              <w:t>-</w:t>
            </w:r>
          </w:p>
        </w:tc>
        <w:tc>
          <w:tcPr>
            <w:tcW w:w="1133" w:type="dxa"/>
          </w:tcPr>
          <w:p w:rsidR="002D215A" w:rsidRDefault="002D215A">
            <w:pPr>
              <w:pStyle w:val="ConsPlusNormal"/>
              <w:jc w:val="right"/>
            </w:pPr>
            <w:r>
              <w:t>-</w:t>
            </w:r>
          </w:p>
        </w:tc>
        <w:tc>
          <w:tcPr>
            <w:tcW w:w="1138" w:type="dxa"/>
          </w:tcPr>
          <w:p w:rsidR="002D215A" w:rsidRDefault="002D215A">
            <w:pPr>
              <w:pStyle w:val="ConsPlusNormal"/>
              <w:jc w:val="right"/>
            </w:pPr>
            <w:r>
              <w:t>-</w:t>
            </w:r>
          </w:p>
        </w:tc>
        <w:tc>
          <w:tcPr>
            <w:tcW w:w="1143" w:type="dxa"/>
          </w:tcPr>
          <w:p w:rsidR="002D215A" w:rsidRDefault="002D215A">
            <w:pPr>
              <w:pStyle w:val="ConsPlusNormal"/>
              <w:jc w:val="right"/>
            </w:pPr>
            <w:r>
              <w:t>-</w:t>
            </w:r>
          </w:p>
        </w:tc>
      </w:tr>
      <w:tr w:rsidR="002D215A" w:rsidTr="00081FB4">
        <w:tc>
          <w:tcPr>
            <w:tcW w:w="2835" w:type="dxa"/>
          </w:tcPr>
          <w:p w:rsidR="002D215A" w:rsidRDefault="002D215A">
            <w:pPr>
              <w:pStyle w:val="ConsPlusNormal"/>
              <w:jc w:val="both"/>
            </w:pPr>
            <w:r>
              <w:t>2.4.1.6. Подмероприятие "Организация деятельности творческой мастерской "Час чудес: Творим волшебство"</w:t>
            </w:r>
          </w:p>
        </w:tc>
        <w:tc>
          <w:tcPr>
            <w:tcW w:w="2256" w:type="dxa"/>
          </w:tcPr>
          <w:p w:rsidR="002D215A" w:rsidRDefault="002D215A">
            <w:pPr>
              <w:pStyle w:val="ConsPlusNormal"/>
              <w:jc w:val="center"/>
            </w:pPr>
            <w:r>
              <w:t>Минкультуры Магаданской области</w:t>
            </w:r>
          </w:p>
        </w:tc>
        <w:tc>
          <w:tcPr>
            <w:tcW w:w="1701" w:type="dxa"/>
          </w:tcPr>
          <w:p w:rsidR="002D215A" w:rsidRDefault="002D215A">
            <w:pPr>
              <w:pStyle w:val="ConsPlusNormal"/>
              <w:jc w:val="center"/>
            </w:pPr>
            <w:r>
              <w:t>ОБ</w:t>
            </w:r>
          </w:p>
        </w:tc>
        <w:tc>
          <w:tcPr>
            <w:tcW w:w="1142" w:type="dxa"/>
          </w:tcPr>
          <w:p w:rsidR="002D215A" w:rsidRDefault="002D215A">
            <w:pPr>
              <w:pStyle w:val="ConsPlusNormal"/>
              <w:jc w:val="right"/>
            </w:pPr>
            <w:r>
              <w:t>-</w:t>
            </w:r>
          </w:p>
        </w:tc>
        <w:tc>
          <w:tcPr>
            <w:tcW w:w="1139" w:type="dxa"/>
          </w:tcPr>
          <w:p w:rsidR="002D215A" w:rsidRDefault="002D215A">
            <w:pPr>
              <w:pStyle w:val="ConsPlusNormal"/>
              <w:jc w:val="right"/>
            </w:pPr>
            <w:r>
              <w:t>-</w:t>
            </w:r>
          </w:p>
        </w:tc>
        <w:tc>
          <w:tcPr>
            <w:tcW w:w="1132" w:type="dxa"/>
          </w:tcPr>
          <w:p w:rsidR="002D215A" w:rsidRDefault="002D215A">
            <w:pPr>
              <w:pStyle w:val="ConsPlusNormal"/>
              <w:jc w:val="right"/>
            </w:pPr>
            <w:r>
              <w:t>-</w:t>
            </w:r>
          </w:p>
        </w:tc>
        <w:tc>
          <w:tcPr>
            <w:tcW w:w="1128" w:type="dxa"/>
          </w:tcPr>
          <w:p w:rsidR="002D215A" w:rsidRDefault="002D215A">
            <w:pPr>
              <w:pStyle w:val="ConsPlusNormal"/>
              <w:jc w:val="right"/>
            </w:pPr>
            <w:r>
              <w:t>-</w:t>
            </w:r>
          </w:p>
        </w:tc>
        <w:tc>
          <w:tcPr>
            <w:tcW w:w="1133" w:type="dxa"/>
          </w:tcPr>
          <w:p w:rsidR="002D215A" w:rsidRDefault="002D215A">
            <w:pPr>
              <w:pStyle w:val="ConsPlusNormal"/>
              <w:jc w:val="right"/>
            </w:pPr>
            <w:r>
              <w:t>-</w:t>
            </w:r>
          </w:p>
        </w:tc>
        <w:tc>
          <w:tcPr>
            <w:tcW w:w="1138" w:type="dxa"/>
          </w:tcPr>
          <w:p w:rsidR="002D215A" w:rsidRDefault="002D215A">
            <w:pPr>
              <w:pStyle w:val="ConsPlusNormal"/>
              <w:jc w:val="right"/>
            </w:pPr>
            <w:r>
              <w:t>-</w:t>
            </w:r>
          </w:p>
        </w:tc>
        <w:tc>
          <w:tcPr>
            <w:tcW w:w="1143" w:type="dxa"/>
          </w:tcPr>
          <w:p w:rsidR="002D215A" w:rsidRDefault="002D215A">
            <w:pPr>
              <w:pStyle w:val="ConsPlusNormal"/>
              <w:jc w:val="right"/>
            </w:pPr>
            <w:r>
              <w:t>-</w:t>
            </w:r>
          </w:p>
        </w:tc>
      </w:tr>
      <w:tr w:rsidR="002D215A" w:rsidTr="00081FB4">
        <w:tc>
          <w:tcPr>
            <w:tcW w:w="2835" w:type="dxa"/>
            <w:vMerge w:val="restart"/>
          </w:tcPr>
          <w:p w:rsidR="002D215A" w:rsidRDefault="002D215A">
            <w:pPr>
              <w:pStyle w:val="ConsPlusNormal"/>
              <w:jc w:val="both"/>
            </w:pPr>
            <w:r>
              <w:t>2.4.1.7. Подмероприятие "Приобретение методической литературы, информационных материалов"</w:t>
            </w:r>
          </w:p>
        </w:tc>
        <w:tc>
          <w:tcPr>
            <w:tcW w:w="2256" w:type="dxa"/>
          </w:tcPr>
          <w:p w:rsidR="002D215A" w:rsidRDefault="002D215A">
            <w:pPr>
              <w:pStyle w:val="ConsPlusNormal"/>
              <w:jc w:val="center"/>
            </w:pPr>
            <w:r>
              <w:t>Всего:</w:t>
            </w:r>
          </w:p>
        </w:tc>
        <w:tc>
          <w:tcPr>
            <w:tcW w:w="1701" w:type="dxa"/>
          </w:tcPr>
          <w:p w:rsidR="002D215A" w:rsidRDefault="002D215A">
            <w:pPr>
              <w:pStyle w:val="ConsPlusNormal"/>
              <w:jc w:val="center"/>
            </w:pPr>
            <w:r>
              <w:t>ОБ</w:t>
            </w:r>
          </w:p>
        </w:tc>
        <w:tc>
          <w:tcPr>
            <w:tcW w:w="1142" w:type="dxa"/>
          </w:tcPr>
          <w:p w:rsidR="002D215A" w:rsidRDefault="002D215A">
            <w:pPr>
              <w:pStyle w:val="ConsPlusNormal"/>
              <w:jc w:val="right"/>
            </w:pPr>
            <w:r>
              <w:t>-</w:t>
            </w:r>
          </w:p>
        </w:tc>
        <w:tc>
          <w:tcPr>
            <w:tcW w:w="1139" w:type="dxa"/>
          </w:tcPr>
          <w:p w:rsidR="002D215A" w:rsidRDefault="002D215A">
            <w:pPr>
              <w:pStyle w:val="ConsPlusNormal"/>
              <w:jc w:val="right"/>
            </w:pPr>
            <w:r>
              <w:t>-</w:t>
            </w:r>
          </w:p>
        </w:tc>
        <w:tc>
          <w:tcPr>
            <w:tcW w:w="1132" w:type="dxa"/>
          </w:tcPr>
          <w:p w:rsidR="002D215A" w:rsidRDefault="002D215A">
            <w:pPr>
              <w:pStyle w:val="ConsPlusNormal"/>
              <w:jc w:val="right"/>
            </w:pPr>
            <w:r>
              <w:t>-</w:t>
            </w:r>
          </w:p>
        </w:tc>
        <w:tc>
          <w:tcPr>
            <w:tcW w:w="1128" w:type="dxa"/>
          </w:tcPr>
          <w:p w:rsidR="002D215A" w:rsidRDefault="002D215A">
            <w:pPr>
              <w:pStyle w:val="ConsPlusNormal"/>
              <w:jc w:val="right"/>
            </w:pPr>
            <w:r>
              <w:t>-</w:t>
            </w:r>
          </w:p>
        </w:tc>
        <w:tc>
          <w:tcPr>
            <w:tcW w:w="1133" w:type="dxa"/>
          </w:tcPr>
          <w:p w:rsidR="002D215A" w:rsidRDefault="002D215A">
            <w:pPr>
              <w:pStyle w:val="ConsPlusNormal"/>
              <w:jc w:val="right"/>
            </w:pPr>
            <w:r>
              <w:t>-</w:t>
            </w:r>
          </w:p>
        </w:tc>
        <w:tc>
          <w:tcPr>
            <w:tcW w:w="1138" w:type="dxa"/>
          </w:tcPr>
          <w:p w:rsidR="002D215A" w:rsidRDefault="002D215A">
            <w:pPr>
              <w:pStyle w:val="ConsPlusNormal"/>
              <w:jc w:val="right"/>
            </w:pPr>
            <w:r>
              <w:t>-</w:t>
            </w:r>
          </w:p>
        </w:tc>
        <w:tc>
          <w:tcPr>
            <w:tcW w:w="1143" w:type="dxa"/>
          </w:tcPr>
          <w:p w:rsidR="002D215A" w:rsidRDefault="002D215A">
            <w:pPr>
              <w:pStyle w:val="ConsPlusNormal"/>
              <w:jc w:val="right"/>
            </w:pPr>
            <w:r>
              <w:t>-</w:t>
            </w:r>
          </w:p>
        </w:tc>
      </w:tr>
      <w:tr w:rsidR="002D215A" w:rsidTr="00081FB4">
        <w:tc>
          <w:tcPr>
            <w:tcW w:w="2835" w:type="dxa"/>
            <w:vMerge/>
          </w:tcPr>
          <w:p w:rsidR="002D215A" w:rsidRDefault="002D215A"/>
        </w:tc>
        <w:tc>
          <w:tcPr>
            <w:tcW w:w="2256" w:type="dxa"/>
          </w:tcPr>
          <w:p w:rsidR="002D215A" w:rsidRDefault="002D215A">
            <w:pPr>
              <w:pStyle w:val="ConsPlusNormal"/>
              <w:jc w:val="center"/>
            </w:pPr>
            <w:r>
              <w:t>Минтруд Магаданской области</w:t>
            </w:r>
          </w:p>
        </w:tc>
        <w:tc>
          <w:tcPr>
            <w:tcW w:w="1701" w:type="dxa"/>
          </w:tcPr>
          <w:p w:rsidR="002D215A" w:rsidRDefault="002D215A">
            <w:pPr>
              <w:pStyle w:val="ConsPlusNormal"/>
              <w:jc w:val="center"/>
            </w:pPr>
            <w:r>
              <w:t>ОБ</w:t>
            </w:r>
          </w:p>
        </w:tc>
        <w:tc>
          <w:tcPr>
            <w:tcW w:w="1142" w:type="dxa"/>
          </w:tcPr>
          <w:p w:rsidR="002D215A" w:rsidRDefault="002D215A">
            <w:pPr>
              <w:pStyle w:val="ConsPlusNormal"/>
              <w:jc w:val="right"/>
            </w:pPr>
            <w:r>
              <w:t>-</w:t>
            </w:r>
          </w:p>
        </w:tc>
        <w:tc>
          <w:tcPr>
            <w:tcW w:w="1139" w:type="dxa"/>
          </w:tcPr>
          <w:p w:rsidR="002D215A" w:rsidRDefault="002D215A">
            <w:pPr>
              <w:pStyle w:val="ConsPlusNormal"/>
              <w:jc w:val="right"/>
            </w:pPr>
            <w:r>
              <w:t>-</w:t>
            </w:r>
          </w:p>
        </w:tc>
        <w:tc>
          <w:tcPr>
            <w:tcW w:w="1132" w:type="dxa"/>
          </w:tcPr>
          <w:p w:rsidR="002D215A" w:rsidRDefault="002D215A">
            <w:pPr>
              <w:pStyle w:val="ConsPlusNormal"/>
              <w:jc w:val="right"/>
            </w:pPr>
            <w:r>
              <w:t>-</w:t>
            </w:r>
          </w:p>
        </w:tc>
        <w:tc>
          <w:tcPr>
            <w:tcW w:w="1128" w:type="dxa"/>
          </w:tcPr>
          <w:p w:rsidR="002D215A" w:rsidRDefault="002D215A">
            <w:pPr>
              <w:pStyle w:val="ConsPlusNormal"/>
              <w:jc w:val="right"/>
            </w:pPr>
            <w:r>
              <w:t>-</w:t>
            </w:r>
          </w:p>
        </w:tc>
        <w:tc>
          <w:tcPr>
            <w:tcW w:w="1133" w:type="dxa"/>
          </w:tcPr>
          <w:p w:rsidR="002D215A" w:rsidRDefault="002D215A">
            <w:pPr>
              <w:pStyle w:val="ConsPlusNormal"/>
              <w:jc w:val="right"/>
            </w:pPr>
            <w:r>
              <w:t>-</w:t>
            </w:r>
          </w:p>
        </w:tc>
        <w:tc>
          <w:tcPr>
            <w:tcW w:w="1138" w:type="dxa"/>
          </w:tcPr>
          <w:p w:rsidR="002D215A" w:rsidRDefault="002D215A">
            <w:pPr>
              <w:pStyle w:val="ConsPlusNormal"/>
              <w:jc w:val="right"/>
            </w:pPr>
            <w:r>
              <w:t>-</w:t>
            </w:r>
          </w:p>
        </w:tc>
        <w:tc>
          <w:tcPr>
            <w:tcW w:w="1143" w:type="dxa"/>
          </w:tcPr>
          <w:p w:rsidR="002D215A" w:rsidRDefault="002D215A">
            <w:pPr>
              <w:pStyle w:val="ConsPlusNormal"/>
              <w:jc w:val="right"/>
            </w:pPr>
            <w:r>
              <w:t>-</w:t>
            </w:r>
          </w:p>
        </w:tc>
      </w:tr>
      <w:tr w:rsidR="002D215A" w:rsidTr="00081FB4">
        <w:tc>
          <w:tcPr>
            <w:tcW w:w="2835" w:type="dxa"/>
            <w:vMerge/>
          </w:tcPr>
          <w:p w:rsidR="002D215A" w:rsidRDefault="002D215A"/>
        </w:tc>
        <w:tc>
          <w:tcPr>
            <w:tcW w:w="2256" w:type="dxa"/>
          </w:tcPr>
          <w:p w:rsidR="002D215A" w:rsidRDefault="002D215A">
            <w:pPr>
              <w:pStyle w:val="ConsPlusNormal"/>
              <w:jc w:val="center"/>
            </w:pPr>
            <w:r>
              <w:t>Минобразования Магаданской области</w:t>
            </w:r>
          </w:p>
        </w:tc>
        <w:tc>
          <w:tcPr>
            <w:tcW w:w="1701" w:type="dxa"/>
          </w:tcPr>
          <w:p w:rsidR="002D215A" w:rsidRDefault="002D215A">
            <w:pPr>
              <w:pStyle w:val="ConsPlusNormal"/>
              <w:jc w:val="center"/>
            </w:pPr>
            <w:r>
              <w:t>ОБ</w:t>
            </w:r>
          </w:p>
        </w:tc>
        <w:tc>
          <w:tcPr>
            <w:tcW w:w="1142" w:type="dxa"/>
          </w:tcPr>
          <w:p w:rsidR="002D215A" w:rsidRDefault="002D215A">
            <w:pPr>
              <w:pStyle w:val="ConsPlusNormal"/>
              <w:jc w:val="right"/>
            </w:pPr>
            <w:r>
              <w:t>-</w:t>
            </w:r>
          </w:p>
        </w:tc>
        <w:tc>
          <w:tcPr>
            <w:tcW w:w="1139" w:type="dxa"/>
          </w:tcPr>
          <w:p w:rsidR="002D215A" w:rsidRDefault="002D215A">
            <w:pPr>
              <w:pStyle w:val="ConsPlusNormal"/>
              <w:jc w:val="right"/>
            </w:pPr>
            <w:r>
              <w:t>-</w:t>
            </w:r>
          </w:p>
        </w:tc>
        <w:tc>
          <w:tcPr>
            <w:tcW w:w="1132" w:type="dxa"/>
          </w:tcPr>
          <w:p w:rsidR="002D215A" w:rsidRDefault="002D215A">
            <w:pPr>
              <w:pStyle w:val="ConsPlusNormal"/>
              <w:jc w:val="right"/>
            </w:pPr>
            <w:r>
              <w:t>-</w:t>
            </w:r>
          </w:p>
        </w:tc>
        <w:tc>
          <w:tcPr>
            <w:tcW w:w="1128" w:type="dxa"/>
          </w:tcPr>
          <w:p w:rsidR="002D215A" w:rsidRDefault="002D215A">
            <w:pPr>
              <w:pStyle w:val="ConsPlusNormal"/>
              <w:jc w:val="right"/>
            </w:pPr>
            <w:r>
              <w:t>-</w:t>
            </w:r>
          </w:p>
        </w:tc>
        <w:tc>
          <w:tcPr>
            <w:tcW w:w="1133" w:type="dxa"/>
          </w:tcPr>
          <w:p w:rsidR="002D215A" w:rsidRDefault="002D215A">
            <w:pPr>
              <w:pStyle w:val="ConsPlusNormal"/>
              <w:jc w:val="right"/>
            </w:pPr>
            <w:r>
              <w:t>-</w:t>
            </w:r>
          </w:p>
        </w:tc>
        <w:tc>
          <w:tcPr>
            <w:tcW w:w="1138" w:type="dxa"/>
          </w:tcPr>
          <w:p w:rsidR="002D215A" w:rsidRDefault="002D215A">
            <w:pPr>
              <w:pStyle w:val="ConsPlusNormal"/>
              <w:jc w:val="right"/>
            </w:pPr>
            <w:r>
              <w:t>-</w:t>
            </w:r>
          </w:p>
        </w:tc>
        <w:tc>
          <w:tcPr>
            <w:tcW w:w="1143" w:type="dxa"/>
          </w:tcPr>
          <w:p w:rsidR="002D215A" w:rsidRDefault="002D215A">
            <w:pPr>
              <w:pStyle w:val="ConsPlusNormal"/>
              <w:jc w:val="right"/>
            </w:pPr>
            <w:r>
              <w:t>-</w:t>
            </w:r>
          </w:p>
        </w:tc>
      </w:tr>
      <w:tr w:rsidR="002D215A" w:rsidTr="00081FB4">
        <w:tc>
          <w:tcPr>
            <w:tcW w:w="2835" w:type="dxa"/>
            <w:vMerge/>
          </w:tcPr>
          <w:p w:rsidR="002D215A" w:rsidRDefault="002D215A"/>
        </w:tc>
        <w:tc>
          <w:tcPr>
            <w:tcW w:w="2256" w:type="dxa"/>
          </w:tcPr>
          <w:p w:rsidR="002D215A" w:rsidRDefault="002D215A">
            <w:pPr>
              <w:pStyle w:val="ConsPlusNormal"/>
              <w:jc w:val="center"/>
            </w:pPr>
            <w:r>
              <w:t>Минздрав Магаданской области</w:t>
            </w:r>
          </w:p>
        </w:tc>
        <w:tc>
          <w:tcPr>
            <w:tcW w:w="1701" w:type="dxa"/>
          </w:tcPr>
          <w:p w:rsidR="002D215A" w:rsidRDefault="002D215A">
            <w:pPr>
              <w:pStyle w:val="ConsPlusNormal"/>
              <w:jc w:val="center"/>
            </w:pPr>
            <w:r>
              <w:t>ОБ</w:t>
            </w:r>
          </w:p>
        </w:tc>
        <w:tc>
          <w:tcPr>
            <w:tcW w:w="1142" w:type="dxa"/>
          </w:tcPr>
          <w:p w:rsidR="002D215A" w:rsidRDefault="002D215A">
            <w:pPr>
              <w:pStyle w:val="ConsPlusNormal"/>
              <w:jc w:val="right"/>
            </w:pPr>
            <w:r>
              <w:t>-</w:t>
            </w:r>
          </w:p>
        </w:tc>
        <w:tc>
          <w:tcPr>
            <w:tcW w:w="1139" w:type="dxa"/>
          </w:tcPr>
          <w:p w:rsidR="002D215A" w:rsidRDefault="002D215A">
            <w:pPr>
              <w:pStyle w:val="ConsPlusNormal"/>
              <w:jc w:val="right"/>
            </w:pPr>
            <w:r>
              <w:t>-</w:t>
            </w:r>
          </w:p>
        </w:tc>
        <w:tc>
          <w:tcPr>
            <w:tcW w:w="1132" w:type="dxa"/>
          </w:tcPr>
          <w:p w:rsidR="002D215A" w:rsidRDefault="002D215A">
            <w:pPr>
              <w:pStyle w:val="ConsPlusNormal"/>
              <w:jc w:val="right"/>
            </w:pPr>
            <w:r>
              <w:t>-</w:t>
            </w:r>
          </w:p>
        </w:tc>
        <w:tc>
          <w:tcPr>
            <w:tcW w:w="1128" w:type="dxa"/>
          </w:tcPr>
          <w:p w:rsidR="002D215A" w:rsidRDefault="002D215A">
            <w:pPr>
              <w:pStyle w:val="ConsPlusNormal"/>
              <w:jc w:val="right"/>
            </w:pPr>
            <w:r>
              <w:t>-</w:t>
            </w:r>
          </w:p>
        </w:tc>
        <w:tc>
          <w:tcPr>
            <w:tcW w:w="1133" w:type="dxa"/>
          </w:tcPr>
          <w:p w:rsidR="002D215A" w:rsidRDefault="002D215A">
            <w:pPr>
              <w:pStyle w:val="ConsPlusNormal"/>
              <w:jc w:val="right"/>
            </w:pPr>
            <w:r>
              <w:t>-</w:t>
            </w:r>
          </w:p>
        </w:tc>
        <w:tc>
          <w:tcPr>
            <w:tcW w:w="1138" w:type="dxa"/>
          </w:tcPr>
          <w:p w:rsidR="002D215A" w:rsidRDefault="002D215A">
            <w:pPr>
              <w:pStyle w:val="ConsPlusNormal"/>
              <w:jc w:val="right"/>
            </w:pPr>
            <w:r>
              <w:t>-</w:t>
            </w:r>
          </w:p>
        </w:tc>
        <w:tc>
          <w:tcPr>
            <w:tcW w:w="1143" w:type="dxa"/>
          </w:tcPr>
          <w:p w:rsidR="002D215A" w:rsidRDefault="002D215A">
            <w:pPr>
              <w:pStyle w:val="ConsPlusNormal"/>
              <w:jc w:val="right"/>
            </w:pPr>
            <w:r>
              <w:t>-</w:t>
            </w:r>
          </w:p>
        </w:tc>
      </w:tr>
      <w:tr w:rsidR="002D215A" w:rsidTr="00081FB4">
        <w:tc>
          <w:tcPr>
            <w:tcW w:w="2835" w:type="dxa"/>
            <w:vMerge/>
          </w:tcPr>
          <w:p w:rsidR="002D215A" w:rsidRDefault="002D215A"/>
        </w:tc>
        <w:tc>
          <w:tcPr>
            <w:tcW w:w="2256" w:type="dxa"/>
          </w:tcPr>
          <w:p w:rsidR="002D215A" w:rsidRDefault="002D215A">
            <w:pPr>
              <w:pStyle w:val="ConsPlusNormal"/>
              <w:jc w:val="center"/>
            </w:pPr>
            <w:r>
              <w:t>Минкультуры Магаданской области</w:t>
            </w:r>
          </w:p>
        </w:tc>
        <w:tc>
          <w:tcPr>
            <w:tcW w:w="1701" w:type="dxa"/>
          </w:tcPr>
          <w:p w:rsidR="002D215A" w:rsidRDefault="002D215A">
            <w:pPr>
              <w:pStyle w:val="ConsPlusNormal"/>
              <w:jc w:val="center"/>
            </w:pPr>
            <w:r>
              <w:t>ОБ</w:t>
            </w:r>
          </w:p>
        </w:tc>
        <w:tc>
          <w:tcPr>
            <w:tcW w:w="1142" w:type="dxa"/>
          </w:tcPr>
          <w:p w:rsidR="002D215A" w:rsidRDefault="002D215A">
            <w:pPr>
              <w:pStyle w:val="ConsPlusNormal"/>
              <w:jc w:val="right"/>
            </w:pPr>
            <w:r>
              <w:t>-</w:t>
            </w:r>
          </w:p>
        </w:tc>
        <w:tc>
          <w:tcPr>
            <w:tcW w:w="1139" w:type="dxa"/>
          </w:tcPr>
          <w:p w:rsidR="002D215A" w:rsidRDefault="002D215A">
            <w:pPr>
              <w:pStyle w:val="ConsPlusNormal"/>
              <w:jc w:val="right"/>
            </w:pPr>
            <w:r>
              <w:t>-</w:t>
            </w:r>
          </w:p>
        </w:tc>
        <w:tc>
          <w:tcPr>
            <w:tcW w:w="1132" w:type="dxa"/>
          </w:tcPr>
          <w:p w:rsidR="002D215A" w:rsidRDefault="002D215A">
            <w:pPr>
              <w:pStyle w:val="ConsPlusNormal"/>
              <w:jc w:val="right"/>
            </w:pPr>
            <w:r>
              <w:t>-</w:t>
            </w:r>
          </w:p>
        </w:tc>
        <w:tc>
          <w:tcPr>
            <w:tcW w:w="1128" w:type="dxa"/>
          </w:tcPr>
          <w:p w:rsidR="002D215A" w:rsidRDefault="002D215A">
            <w:pPr>
              <w:pStyle w:val="ConsPlusNormal"/>
              <w:jc w:val="right"/>
            </w:pPr>
            <w:r>
              <w:t>-</w:t>
            </w:r>
          </w:p>
        </w:tc>
        <w:tc>
          <w:tcPr>
            <w:tcW w:w="1133" w:type="dxa"/>
          </w:tcPr>
          <w:p w:rsidR="002D215A" w:rsidRDefault="002D215A">
            <w:pPr>
              <w:pStyle w:val="ConsPlusNormal"/>
              <w:jc w:val="right"/>
            </w:pPr>
            <w:r>
              <w:t>-</w:t>
            </w:r>
          </w:p>
        </w:tc>
        <w:tc>
          <w:tcPr>
            <w:tcW w:w="1138" w:type="dxa"/>
          </w:tcPr>
          <w:p w:rsidR="002D215A" w:rsidRDefault="002D215A">
            <w:pPr>
              <w:pStyle w:val="ConsPlusNormal"/>
              <w:jc w:val="right"/>
            </w:pPr>
            <w:r>
              <w:t>-</w:t>
            </w:r>
          </w:p>
        </w:tc>
        <w:tc>
          <w:tcPr>
            <w:tcW w:w="1143" w:type="dxa"/>
          </w:tcPr>
          <w:p w:rsidR="002D215A" w:rsidRDefault="002D215A">
            <w:pPr>
              <w:pStyle w:val="ConsPlusNormal"/>
              <w:jc w:val="right"/>
            </w:pPr>
            <w:r>
              <w:t>-</w:t>
            </w:r>
          </w:p>
        </w:tc>
      </w:tr>
      <w:tr w:rsidR="002D215A" w:rsidTr="00081FB4">
        <w:tc>
          <w:tcPr>
            <w:tcW w:w="2835" w:type="dxa"/>
            <w:vMerge/>
          </w:tcPr>
          <w:p w:rsidR="002D215A" w:rsidRDefault="002D215A"/>
        </w:tc>
        <w:tc>
          <w:tcPr>
            <w:tcW w:w="2256" w:type="dxa"/>
          </w:tcPr>
          <w:p w:rsidR="002D215A" w:rsidRDefault="002D215A">
            <w:pPr>
              <w:pStyle w:val="ConsPlusNormal"/>
              <w:jc w:val="center"/>
            </w:pPr>
            <w:r>
              <w:t>Департамент спорта Магаданской области</w:t>
            </w:r>
          </w:p>
        </w:tc>
        <w:tc>
          <w:tcPr>
            <w:tcW w:w="1701" w:type="dxa"/>
          </w:tcPr>
          <w:p w:rsidR="002D215A" w:rsidRDefault="002D215A">
            <w:pPr>
              <w:pStyle w:val="ConsPlusNormal"/>
              <w:jc w:val="center"/>
            </w:pPr>
            <w:r>
              <w:t>ОБ</w:t>
            </w:r>
          </w:p>
        </w:tc>
        <w:tc>
          <w:tcPr>
            <w:tcW w:w="1142" w:type="dxa"/>
          </w:tcPr>
          <w:p w:rsidR="002D215A" w:rsidRDefault="002D215A">
            <w:pPr>
              <w:pStyle w:val="ConsPlusNormal"/>
              <w:jc w:val="right"/>
            </w:pPr>
            <w:r>
              <w:t>-</w:t>
            </w:r>
          </w:p>
        </w:tc>
        <w:tc>
          <w:tcPr>
            <w:tcW w:w="1139" w:type="dxa"/>
          </w:tcPr>
          <w:p w:rsidR="002D215A" w:rsidRDefault="002D215A">
            <w:pPr>
              <w:pStyle w:val="ConsPlusNormal"/>
              <w:jc w:val="right"/>
            </w:pPr>
            <w:r>
              <w:t>-</w:t>
            </w:r>
          </w:p>
        </w:tc>
        <w:tc>
          <w:tcPr>
            <w:tcW w:w="1132" w:type="dxa"/>
          </w:tcPr>
          <w:p w:rsidR="002D215A" w:rsidRDefault="002D215A">
            <w:pPr>
              <w:pStyle w:val="ConsPlusNormal"/>
              <w:jc w:val="right"/>
            </w:pPr>
            <w:r>
              <w:t>-</w:t>
            </w:r>
          </w:p>
        </w:tc>
        <w:tc>
          <w:tcPr>
            <w:tcW w:w="1128" w:type="dxa"/>
          </w:tcPr>
          <w:p w:rsidR="002D215A" w:rsidRDefault="002D215A">
            <w:pPr>
              <w:pStyle w:val="ConsPlusNormal"/>
              <w:jc w:val="right"/>
            </w:pPr>
            <w:r>
              <w:t>-</w:t>
            </w:r>
          </w:p>
        </w:tc>
        <w:tc>
          <w:tcPr>
            <w:tcW w:w="1133" w:type="dxa"/>
          </w:tcPr>
          <w:p w:rsidR="002D215A" w:rsidRDefault="002D215A">
            <w:pPr>
              <w:pStyle w:val="ConsPlusNormal"/>
              <w:jc w:val="right"/>
            </w:pPr>
            <w:r>
              <w:t>-</w:t>
            </w:r>
          </w:p>
        </w:tc>
        <w:tc>
          <w:tcPr>
            <w:tcW w:w="1138" w:type="dxa"/>
          </w:tcPr>
          <w:p w:rsidR="002D215A" w:rsidRDefault="002D215A">
            <w:pPr>
              <w:pStyle w:val="ConsPlusNormal"/>
              <w:jc w:val="right"/>
            </w:pPr>
            <w:r>
              <w:t>-</w:t>
            </w:r>
          </w:p>
        </w:tc>
        <w:tc>
          <w:tcPr>
            <w:tcW w:w="1143" w:type="dxa"/>
          </w:tcPr>
          <w:p w:rsidR="002D215A" w:rsidRDefault="002D215A">
            <w:pPr>
              <w:pStyle w:val="ConsPlusNormal"/>
              <w:jc w:val="right"/>
            </w:pPr>
            <w:r>
              <w:t>-</w:t>
            </w:r>
          </w:p>
        </w:tc>
      </w:tr>
      <w:tr w:rsidR="002D215A" w:rsidTr="00081FB4">
        <w:tc>
          <w:tcPr>
            <w:tcW w:w="2835" w:type="dxa"/>
          </w:tcPr>
          <w:p w:rsidR="002D215A" w:rsidRDefault="002D215A">
            <w:pPr>
              <w:pStyle w:val="ConsPlusNormal"/>
              <w:jc w:val="both"/>
            </w:pPr>
            <w:r>
              <w:t xml:space="preserve">2.4.1.8. Подмероприятие "Обучение инвалидов, детей-инвалидов и членов их семей навыкам ухода, подбору и пользованию </w:t>
            </w:r>
            <w:r>
              <w:lastRenderedPageBreak/>
              <w:t>техническими средствами реабилитации, реабилитационным навыкам, а также формирование новых навыков самообслуживания, ориентации, передвижения"</w:t>
            </w:r>
          </w:p>
        </w:tc>
        <w:tc>
          <w:tcPr>
            <w:tcW w:w="2256" w:type="dxa"/>
          </w:tcPr>
          <w:p w:rsidR="002D215A" w:rsidRDefault="002D215A">
            <w:pPr>
              <w:pStyle w:val="ConsPlusNormal"/>
              <w:jc w:val="center"/>
            </w:pPr>
            <w:r>
              <w:lastRenderedPageBreak/>
              <w:t>Минтруд Магаданской области</w:t>
            </w:r>
          </w:p>
        </w:tc>
        <w:tc>
          <w:tcPr>
            <w:tcW w:w="1701" w:type="dxa"/>
          </w:tcPr>
          <w:p w:rsidR="002D215A" w:rsidRDefault="002D215A">
            <w:pPr>
              <w:pStyle w:val="ConsPlusNormal"/>
              <w:jc w:val="center"/>
            </w:pPr>
            <w:r>
              <w:t>ОБ</w:t>
            </w:r>
          </w:p>
        </w:tc>
        <w:tc>
          <w:tcPr>
            <w:tcW w:w="1142" w:type="dxa"/>
          </w:tcPr>
          <w:p w:rsidR="002D215A" w:rsidRDefault="002D215A">
            <w:pPr>
              <w:pStyle w:val="ConsPlusNormal"/>
              <w:jc w:val="right"/>
            </w:pPr>
            <w:r>
              <w:t>-</w:t>
            </w:r>
          </w:p>
        </w:tc>
        <w:tc>
          <w:tcPr>
            <w:tcW w:w="1139" w:type="dxa"/>
          </w:tcPr>
          <w:p w:rsidR="002D215A" w:rsidRDefault="002D215A">
            <w:pPr>
              <w:pStyle w:val="ConsPlusNormal"/>
              <w:jc w:val="right"/>
            </w:pPr>
            <w:r>
              <w:t>-</w:t>
            </w:r>
          </w:p>
        </w:tc>
        <w:tc>
          <w:tcPr>
            <w:tcW w:w="1132" w:type="dxa"/>
          </w:tcPr>
          <w:p w:rsidR="002D215A" w:rsidRDefault="002D215A">
            <w:pPr>
              <w:pStyle w:val="ConsPlusNormal"/>
              <w:jc w:val="right"/>
            </w:pPr>
            <w:r>
              <w:t>-</w:t>
            </w:r>
          </w:p>
        </w:tc>
        <w:tc>
          <w:tcPr>
            <w:tcW w:w="1128" w:type="dxa"/>
          </w:tcPr>
          <w:p w:rsidR="002D215A" w:rsidRDefault="002D215A">
            <w:pPr>
              <w:pStyle w:val="ConsPlusNormal"/>
              <w:jc w:val="right"/>
            </w:pPr>
            <w:r>
              <w:t>-</w:t>
            </w:r>
          </w:p>
        </w:tc>
        <w:tc>
          <w:tcPr>
            <w:tcW w:w="1133" w:type="dxa"/>
          </w:tcPr>
          <w:p w:rsidR="002D215A" w:rsidRDefault="002D215A">
            <w:pPr>
              <w:pStyle w:val="ConsPlusNormal"/>
              <w:jc w:val="right"/>
            </w:pPr>
            <w:r>
              <w:t>-</w:t>
            </w:r>
          </w:p>
        </w:tc>
        <w:tc>
          <w:tcPr>
            <w:tcW w:w="1138" w:type="dxa"/>
          </w:tcPr>
          <w:p w:rsidR="002D215A" w:rsidRDefault="002D215A">
            <w:pPr>
              <w:pStyle w:val="ConsPlusNormal"/>
              <w:jc w:val="right"/>
            </w:pPr>
            <w:r>
              <w:t>-</w:t>
            </w:r>
          </w:p>
        </w:tc>
        <w:tc>
          <w:tcPr>
            <w:tcW w:w="1143" w:type="dxa"/>
          </w:tcPr>
          <w:p w:rsidR="002D215A" w:rsidRDefault="002D215A">
            <w:pPr>
              <w:pStyle w:val="ConsPlusNormal"/>
              <w:jc w:val="right"/>
            </w:pPr>
            <w:r>
              <w:t>-</w:t>
            </w:r>
          </w:p>
        </w:tc>
      </w:tr>
      <w:tr w:rsidR="002D215A" w:rsidTr="00081FB4">
        <w:tc>
          <w:tcPr>
            <w:tcW w:w="2835" w:type="dxa"/>
            <w:vMerge w:val="restart"/>
          </w:tcPr>
          <w:p w:rsidR="002D215A" w:rsidRDefault="002D215A">
            <w:pPr>
              <w:pStyle w:val="ConsPlusNormal"/>
              <w:jc w:val="both"/>
            </w:pPr>
            <w:r>
              <w:t>2.4.1.9. Подмероприятие "Создание на территории Магаданской области многопрофильного центра реабилитации и абилитации инвалидов, в том числе детей-инвалидов"</w:t>
            </w:r>
          </w:p>
        </w:tc>
        <w:tc>
          <w:tcPr>
            <w:tcW w:w="2256" w:type="dxa"/>
          </w:tcPr>
          <w:p w:rsidR="002D215A" w:rsidRDefault="002D215A">
            <w:pPr>
              <w:pStyle w:val="ConsPlusNormal"/>
              <w:jc w:val="center"/>
            </w:pPr>
            <w:r>
              <w:t>Всего:</w:t>
            </w:r>
          </w:p>
        </w:tc>
        <w:tc>
          <w:tcPr>
            <w:tcW w:w="1701" w:type="dxa"/>
          </w:tcPr>
          <w:p w:rsidR="002D215A" w:rsidRDefault="002D215A">
            <w:pPr>
              <w:pStyle w:val="ConsPlusNormal"/>
              <w:jc w:val="center"/>
            </w:pPr>
            <w:r>
              <w:t>ОБ</w:t>
            </w:r>
          </w:p>
        </w:tc>
        <w:tc>
          <w:tcPr>
            <w:tcW w:w="1142" w:type="dxa"/>
          </w:tcPr>
          <w:p w:rsidR="002D215A" w:rsidRDefault="002D215A">
            <w:pPr>
              <w:pStyle w:val="ConsPlusNormal"/>
              <w:jc w:val="right"/>
            </w:pPr>
            <w:r>
              <w:t>-</w:t>
            </w:r>
          </w:p>
        </w:tc>
        <w:tc>
          <w:tcPr>
            <w:tcW w:w="1139" w:type="dxa"/>
          </w:tcPr>
          <w:p w:rsidR="002D215A" w:rsidRDefault="002D215A">
            <w:pPr>
              <w:pStyle w:val="ConsPlusNormal"/>
              <w:jc w:val="right"/>
            </w:pPr>
            <w:r>
              <w:t>-</w:t>
            </w:r>
          </w:p>
        </w:tc>
        <w:tc>
          <w:tcPr>
            <w:tcW w:w="1132" w:type="dxa"/>
          </w:tcPr>
          <w:p w:rsidR="002D215A" w:rsidRDefault="002D215A">
            <w:pPr>
              <w:pStyle w:val="ConsPlusNormal"/>
              <w:jc w:val="right"/>
            </w:pPr>
            <w:r>
              <w:t>-</w:t>
            </w:r>
          </w:p>
        </w:tc>
        <w:tc>
          <w:tcPr>
            <w:tcW w:w="1128" w:type="dxa"/>
          </w:tcPr>
          <w:p w:rsidR="002D215A" w:rsidRDefault="002D215A">
            <w:pPr>
              <w:pStyle w:val="ConsPlusNormal"/>
              <w:jc w:val="right"/>
            </w:pPr>
            <w:r>
              <w:t>-</w:t>
            </w:r>
          </w:p>
        </w:tc>
        <w:tc>
          <w:tcPr>
            <w:tcW w:w="1133" w:type="dxa"/>
          </w:tcPr>
          <w:p w:rsidR="002D215A" w:rsidRDefault="002D215A">
            <w:pPr>
              <w:pStyle w:val="ConsPlusNormal"/>
              <w:jc w:val="right"/>
            </w:pPr>
            <w:r>
              <w:t>-</w:t>
            </w:r>
          </w:p>
        </w:tc>
        <w:tc>
          <w:tcPr>
            <w:tcW w:w="1138" w:type="dxa"/>
          </w:tcPr>
          <w:p w:rsidR="002D215A" w:rsidRDefault="002D215A">
            <w:pPr>
              <w:pStyle w:val="ConsPlusNormal"/>
              <w:jc w:val="right"/>
            </w:pPr>
            <w:r>
              <w:t>-</w:t>
            </w:r>
          </w:p>
        </w:tc>
        <w:tc>
          <w:tcPr>
            <w:tcW w:w="1143" w:type="dxa"/>
          </w:tcPr>
          <w:p w:rsidR="002D215A" w:rsidRDefault="002D215A">
            <w:pPr>
              <w:pStyle w:val="ConsPlusNormal"/>
              <w:jc w:val="right"/>
            </w:pPr>
            <w:r>
              <w:t>-</w:t>
            </w:r>
          </w:p>
        </w:tc>
      </w:tr>
      <w:tr w:rsidR="002D215A" w:rsidTr="00081FB4">
        <w:tc>
          <w:tcPr>
            <w:tcW w:w="2835" w:type="dxa"/>
            <w:vMerge/>
          </w:tcPr>
          <w:p w:rsidR="002D215A" w:rsidRDefault="002D215A"/>
        </w:tc>
        <w:tc>
          <w:tcPr>
            <w:tcW w:w="2256" w:type="dxa"/>
          </w:tcPr>
          <w:p w:rsidR="002D215A" w:rsidRDefault="002D215A">
            <w:pPr>
              <w:pStyle w:val="ConsPlusNormal"/>
              <w:jc w:val="center"/>
            </w:pPr>
            <w:r>
              <w:t>Минтруд Магаданской области</w:t>
            </w:r>
          </w:p>
        </w:tc>
        <w:tc>
          <w:tcPr>
            <w:tcW w:w="1701" w:type="dxa"/>
          </w:tcPr>
          <w:p w:rsidR="002D215A" w:rsidRDefault="002D215A">
            <w:pPr>
              <w:pStyle w:val="ConsPlusNormal"/>
              <w:jc w:val="center"/>
            </w:pPr>
            <w:r>
              <w:t>ОБ</w:t>
            </w:r>
          </w:p>
        </w:tc>
        <w:tc>
          <w:tcPr>
            <w:tcW w:w="1142" w:type="dxa"/>
          </w:tcPr>
          <w:p w:rsidR="002D215A" w:rsidRDefault="002D215A">
            <w:pPr>
              <w:pStyle w:val="ConsPlusNormal"/>
              <w:jc w:val="right"/>
            </w:pPr>
            <w:r>
              <w:t>-</w:t>
            </w:r>
          </w:p>
        </w:tc>
        <w:tc>
          <w:tcPr>
            <w:tcW w:w="1139" w:type="dxa"/>
          </w:tcPr>
          <w:p w:rsidR="002D215A" w:rsidRDefault="002D215A">
            <w:pPr>
              <w:pStyle w:val="ConsPlusNormal"/>
              <w:jc w:val="right"/>
            </w:pPr>
            <w:r>
              <w:t>-</w:t>
            </w:r>
          </w:p>
        </w:tc>
        <w:tc>
          <w:tcPr>
            <w:tcW w:w="1132" w:type="dxa"/>
          </w:tcPr>
          <w:p w:rsidR="002D215A" w:rsidRDefault="002D215A">
            <w:pPr>
              <w:pStyle w:val="ConsPlusNormal"/>
              <w:jc w:val="right"/>
            </w:pPr>
            <w:r>
              <w:t>-</w:t>
            </w:r>
          </w:p>
        </w:tc>
        <w:tc>
          <w:tcPr>
            <w:tcW w:w="1128" w:type="dxa"/>
          </w:tcPr>
          <w:p w:rsidR="002D215A" w:rsidRDefault="002D215A">
            <w:pPr>
              <w:pStyle w:val="ConsPlusNormal"/>
              <w:jc w:val="right"/>
            </w:pPr>
            <w:r>
              <w:t>-</w:t>
            </w:r>
          </w:p>
        </w:tc>
        <w:tc>
          <w:tcPr>
            <w:tcW w:w="1133" w:type="dxa"/>
          </w:tcPr>
          <w:p w:rsidR="002D215A" w:rsidRDefault="002D215A">
            <w:pPr>
              <w:pStyle w:val="ConsPlusNormal"/>
              <w:jc w:val="right"/>
            </w:pPr>
            <w:r>
              <w:t>-</w:t>
            </w:r>
          </w:p>
        </w:tc>
        <w:tc>
          <w:tcPr>
            <w:tcW w:w="1138" w:type="dxa"/>
          </w:tcPr>
          <w:p w:rsidR="002D215A" w:rsidRDefault="002D215A">
            <w:pPr>
              <w:pStyle w:val="ConsPlusNormal"/>
              <w:jc w:val="right"/>
            </w:pPr>
            <w:r>
              <w:t>-</w:t>
            </w:r>
          </w:p>
        </w:tc>
        <w:tc>
          <w:tcPr>
            <w:tcW w:w="1143" w:type="dxa"/>
          </w:tcPr>
          <w:p w:rsidR="002D215A" w:rsidRDefault="002D215A">
            <w:pPr>
              <w:pStyle w:val="ConsPlusNormal"/>
              <w:jc w:val="right"/>
            </w:pPr>
            <w:r>
              <w:t>-</w:t>
            </w:r>
          </w:p>
        </w:tc>
      </w:tr>
      <w:tr w:rsidR="002D215A" w:rsidTr="00081FB4">
        <w:tc>
          <w:tcPr>
            <w:tcW w:w="2835" w:type="dxa"/>
            <w:vMerge/>
          </w:tcPr>
          <w:p w:rsidR="002D215A" w:rsidRDefault="002D215A"/>
        </w:tc>
        <w:tc>
          <w:tcPr>
            <w:tcW w:w="2256" w:type="dxa"/>
          </w:tcPr>
          <w:p w:rsidR="002D215A" w:rsidRDefault="002D215A">
            <w:pPr>
              <w:pStyle w:val="ConsPlusNormal"/>
              <w:jc w:val="center"/>
            </w:pPr>
            <w:r>
              <w:t>Минобразования Магаданской области</w:t>
            </w:r>
          </w:p>
        </w:tc>
        <w:tc>
          <w:tcPr>
            <w:tcW w:w="1701" w:type="dxa"/>
          </w:tcPr>
          <w:p w:rsidR="002D215A" w:rsidRDefault="002D215A">
            <w:pPr>
              <w:pStyle w:val="ConsPlusNormal"/>
              <w:jc w:val="center"/>
            </w:pPr>
            <w:r>
              <w:t>ОБ</w:t>
            </w:r>
          </w:p>
        </w:tc>
        <w:tc>
          <w:tcPr>
            <w:tcW w:w="1142" w:type="dxa"/>
          </w:tcPr>
          <w:p w:rsidR="002D215A" w:rsidRDefault="002D215A">
            <w:pPr>
              <w:pStyle w:val="ConsPlusNormal"/>
              <w:jc w:val="right"/>
            </w:pPr>
            <w:r>
              <w:t>-</w:t>
            </w:r>
          </w:p>
        </w:tc>
        <w:tc>
          <w:tcPr>
            <w:tcW w:w="1139" w:type="dxa"/>
          </w:tcPr>
          <w:p w:rsidR="002D215A" w:rsidRDefault="002D215A">
            <w:pPr>
              <w:pStyle w:val="ConsPlusNormal"/>
              <w:jc w:val="right"/>
            </w:pPr>
            <w:r>
              <w:t>-</w:t>
            </w:r>
          </w:p>
        </w:tc>
        <w:tc>
          <w:tcPr>
            <w:tcW w:w="1132" w:type="dxa"/>
          </w:tcPr>
          <w:p w:rsidR="002D215A" w:rsidRDefault="002D215A">
            <w:pPr>
              <w:pStyle w:val="ConsPlusNormal"/>
              <w:jc w:val="right"/>
            </w:pPr>
            <w:r>
              <w:t>-</w:t>
            </w:r>
          </w:p>
        </w:tc>
        <w:tc>
          <w:tcPr>
            <w:tcW w:w="1128" w:type="dxa"/>
          </w:tcPr>
          <w:p w:rsidR="002D215A" w:rsidRDefault="002D215A">
            <w:pPr>
              <w:pStyle w:val="ConsPlusNormal"/>
              <w:jc w:val="right"/>
            </w:pPr>
            <w:r>
              <w:t>-</w:t>
            </w:r>
          </w:p>
        </w:tc>
        <w:tc>
          <w:tcPr>
            <w:tcW w:w="1133" w:type="dxa"/>
          </w:tcPr>
          <w:p w:rsidR="002D215A" w:rsidRDefault="002D215A">
            <w:pPr>
              <w:pStyle w:val="ConsPlusNormal"/>
              <w:jc w:val="right"/>
            </w:pPr>
            <w:r>
              <w:t>-</w:t>
            </w:r>
          </w:p>
        </w:tc>
        <w:tc>
          <w:tcPr>
            <w:tcW w:w="1138" w:type="dxa"/>
          </w:tcPr>
          <w:p w:rsidR="002D215A" w:rsidRDefault="002D215A">
            <w:pPr>
              <w:pStyle w:val="ConsPlusNormal"/>
              <w:jc w:val="right"/>
            </w:pPr>
            <w:r>
              <w:t>-</w:t>
            </w:r>
          </w:p>
        </w:tc>
        <w:tc>
          <w:tcPr>
            <w:tcW w:w="1143" w:type="dxa"/>
          </w:tcPr>
          <w:p w:rsidR="002D215A" w:rsidRDefault="002D215A">
            <w:pPr>
              <w:pStyle w:val="ConsPlusNormal"/>
              <w:jc w:val="right"/>
            </w:pPr>
            <w:r>
              <w:t>-</w:t>
            </w:r>
          </w:p>
        </w:tc>
      </w:tr>
      <w:tr w:rsidR="002D215A" w:rsidTr="00081FB4">
        <w:tc>
          <w:tcPr>
            <w:tcW w:w="2835" w:type="dxa"/>
            <w:vMerge/>
          </w:tcPr>
          <w:p w:rsidR="002D215A" w:rsidRDefault="002D215A"/>
        </w:tc>
        <w:tc>
          <w:tcPr>
            <w:tcW w:w="2256" w:type="dxa"/>
          </w:tcPr>
          <w:p w:rsidR="002D215A" w:rsidRDefault="002D215A">
            <w:pPr>
              <w:pStyle w:val="ConsPlusNormal"/>
              <w:jc w:val="center"/>
            </w:pPr>
            <w:r>
              <w:t>Минздрав Магаданской области</w:t>
            </w:r>
          </w:p>
        </w:tc>
        <w:tc>
          <w:tcPr>
            <w:tcW w:w="1701" w:type="dxa"/>
          </w:tcPr>
          <w:p w:rsidR="002D215A" w:rsidRDefault="002D215A">
            <w:pPr>
              <w:pStyle w:val="ConsPlusNormal"/>
              <w:jc w:val="center"/>
            </w:pPr>
            <w:r>
              <w:t>ОБ</w:t>
            </w:r>
          </w:p>
        </w:tc>
        <w:tc>
          <w:tcPr>
            <w:tcW w:w="1142" w:type="dxa"/>
          </w:tcPr>
          <w:p w:rsidR="002D215A" w:rsidRDefault="002D215A">
            <w:pPr>
              <w:pStyle w:val="ConsPlusNormal"/>
              <w:jc w:val="right"/>
            </w:pPr>
            <w:r>
              <w:t>-</w:t>
            </w:r>
          </w:p>
        </w:tc>
        <w:tc>
          <w:tcPr>
            <w:tcW w:w="1139" w:type="dxa"/>
          </w:tcPr>
          <w:p w:rsidR="002D215A" w:rsidRDefault="002D215A">
            <w:pPr>
              <w:pStyle w:val="ConsPlusNormal"/>
              <w:jc w:val="right"/>
            </w:pPr>
            <w:r>
              <w:t>-</w:t>
            </w:r>
          </w:p>
        </w:tc>
        <w:tc>
          <w:tcPr>
            <w:tcW w:w="1132" w:type="dxa"/>
          </w:tcPr>
          <w:p w:rsidR="002D215A" w:rsidRDefault="002D215A">
            <w:pPr>
              <w:pStyle w:val="ConsPlusNormal"/>
              <w:jc w:val="right"/>
            </w:pPr>
            <w:r>
              <w:t>-</w:t>
            </w:r>
          </w:p>
        </w:tc>
        <w:tc>
          <w:tcPr>
            <w:tcW w:w="1128" w:type="dxa"/>
          </w:tcPr>
          <w:p w:rsidR="002D215A" w:rsidRDefault="002D215A">
            <w:pPr>
              <w:pStyle w:val="ConsPlusNormal"/>
              <w:jc w:val="right"/>
            </w:pPr>
            <w:r>
              <w:t>-</w:t>
            </w:r>
          </w:p>
        </w:tc>
        <w:tc>
          <w:tcPr>
            <w:tcW w:w="1133" w:type="dxa"/>
          </w:tcPr>
          <w:p w:rsidR="002D215A" w:rsidRDefault="002D215A">
            <w:pPr>
              <w:pStyle w:val="ConsPlusNormal"/>
              <w:jc w:val="right"/>
            </w:pPr>
            <w:r>
              <w:t>-</w:t>
            </w:r>
          </w:p>
        </w:tc>
        <w:tc>
          <w:tcPr>
            <w:tcW w:w="1138" w:type="dxa"/>
          </w:tcPr>
          <w:p w:rsidR="002D215A" w:rsidRDefault="002D215A">
            <w:pPr>
              <w:pStyle w:val="ConsPlusNormal"/>
              <w:jc w:val="right"/>
            </w:pPr>
            <w:r>
              <w:t>-</w:t>
            </w:r>
          </w:p>
        </w:tc>
        <w:tc>
          <w:tcPr>
            <w:tcW w:w="1143" w:type="dxa"/>
          </w:tcPr>
          <w:p w:rsidR="002D215A" w:rsidRDefault="002D215A">
            <w:pPr>
              <w:pStyle w:val="ConsPlusNormal"/>
              <w:jc w:val="right"/>
            </w:pPr>
            <w:r>
              <w:t>-</w:t>
            </w:r>
          </w:p>
        </w:tc>
      </w:tr>
      <w:tr w:rsidR="002D215A" w:rsidTr="00081FB4">
        <w:tc>
          <w:tcPr>
            <w:tcW w:w="2835" w:type="dxa"/>
            <w:vMerge/>
          </w:tcPr>
          <w:p w:rsidR="002D215A" w:rsidRDefault="002D215A"/>
        </w:tc>
        <w:tc>
          <w:tcPr>
            <w:tcW w:w="2256" w:type="dxa"/>
          </w:tcPr>
          <w:p w:rsidR="002D215A" w:rsidRDefault="002D215A">
            <w:pPr>
              <w:pStyle w:val="ConsPlusNormal"/>
              <w:jc w:val="center"/>
            </w:pPr>
            <w:r>
              <w:t>Минкультуры Магаданской области</w:t>
            </w:r>
          </w:p>
        </w:tc>
        <w:tc>
          <w:tcPr>
            <w:tcW w:w="1701" w:type="dxa"/>
          </w:tcPr>
          <w:p w:rsidR="002D215A" w:rsidRDefault="002D215A">
            <w:pPr>
              <w:pStyle w:val="ConsPlusNormal"/>
              <w:jc w:val="center"/>
            </w:pPr>
            <w:r>
              <w:t>ОБ</w:t>
            </w:r>
          </w:p>
        </w:tc>
        <w:tc>
          <w:tcPr>
            <w:tcW w:w="1142" w:type="dxa"/>
          </w:tcPr>
          <w:p w:rsidR="002D215A" w:rsidRDefault="002D215A">
            <w:pPr>
              <w:pStyle w:val="ConsPlusNormal"/>
              <w:jc w:val="right"/>
            </w:pPr>
            <w:r>
              <w:t>-</w:t>
            </w:r>
          </w:p>
        </w:tc>
        <w:tc>
          <w:tcPr>
            <w:tcW w:w="1139" w:type="dxa"/>
          </w:tcPr>
          <w:p w:rsidR="002D215A" w:rsidRDefault="002D215A">
            <w:pPr>
              <w:pStyle w:val="ConsPlusNormal"/>
              <w:jc w:val="right"/>
            </w:pPr>
            <w:r>
              <w:t>-</w:t>
            </w:r>
          </w:p>
        </w:tc>
        <w:tc>
          <w:tcPr>
            <w:tcW w:w="1132" w:type="dxa"/>
          </w:tcPr>
          <w:p w:rsidR="002D215A" w:rsidRDefault="002D215A">
            <w:pPr>
              <w:pStyle w:val="ConsPlusNormal"/>
              <w:jc w:val="right"/>
            </w:pPr>
            <w:r>
              <w:t>-</w:t>
            </w:r>
          </w:p>
        </w:tc>
        <w:tc>
          <w:tcPr>
            <w:tcW w:w="1128" w:type="dxa"/>
          </w:tcPr>
          <w:p w:rsidR="002D215A" w:rsidRDefault="002D215A">
            <w:pPr>
              <w:pStyle w:val="ConsPlusNormal"/>
              <w:jc w:val="right"/>
            </w:pPr>
            <w:r>
              <w:t>-</w:t>
            </w:r>
          </w:p>
        </w:tc>
        <w:tc>
          <w:tcPr>
            <w:tcW w:w="1133" w:type="dxa"/>
          </w:tcPr>
          <w:p w:rsidR="002D215A" w:rsidRDefault="002D215A">
            <w:pPr>
              <w:pStyle w:val="ConsPlusNormal"/>
              <w:jc w:val="right"/>
            </w:pPr>
            <w:r>
              <w:t>-</w:t>
            </w:r>
          </w:p>
        </w:tc>
        <w:tc>
          <w:tcPr>
            <w:tcW w:w="1138" w:type="dxa"/>
          </w:tcPr>
          <w:p w:rsidR="002D215A" w:rsidRDefault="002D215A">
            <w:pPr>
              <w:pStyle w:val="ConsPlusNormal"/>
              <w:jc w:val="right"/>
            </w:pPr>
            <w:r>
              <w:t>-</w:t>
            </w:r>
          </w:p>
        </w:tc>
        <w:tc>
          <w:tcPr>
            <w:tcW w:w="1143" w:type="dxa"/>
          </w:tcPr>
          <w:p w:rsidR="002D215A" w:rsidRDefault="002D215A">
            <w:pPr>
              <w:pStyle w:val="ConsPlusNormal"/>
              <w:jc w:val="right"/>
            </w:pPr>
            <w:r>
              <w:t>-</w:t>
            </w:r>
          </w:p>
        </w:tc>
      </w:tr>
      <w:tr w:rsidR="002D215A" w:rsidTr="00081FB4">
        <w:tc>
          <w:tcPr>
            <w:tcW w:w="2835" w:type="dxa"/>
            <w:vMerge/>
          </w:tcPr>
          <w:p w:rsidR="002D215A" w:rsidRDefault="002D215A"/>
        </w:tc>
        <w:tc>
          <w:tcPr>
            <w:tcW w:w="2256" w:type="dxa"/>
          </w:tcPr>
          <w:p w:rsidR="002D215A" w:rsidRDefault="002D215A">
            <w:pPr>
              <w:pStyle w:val="ConsPlusNormal"/>
              <w:jc w:val="center"/>
            </w:pPr>
            <w:r>
              <w:t>Департамент спорта Магаданской области</w:t>
            </w:r>
          </w:p>
        </w:tc>
        <w:tc>
          <w:tcPr>
            <w:tcW w:w="1701" w:type="dxa"/>
          </w:tcPr>
          <w:p w:rsidR="002D215A" w:rsidRDefault="002D215A">
            <w:pPr>
              <w:pStyle w:val="ConsPlusNormal"/>
              <w:jc w:val="center"/>
            </w:pPr>
            <w:r>
              <w:t>ОБ</w:t>
            </w:r>
          </w:p>
        </w:tc>
        <w:tc>
          <w:tcPr>
            <w:tcW w:w="1142" w:type="dxa"/>
          </w:tcPr>
          <w:p w:rsidR="002D215A" w:rsidRDefault="002D215A">
            <w:pPr>
              <w:pStyle w:val="ConsPlusNormal"/>
              <w:jc w:val="right"/>
            </w:pPr>
            <w:r>
              <w:t>-</w:t>
            </w:r>
          </w:p>
        </w:tc>
        <w:tc>
          <w:tcPr>
            <w:tcW w:w="1139" w:type="dxa"/>
          </w:tcPr>
          <w:p w:rsidR="002D215A" w:rsidRDefault="002D215A">
            <w:pPr>
              <w:pStyle w:val="ConsPlusNormal"/>
              <w:jc w:val="right"/>
            </w:pPr>
            <w:r>
              <w:t>-</w:t>
            </w:r>
          </w:p>
        </w:tc>
        <w:tc>
          <w:tcPr>
            <w:tcW w:w="1132" w:type="dxa"/>
          </w:tcPr>
          <w:p w:rsidR="002D215A" w:rsidRDefault="002D215A">
            <w:pPr>
              <w:pStyle w:val="ConsPlusNormal"/>
              <w:jc w:val="right"/>
            </w:pPr>
            <w:r>
              <w:t>-</w:t>
            </w:r>
          </w:p>
        </w:tc>
        <w:tc>
          <w:tcPr>
            <w:tcW w:w="1128" w:type="dxa"/>
          </w:tcPr>
          <w:p w:rsidR="002D215A" w:rsidRDefault="002D215A">
            <w:pPr>
              <w:pStyle w:val="ConsPlusNormal"/>
              <w:jc w:val="right"/>
            </w:pPr>
            <w:r>
              <w:t>-</w:t>
            </w:r>
          </w:p>
        </w:tc>
        <w:tc>
          <w:tcPr>
            <w:tcW w:w="1133" w:type="dxa"/>
          </w:tcPr>
          <w:p w:rsidR="002D215A" w:rsidRDefault="002D215A">
            <w:pPr>
              <w:pStyle w:val="ConsPlusNormal"/>
              <w:jc w:val="right"/>
            </w:pPr>
            <w:r>
              <w:t>-</w:t>
            </w:r>
          </w:p>
        </w:tc>
        <w:tc>
          <w:tcPr>
            <w:tcW w:w="1138" w:type="dxa"/>
          </w:tcPr>
          <w:p w:rsidR="002D215A" w:rsidRDefault="002D215A">
            <w:pPr>
              <w:pStyle w:val="ConsPlusNormal"/>
              <w:jc w:val="right"/>
            </w:pPr>
            <w:r>
              <w:t>-</w:t>
            </w:r>
          </w:p>
        </w:tc>
        <w:tc>
          <w:tcPr>
            <w:tcW w:w="1143" w:type="dxa"/>
          </w:tcPr>
          <w:p w:rsidR="002D215A" w:rsidRDefault="002D215A">
            <w:pPr>
              <w:pStyle w:val="ConsPlusNormal"/>
              <w:jc w:val="right"/>
            </w:pPr>
            <w:r>
              <w:t>-</w:t>
            </w:r>
          </w:p>
        </w:tc>
      </w:tr>
      <w:tr w:rsidR="002D215A" w:rsidTr="00081FB4">
        <w:tc>
          <w:tcPr>
            <w:tcW w:w="2835" w:type="dxa"/>
            <w:vMerge w:val="restart"/>
          </w:tcPr>
          <w:p w:rsidR="002D215A" w:rsidRDefault="002D215A">
            <w:pPr>
              <w:pStyle w:val="ConsPlusNormal"/>
              <w:jc w:val="both"/>
            </w:pPr>
            <w:r>
              <w:t xml:space="preserve">2.4.1.10. Подмероприятие "Организации взаимодействия с волонтерскими (добровольческими) организациями, обеспечивающими комплексную реабилитацию и абилитацию инвалидов и </w:t>
            </w:r>
            <w:r>
              <w:lastRenderedPageBreak/>
              <w:t>детей-инвалидов, с целью вовлечения их в формирование региональной системы комплексной реабилитации инвалидов и детей инвалидов"</w:t>
            </w:r>
          </w:p>
        </w:tc>
        <w:tc>
          <w:tcPr>
            <w:tcW w:w="2256" w:type="dxa"/>
          </w:tcPr>
          <w:p w:rsidR="002D215A" w:rsidRDefault="002D215A">
            <w:pPr>
              <w:pStyle w:val="ConsPlusNormal"/>
              <w:jc w:val="center"/>
            </w:pPr>
            <w:r>
              <w:lastRenderedPageBreak/>
              <w:t>Всего:</w:t>
            </w:r>
          </w:p>
        </w:tc>
        <w:tc>
          <w:tcPr>
            <w:tcW w:w="1701" w:type="dxa"/>
          </w:tcPr>
          <w:p w:rsidR="002D215A" w:rsidRDefault="002D215A">
            <w:pPr>
              <w:pStyle w:val="ConsPlusNormal"/>
              <w:jc w:val="center"/>
            </w:pPr>
            <w:r>
              <w:t>ОБ</w:t>
            </w:r>
          </w:p>
        </w:tc>
        <w:tc>
          <w:tcPr>
            <w:tcW w:w="1142" w:type="dxa"/>
          </w:tcPr>
          <w:p w:rsidR="002D215A" w:rsidRDefault="002D215A">
            <w:pPr>
              <w:pStyle w:val="ConsPlusNormal"/>
              <w:jc w:val="right"/>
            </w:pPr>
            <w:r>
              <w:t>-</w:t>
            </w:r>
          </w:p>
        </w:tc>
        <w:tc>
          <w:tcPr>
            <w:tcW w:w="1139" w:type="dxa"/>
          </w:tcPr>
          <w:p w:rsidR="002D215A" w:rsidRDefault="002D215A">
            <w:pPr>
              <w:pStyle w:val="ConsPlusNormal"/>
              <w:jc w:val="right"/>
            </w:pPr>
            <w:r>
              <w:t>-</w:t>
            </w:r>
          </w:p>
        </w:tc>
        <w:tc>
          <w:tcPr>
            <w:tcW w:w="1132" w:type="dxa"/>
          </w:tcPr>
          <w:p w:rsidR="002D215A" w:rsidRDefault="002D215A">
            <w:pPr>
              <w:pStyle w:val="ConsPlusNormal"/>
              <w:jc w:val="right"/>
            </w:pPr>
            <w:r>
              <w:t>-</w:t>
            </w:r>
          </w:p>
        </w:tc>
        <w:tc>
          <w:tcPr>
            <w:tcW w:w="1128" w:type="dxa"/>
          </w:tcPr>
          <w:p w:rsidR="002D215A" w:rsidRDefault="002D215A">
            <w:pPr>
              <w:pStyle w:val="ConsPlusNormal"/>
              <w:jc w:val="right"/>
            </w:pPr>
            <w:r>
              <w:t>-</w:t>
            </w:r>
          </w:p>
        </w:tc>
        <w:tc>
          <w:tcPr>
            <w:tcW w:w="1133" w:type="dxa"/>
          </w:tcPr>
          <w:p w:rsidR="002D215A" w:rsidRDefault="002D215A">
            <w:pPr>
              <w:pStyle w:val="ConsPlusNormal"/>
              <w:jc w:val="right"/>
            </w:pPr>
            <w:r>
              <w:t>-</w:t>
            </w:r>
          </w:p>
        </w:tc>
        <w:tc>
          <w:tcPr>
            <w:tcW w:w="1138" w:type="dxa"/>
          </w:tcPr>
          <w:p w:rsidR="002D215A" w:rsidRDefault="002D215A">
            <w:pPr>
              <w:pStyle w:val="ConsPlusNormal"/>
              <w:jc w:val="right"/>
            </w:pPr>
            <w:r>
              <w:t>-</w:t>
            </w:r>
          </w:p>
        </w:tc>
        <w:tc>
          <w:tcPr>
            <w:tcW w:w="1143" w:type="dxa"/>
          </w:tcPr>
          <w:p w:rsidR="002D215A" w:rsidRDefault="002D215A">
            <w:pPr>
              <w:pStyle w:val="ConsPlusNormal"/>
              <w:jc w:val="right"/>
            </w:pPr>
            <w:r>
              <w:t>-</w:t>
            </w:r>
          </w:p>
        </w:tc>
      </w:tr>
      <w:tr w:rsidR="002D215A" w:rsidTr="00081FB4">
        <w:tc>
          <w:tcPr>
            <w:tcW w:w="2835" w:type="dxa"/>
            <w:vMerge/>
          </w:tcPr>
          <w:p w:rsidR="002D215A" w:rsidRDefault="002D215A"/>
        </w:tc>
        <w:tc>
          <w:tcPr>
            <w:tcW w:w="2256" w:type="dxa"/>
          </w:tcPr>
          <w:p w:rsidR="002D215A" w:rsidRDefault="002D215A">
            <w:pPr>
              <w:pStyle w:val="ConsPlusNormal"/>
              <w:jc w:val="center"/>
            </w:pPr>
            <w:r>
              <w:t>Минтруд Магаданской области</w:t>
            </w:r>
          </w:p>
        </w:tc>
        <w:tc>
          <w:tcPr>
            <w:tcW w:w="1701" w:type="dxa"/>
          </w:tcPr>
          <w:p w:rsidR="002D215A" w:rsidRDefault="002D215A">
            <w:pPr>
              <w:pStyle w:val="ConsPlusNormal"/>
              <w:jc w:val="center"/>
            </w:pPr>
            <w:r>
              <w:t>ОБ</w:t>
            </w:r>
          </w:p>
        </w:tc>
        <w:tc>
          <w:tcPr>
            <w:tcW w:w="1142" w:type="dxa"/>
          </w:tcPr>
          <w:p w:rsidR="002D215A" w:rsidRDefault="002D215A">
            <w:pPr>
              <w:pStyle w:val="ConsPlusNormal"/>
              <w:jc w:val="right"/>
            </w:pPr>
            <w:r>
              <w:t>-</w:t>
            </w:r>
          </w:p>
        </w:tc>
        <w:tc>
          <w:tcPr>
            <w:tcW w:w="1139" w:type="dxa"/>
          </w:tcPr>
          <w:p w:rsidR="002D215A" w:rsidRDefault="002D215A">
            <w:pPr>
              <w:pStyle w:val="ConsPlusNormal"/>
              <w:jc w:val="right"/>
            </w:pPr>
            <w:r>
              <w:t>-</w:t>
            </w:r>
          </w:p>
        </w:tc>
        <w:tc>
          <w:tcPr>
            <w:tcW w:w="1132" w:type="dxa"/>
          </w:tcPr>
          <w:p w:rsidR="002D215A" w:rsidRDefault="002D215A">
            <w:pPr>
              <w:pStyle w:val="ConsPlusNormal"/>
              <w:jc w:val="right"/>
            </w:pPr>
            <w:r>
              <w:t>-</w:t>
            </w:r>
          </w:p>
        </w:tc>
        <w:tc>
          <w:tcPr>
            <w:tcW w:w="1128" w:type="dxa"/>
          </w:tcPr>
          <w:p w:rsidR="002D215A" w:rsidRDefault="002D215A">
            <w:pPr>
              <w:pStyle w:val="ConsPlusNormal"/>
              <w:jc w:val="right"/>
            </w:pPr>
            <w:r>
              <w:t>-</w:t>
            </w:r>
          </w:p>
        </w:tc>
        <w:tc>
          <w:tcPr>
            <w:tcW w:w="1133" w:type="dxa"/>
          </w:tcPr>
          <w:p w:rsidR="002D215A" w:rsidRDefault="002D215A">
            <w:pPr>
              <w:pStyle w:val="ConsPlusNormal"/>
              <w:jc w:val="right"/>
            </w:pPr>
            <w:r>
              <w:t>-</w:t>
            </w:r>
          </w:p>
        </w:tc>
        <w:tc>
          <w:tcPr>
            <w:tcW w:w="1138" w:type="dxa"/>
          </w:tcPr>
          <w:p w:rsidR="002D215A" w:rsidRDefault="002D215A">
            <w:pPr>
              <w:pStyle w:val="ConsPlusNormal"/>
              <w:jc w:val="right"/>
            </w:pPr>
            <w:r>
              <w:t>-</w:t>
            </w:r>
          </w:p>
        </w:tc>
        <w:tc>
          <w:tcPr>
            <w:tcW w:w="1143" w:type="dxa"/>
          </w:tcPr>
          <w:p w:rsidR="002D215A" w:rsidRDefault="002D215A">
            <w:pPr>
              <w:pStyle w:val="ConsPlusNormal"/>
              <w:jc w:val="right"/>
            </w:pPr>
            <w:r>
              <w:t>-</w:t>
            </w:r>
          </w:p>
        </w:tc>
      </w:tr>
      <w:tr w:rsidR="002D215A" w:rsidTr="00081FB4">
        <w:tc>
          <w:tcPr>
            <w:tcW w:w="2835" w:type="dxa"/>
            <w:vMerge/>
          </w:tcPr>
          <w:p w:rsidR="002D215A" w:rsidRDefault="002D215A"/>
        </w:tc>
        <w:tc>
          <w:tcPr>
            <w:tcW w:w="2256" w:type="dxa"/>
          </w:tcPr>
          <w:p w:rsidR="002D215A" w:rsidRDefault="002D215A">
            <w:pPr>
              <w:pStyle w:val="ConsPlusNormal"/>
              <w:jc w:val="center"/>
            </w:pPr>
            <w:r>
              <w:t>Минобразования Магаданской области</w:t>
            </w:r>
          </w:p>
        </w:tc>
        <w:tc>
          <w:tcPr>
            <w:tcW w:w="1701" w:type="dxa"/>
          </w:tcPr>
          <w:p w:rsidR="002D215A" w:rsidRDefault="002D215A">
            <w:pPr>
              <w:pStyle w:val="ConsPlusNormal"/>
              <w:jc w:val="center"/>
            </w:pPr>
            <w:r>
              <w:t>ОБ</w:t>
            </w:r>
          </w:p>
        </w:tc>
        <w:tc>
          <w:tcPr>
            <w:tcW w:w="1142" w:type="dxa"/>
          </w:tcPr>
          <w:p w:rsidR="002D215A" w:rsidRDefault="002D215A">
            <w:pPr>
              <w:pStyle w:val="ConsPlusNormal"/>
              <w:jc w:val="right"/>
            </w:pPr>
            <w:r>
              <w:t>-</w:t>
            </w:r>
          </w:p>
        </w:tc>
        <w:tc>
          <w:tcPr>
            <w:tcW w:w="1139" w:type="dxa"/>
          </w:tcPr>
          <w:p w:rsidR="002D215A" w:rsidRDefault="002D215A">
            <w:pPr>
              <w:pStyle w:val="ConsPlusNormal"/>
              <w:jc w:val="right"/>
            </w:pPr>
            <w:r>
              <w:t>-</w:t>
            </w:r>
          </w:p>
        </w:tc>
        <w:tc>
          <w:tcPr>
            <w:tcW w:w="1132" w:type="dxa"/>
          </w:tcPr>
          <w:p w:rsidR="002D215A" w:rsidRDefault="002D215A">
            <w:pPr>
              <w:pStyle w:val="ConsPlusNormal"/>
              <w:jc w:val="right"/>
            </w:pPr>
            <w:r>
              <w:t>-</w:t>
            </w:r>
          </w:p>
        </w:tc>
        <w:tc>
          <w:tcPr>
            <w:tcW w:w="1128" w:type="dxa"/>
          </w:tcPr>
          <w:p w:rsidR="002D215A" w:rsidRDefault="002D215A">
            <w:pPr>
              <w:pStyle w:val="ConsPlusNormal"/>
              <w:jc w:val="right"/>
            </w:pPr>
            <w:r>
              <w:t>-</w:t>
            </w:r>
          </w:p>
        </w:tc>
        <w:tc>
          <w:tcPr>
            <w:tcW w:w="1133" w:type="dxa"/>
          </w:tcPr>
          <w:p w:rsidR="002D215A" w:rsidRDefault="002D215A">
            <w:pPr>
              <w:pStyle w:val="ConsPlusNormal"/>
              <w:jc w:val="right"/>
            </w:pPr>
            <w:r>
              <w:t>-</w:t>
            </w:r>
          </w:p>
        </w:tc>
        <w:tc>
          <w:tcPr>
            <w:tcW w:w="1138" w:type="dxa"/>
          </w:tcPr>
          <w:p w:rsidR="002D215A" w:rsidRDefault="002D215A">
            <w:pPr>
              <w:pStyle w:val="ConsPlusNormal"/>
              <w:jc w:val="right"/>
            </w:pPr>
            <w:r>
              <w:t>-</w:t>
            </w:r>
          </w:p>
        </w:tc>
        <w:tc>
          <w:tcPr>
            <w:tcW w:w="1143" w:type="dxa"/>
          </w:tcPr>
          <w:p w:rsidR="002D215A" w:rsidRDefault="002D215A">
            <w:pPr>
              <w:pStyle w:val="ConsPlusNormal"/>
              <w:jc w:val="right"/>
            </w:pPr>
            <w:r>
              <w:t>-</w:t>
            </w:r>
          </w:p>
        </w:tc>
      </w:tr>
      <w:tr w:rsidR="002D215A" w:rsidTr="00081FB4">
        <w:tc>
          <w:tcPr>
            <w:tcW w:w="2835" w:type="dxa"/>
            <w:vMerge/>
          </w:tcPr>
          <w:p w:rsidR="002D215A" w:rsidRDefault="002D215A"/>
        </w:tc>
        <w:tc>
          <w:tcPr>
            <w:tcW w:w="2256" w:type="dxa"/>
          </w:tcPr>
          <w:p w:rsidR="002D215A" w:rsidRDefault="002D215A">
            <w:pPr>
              <w:pStyle w:val="ConsPlusNormal"/>
              <w:jc w:val="center"/>
            </w:pPr>
            <w:r>
              <w:t>Минздрав Магаданской области</w:t>
            </w:r>
          </w:p>
        </w:tc>
        <w:tc>
          <w:tcPr>
            <w:tcW w:w="1701" w:type="dxa"/>
          </w:tcPr>
          <w:p w:rsidR="002D215A" w:rsidRDefault="002D215A">
            <w:pPr>
              <w:pStyle w:val="ConsPlusNormal"/>
              <w:jc w:val="center"/>
            </w:pPr>
            <w:r>
              <w:t>ОБ</w:t>
            </w:r>
          </w:p>
        </w:tc>
        <w:tc>
          <w:tcPr>
            <w:tcW w:w="1142" w:type="dxa"/>
          </w:tcPr>
          <w:p w:rsidR="002D215A" w:rsidRDefault="002D215A">
            <w:pPr>
              <w:pStyle w:val="ConsPlusNormal"/>
              <w:jc w:val="right"/>
            </w:pPr>
            <w:r>
              <w:t>-</w:t>
            </w:r>
          </w:p>
        </w:tc>
        <w:tc>
          <w:tcPr>
            <w:tcW w:w="1139" w:type="dxa"/>
          </w:tcPr>
          <w:p w:rsidR="002D215A" w:rsidRDefault="002D215A">
            <w:pPr>
              <w:pStyle w:val="ConsPlusNormal"/>
              <w:jc w:val="right"/>
            </w:pPr>
            <w:r>
              <w:t>-</w:t>
            </w:r>
          </w:p>
        </w:tc>
        <w:tc>
          <w:tcPr>
            <w:tcW w:w="1132" w:type="dxa"/>
          </w:tcPr>
          <w:p w:rsidR="002D215A" w:rsidRDefault="002D215A">
            <w:pPr>
              <w:pStyle w:val="ConsPlusNormal"/>
              <w:jc w:val="right"/>
            </w:pPr>
            <w:r>
              <w:t>-</w:t>
            </w:r>
          </w:p>
        </w:tc>
        <w:tc>
          <w:tcPr>
            <w:tcW w:w="1128" w:type="dxa"/>
          </w:tcPr>
          <w:p w:rsidR="002D215A" w:rsidRDefault="002D215A">
            <w:pPr>
              <w:pStyle w:val="ConsPlusNormal"/>
              <w:jc w:val="right"/>
            </w:pPr>
            <w:r>
              <w:t>-</w:t>
            </w:r>
          </w:p>
        </w:tc>
        <w:tc>
          <w:tcPr>
            <w:tcW w:w="1133" w:type="dxa"/>
          </w:tcPr>
          <w:p w:rsidR="002D215A" w:rsidRDefault="002D215A">
            <w:pPr>
              <w:pStyle w:val="ConsPlusNormal"/>
              <w:jc w:val="right"/>
            </w:pPr>
            <w:r>
              <w:t>-</w:t>
            </w:r>
          </w:p>
        </w:tc>
        <w:tc>
          <w:tcPr>
            <w:tcW w:w="1138" w:type="dxa"/>
          </w:tcPr>
          <w:p w:rsidR="002D215A" w:rsidRDefault="002D215A">
            <w:pPr>
              <w:pStyle w:val="ConsPlusNormal"/>
              <w:jc w:val="right"/>
            </w:pPr>
            <w:r>
              <w:t>-</w:t>
            </w:r>
          </w:p>
        </w:tc>
        <w:tc>
          <w:tcPr>
            <w:tcW w:w="1143" w:type="dxa"/>
          </w:tcPr>
          <w:p w:rsidR="002D215A" w:rsidRDefault="002D215A">
            <w:pPr>
              <w:pStyle w:val="ConsPlusNormal"/>
              <w:jc w:val="right"/>
            </w:pPr>
            <w:r>
              <w:t>-</w:t>
            </w:r>
          </w:p>
        </w:tc>
      </w:tr>
      <w:tr w:rsidR="002D215A" w:rsidTr="00081FB4">
        <w:tc>
          <w:tcPr>
            <w:tcW w:w="2835" w:type="dxa"/>
            <w:vMerge/>
          </w:tcPr>
          <w:p w:rsidR="002D215A" w:rsidRDefault="002D215A"/>
        </w:tc>
        <w:tc>
          <w:tcPr>
            <w:tcW w:w="2256" w:type="dxa"/>
          </w:tcPr>
          <w:p w:rsidR="002D215A" w:rsidRDefault="002D215A">
            <w:pPr>
              <w:pStyle w:val="ConsPlusNormal"/>
              <w:jc w:val="center"/>
            </w:pPr>
            <w:r>
              <w:t>Минкультуры Магаданской области</w:t>
            </w:r>
          </w:p>
        </w:tc>
        <w:tc>
          <w:tcPr>
            <w:tcW w:w="1701" w:type="dxa"/>
          </w:tcPr>
          <w:p w:rsidR="002D215A" w:rsidRDefault="002D215A">
            <w:pPr>
              <w:pStyle w:val="ConsPlusNormal"/>
              <w:jc w:val="center"/>
            </w:pPr>
            <w:r>
              <w:t>ОБ</w:t>
            </w:r>
          </w:p>
        </w:tc>
        <w:tc>
          <w:tcPr>
            <w:tcW w:w="1142" w:type="dxa"/>
          </w:tcPr>
          <w:p w:rsidR="002D215A" w:rsidRDefault="002D215A">
            <w:pPr>
              <w:pStyle w:val="ConsPlusNormal"/>
              <w:jc w:val="right"/>
            </w:pPr>
          </w:p>
        </w:tc>
        <w:tc>
          <w:tcPr>
            <w:tcW w:w="1139" w:type="dxa"/>
          </w:tcPr>
          <w:p w:rsidR="002D215A" w:rsidRDefault="002D215A">
            <w:pPr>
              <w:pStyle w:val="ConsPlusNormal"/>
              <w:jc w:val="right"/>
            </w:pPr>
            <w:r>
              <w:t>-</w:t>
            </w:r>
          </w:p>
        </w:tc>
        <w:tc>
          <w:tcPr>
            <w:tcW w:w="1132" w:type="dxa"/>
          </w:tcPr>
          <w:p w:rsidR="002D215A" w:rsidRDefault="002D215A">
            <w:pPr>
              <w:pStyle w:val="ConsPlusNormal"/>
              <w:jc w:val="right"/>
            </w:pPr>
            <w:r>
              <w:t>-</w:t>
            </w:r>
          </w:p>
        </w:tc>
        <w:tc>
          <w:tcPr>
            <w:tcW w:w="1128" w:type="dxa"/>
          </w:tcPr>
          <w:p w:rsidR="002D215A" w:rsidRDefault="002D215A">
            <w:pPr>
              <w:pStyle w:val="ConsPlusNormal"/>
              <w:jc w:val="right"/>
            </w:pPr>
            <w:r>
              <w:t>-</w:t>
            </w:r>
          </w:p>
        </w:tc>
        <w:tc>
          <w:tcPr>
            <w:tcW w:w="1133" w:type="dxa"/>
          </w:tcPr>
          <w:p w:rsidR="002D215A" w:rsidRDefault="002D215A">
            <w:pPr>
              <w:pStyle w:val="ConsPlusNormal"/>
              <w:jc w:val="right"/>
            </w:pPr>
            <w:r>
              <w:t>-</w:t>
            </w:r>
          </w:p>
        </w:tc>
        <w:tc>
          <w:tcPr>
            <w:tcW w:w="1138" w:type="dxa"/>
          </w:tcPr>
          <w:p w:rsidR="002D215A" w:rsidRDefault="002D215A">
            <w:pPr>
              <w:pStyle w:val="ConsPlusNormal"/>
              <w:jc w:val="right"/>
            </w:pPr>
            <w:r>
              <w:t>-</w:t>
            </w:r>
          </w:p>
        </w:tc>
        <w:tc>
          <w:tcPr>
            <w:tcW w:w="1143" w:type="dxa"/>
          </w:tcPr>
          <w:p w:rsidR="002D215A" w:rsidRDefault="002D215A">
            <w:pPr>
              <w:pStyle w:val="ConsPlusNormal"/>
              <w:jc w:val="right"/>
            </w:pPr>
            <w:r>
              <w:t>-</w:t>
            </w:r>
          </w:p>
        </w:tc>
      </w:tr>
      <w:tr w:rsidR="002D215A" w:rsidTr="00081FB4">
        <w:tc>
          <w:tcPr>
            <w:tcW w:w="2835" w:type="dxa"/>
            <w:vMerge/>
          </w:tcPr>
          <w:p w:rsidR="002D215A" w:rsidRDefault="002D215A"/>
        </w:tc>
        <w:tc>
          <w:tcPr>
            <w:tcW w:w="2256" w:type="dxa"/>
          </w:tcPr>
          <w:p w:rsidR="002D215A" w:rsidRDefault="002D215A">
            <w:pPr>
              <w:pStyle w:val="ConsPlusNormal"/>
              <w:jc w:val="center"/>
            </w:pPr>
            <w:r>
              <w:t>Департамент спорта Магаданской области</w:t>
            </w:r>
          </w:p>
        </w:tc>
        <w:tc>
          <w:tcPr>
            <w:tcW w:w="1701" w:type="dxa"/>
          </w:tcPr>
          <w:p w:rsidR="002D215A" w:rsidRDefault="002D215A">
            <w:pPr>
              <w:pStyle w:val="ConsPlusNormal"/>
              <w:jc w:val="center"/>
            </w:pPr>
            <w:r>
              <w:t>ОБ</w:t>
            </w:r>
          </w:p>
        </w:tc>
        <w:tc>
          <w:tcPr>
            <w:tcW w:w="1142" w:type="dxa"/>
          </w:tcPr>
          <w:p w:rsidR="002D215A" w:rsidRDefault="002D215A">
            <w:pPr>
              <w:pStyle w:val="ConsPlusNormal"/>
              <w:jc w:val="right"/>
            </w:pPr>
            <w:r>
              <w:t>-</w:t>
            </w:r>
          </w:p>
        </w:tc>
        <w:tc>
          <w:tcPr>
            <w:tcW w:w="1139" w:type="dxa"/>
          </w:tcPr>
          <w:p w:rsidR="002D215A" w:rsidRDefault="002D215A">
            <w:pPr>
              <w:pStyle w:val="ConsPlusNormal"/>
              <w:jc w:val="right"/>
            </w:pPr>
            <w:r>
              <w:t>-</w:t>
            </w:r>
          </w:p>
        </w:tc>
        <w:tc>
          <w:tcPr>
            <w:tcW w:w="1132" w:type="dxa"/>
          </w:tcPr>
          <w:p w:rsidR="002D215A" w:rsidRDefault="002D215A">
            <w:pPr>
              <w:pStyle w:val="ConsPlusNormal"/>
              <w:jc w:val="right"/>
            </w:pPr>
            <w:r>
              <w:t>-</w:t>
            </w:r>
          </w:p>
        </w:tc>
        <w:tc>
          <w:tcPr>
            <w:tcW w:w="1128" w:type="dxa"/>
          </w:tcPr>
          <w:p w:rsidR="002D215A" w:rsidRDefault="002D215A">
            <w:pPr>
              <w:pStyle w:val="ConsPlusNormal"/>
              <w:jc w:val="right"/>
            </w:pPr>
            <w:r>
              <w:t>-</w:t>
            </w:r>
          </w:p>
        </w:tc>
        <w:tc>
          <w:tcPr>
            <w:tcW w:w="1133" w:type="dxa"/>
          </w:tcPr>
          <w:p w:rsidR="002D215A" w:rsidRDefault="002D215A">
            <w:pPr>
              <w:pStyle w:val="ConsPlusNormal"/>
              <w:jc w:val="right"/>
            </w:pPr>
            <w:r>
              <w:t>-</w:t>
            </w:r>
          </w:p>
        </w:tc>
        <w:tc>
          <w:tcPr>
            <w:tcW w:w="1138" w:type="dxa"/>
          </w:tcPr>
          <w:p w:rsidR="002D215A" w:rsidRDefault="002D215A">
            <w:pPr>
              <w:pStyle w:val="ConsPlusNormal"/>
              <w:jc w:val="right"/>
            </w:pPr>
            <w:r>
              <w:t>-</w:t>
            </w:r>
          </w:p>
        </w:tc>
        <w:tc>
          <w:tcPr>
            <w:tcW w:w="1143" w:type="dxa"/>
          </w:tcPr>
          <w:p w:rsidR="002D215A" w:rsidRDefault="002D215A">
            <w:pPr>
              <w:pStyle w:val="ConsPlusNormal"/>
              <w:jc w:val="right"/>
            </w:pPr>
            <w:r>
              <w:t>-</w:t>
            </w:r>
          </w:p>
        </w:tc>
      </w:tr>
      <w:tr w:rsidR="002D215A" w:rsidTr="00081FB4">
        <w:tc>
          <w:tcPr>
            <w:tcW w:w="14747" w:type="dxa"/>
            <w:gridSpan w:val="10"/>
          </w:tcPr>
          <w:p w:rsidR="002D215A" w:rsidRDefault="002D215A">
            <w:pPr>
              <w:pStyle w:val="ConsPlusNormal"/>
              <w:jc w:val="center"/>
              <w:outlineLvl w:val="3"/>
            </w:pPr>
            <w:r>
              <w:t>Подраздел 2.4.2. Мероприятия по формированию условий для развития ранней помощи</w:t>
            </w:r>
          </w:p>
        </w:tc>
      </w:tr>
      <w:tr w:rsidR="002D215A" w:rsidTr="00081FB4">
        <w:tc>
          <w:tcPr>
            <w:tcW w:w="2835" w:type="dxa"/>
            <w:vMerge w:val="restart"/>
          </w:tcPr>
          <w:p w:rsidR="002D215A" w:rsidRDefault="002D215A">
            <w:pPr>
              <w:pStyle w:val="ConsPlusNormal"/>
              <w:jc w:val="both"/>
            </w:pPr>
            <w:r>
              <w:t>2.4.2. Мероприятие "Мероприятия по формированию условий для развития ранней помощи"</w:t>
            </w:r>
          </w:p>
        </w:tc>
        <w:tc>
          <w:tcPr>
            <w:tcW w:w="2256" w:type="dxa"/>
          </w:tcPr>
          <w:p w:rsidR="002D215A" w:rsidRDefault="002D215A">
            <w:pPr>
              <w:pStyle w:val="ConsPlusNormal"/>
              <w:jc w:val="center"/>
            </w:pPr>
            <w:r>
              <w:t>Всего:</w:t>
            </w:r>
          </w:p>
        </w:tc>
        <w:tc>
          <w:tcPr>
            <w:tcW w:w="1701" w:type="dxa"/>
          </w:tcPr>
          <w:p w:rsidR="002D215A" w:rsidRDefault="002D215A">
            <w:pPr>
              <w:pStyle w:val="ConsPlusNormal"/>
              <w:jc w:val="center"/>
            </w:pPr>
            <w:r>
              <w:t>ОБ</w:t>
            </w:r>
          </w:p>
        </w:tc>
        <w:tc>
          <w:tcPr>
            <w:tcW w:w="1142" w:type="dxa"/>
          </w:tcPr>
          <w:p w:rsidR="002D215A" w:rsidRDefault="002D215A">
            <w:pPr>
              <w:pStyle w:val="ConsPlusNormal"/>
              <w:jc w:val="right"/>
            </w:pPr>
            <w:r>
              <w:t>-</w:t>
            </w:r>
          </w:p>
        </w:tc>
        <w:tc>
          <w:tcPr>
            <w:tcW w:w="1139" w:type="dxa"/>
          </w:tcPr>
          <w:p w:rsidR="002D215A" w:rsidRDefault="002D215A">
            <w:pPr>
              <w:pStyle w:val="ConsPlusNormal"/>
              <w:jc w:val="right"/>
            </w:pPr>
            <w:r>
              <w:t>-</w:t>
            </w:r>
          </w:p>
        </w:tc>
        <w:tc>
          <w:tcPr>
            <w:tcW w:w="1132" w:type="dxa"/>
          </w:tcPr>
          <w:p w:rsidR="002D215A" w:rsidRDefault="002D215A">
            <w:pPr>
              <w:pStyle w:val="ConsPlusNormal"/>
              <w:jc w:val="right"/>
            </w:pPr>
            <w:r>
              <w:t>-</w:t>
            </w:r>
          </w:p>
        </w:tc>
        <w:tc>
          <w:tcPr>
            <w:tcW w:w="1128" w:type="dxa"/>
          </w:tcPr>
          <w:p w:rsidR="002D215A" w:rsidRDefault="002D215A">
            <w:pPr>
              <w:pStyle w:val="ConsPlusNormal"/>
              <w:jc w:val="right"/>
            </w:pPr>
            <w:r>
              <w:t>-</w:t>
            </w:r>
          </w:p>
        </w:tc>
        <w:tc>
          <w:tcPr>
            <w:tcW w:w="1133" w:type="dxa"/>
          </w:tcPr>
          <w:p w:rsidR="002D215A" w:rsidRDefault="002D215A">
            <w:pPr>
              <w:pStyle w:val="ConsPlusNormal"/>
              <w:jc w:val="right"/>
            </w:pPr>
            <w:r>
              <w:t>-</w:t>
            </w:r>
          </w:p>
        </w:tc>
        <w:tc>
          <w:tcPr>
            <w:tcW w:w="1138" w:type="dxa"/>
          </w:tcPr>
          <w:p w:rsidR="002D215A" w:rsidRDefault="002D215A">
            <w:pPr>
              <w:pStyle w:val="ConsPlusNormal"/>
              <w:jc w:val="right"/>
            </w:pPr>
            <w:r>
              <w:t>-</w:t>
            </w:r>
          </w:p>
        </w:tc>
        <w:tc>
          <w:tcPr>
            <w:tcW w:w="1143" w:type="dxa"/>
          </w:tcPr>
          <w:p w:rsidR="002D215A" w:rsidRDefault="002D215A">
            <w:pPr>
              <w:pStyle w:val="ConsPlusNormal"/>
              <w:jc w:val="right"/>
            </w:pPr>
            <w:r>
              <w:t>-</w:t>
            </w:r>
          </w:p>
        </w:tc>
      </w:tr>
      <w:tr w:rsidR="002D215A" w:rsidTr="00081FB4">
        <w:tc>
          <w:tcPr>
            <w:tcW w:w="2835" w:type="dxa"/>
            <w:vMerge/>
          </w:tcPr>
          <w:p w:rsidR="002D215A" w:rsidRDefault="002D215A"/>
        </w:tc>
        <w:tc>
          <w:tcPr>
            <w:tcW w:w="2256" w:type="dxa"/>
          </w:tcPr>
          <w:p w:rsidR="002D215A" w:rsidRDefault="002D215A">
            <w:pPr>
              <w:pStyle w:val="ConsPlusNormal"/>
              <w:jc w:val="center"/>
            </w:pPr>
            <w:r>
              <w:t>Минтруд Магаданской области</w:t>
            </w:r>
          </w:p>
        </w:tc>
        <w:tc>
          <w:tcPr>
            <w:tcW w:w="1701" w:type="dxa"/>
          </w:tcPr>
          <w:p w:rsidR="002D215A" w:rsidRDefault="002D215A">
            <w:pPr>
              <w:pStyle w:val="ConsPlusNormal"/>
              <w:jc w:val="center"/>
            </w:pPr>
            <w:r>
              <w:t>ОБ</w:t>
            </w:r>
          </w:p>
        </w:tc>
        <w:tc>
          <w:tcPr>
            <w:tcW w:w="1142" w:type="dxa"/>
          </w:tcPr>
          <w:p w:rsidR="002D215A" w:rsidRDefault="002D215A">
            <w:pPr>
              <w:pStyle w:val="ConsPlusNormal"/>
              <w:jc w:val="right"/>
            </w:pPr>
            <w:r>
              <w:t>-</w:t>
            </w:r>
          </w:p>
        </w:tc>
        <w:tc>
          <w:tcPr>
            <w:tcW w:w="1139" w:type="dxa"/>
          </w:tcPr>
          <w:p w:rsidR="002D215A" w:rsidRDefault="002D215A">
            <w:pPr>
              <w:pStyle w:val="ConsPlusNormal"/>
              <w:jc w:val="right"/>
            </w:pPr>
            <w:r>
              <w:t>-</w:t>
            </w:r>
          </w:p>
        </w:tc>
        <w:tc>
          <w:tcPr>
            <w:tcW w:w="1132" w:type="dxa"/>
          </w:tcPr>
          <w:p w:rsidR="002D215A" w:rsidRDefault="002D215A">
            <w:pPr>
              <w:pStyle w:val="ConsPlusNormal"/>
              <w:jc w:val="right"/>
            </w:pPr>
            <w:r>
              <w:t>-</w:t>
            </w:r>
          </w:p>
        </w:tc>
        <w:tc>
          <w:tcPr>
            <w:tcW w:w="1128" w:type="dxa"/>
          </w:tcPr>
          <w:p w:rsidR="002D215A" w:rsidRDefault="002D215A">
            <w:pPr>
              <w:pStyle w:val="ConsPlusNormal"/>
              <w:jc w:val="right"/>
            </w:pPr>
            <w:r>
              <w:t>-</w:t>
            </w:r>
          </w:p>
        </w:tc>
        <w:tc>
          <w:tcPr>
            <w:tcW w:w="1133" w:type="dxa"/>
          </w:tcPr>
          <w:p w:rsidR="002D215A" w:rsidRDefault="002D215A">
            <w:pPr>
              <w:pStyle w:val="ConsPlusNormal"/>
              <w:jc w:val="right"/>
            </w:pPr>
            <w:r>
              <w:t>-</w:t>
            </w:r>
          </w:p>
        </w:tc>
        <w:tc>
          <w:tcPr>
            <w:tcW w:w="1138" w:type="dxa"/>
          </w:tcPr>
          <w:p w:rsidR="002D215A" w:rsidRDefault="002D215A">
            <w:pPr>
              <w:pStyle w:val="ConsPlusNormal"/>
              <w:jc w:val="right"/>
            </w:pPr>
            <w:r>
              <w:t>-</w:t>
            </w:r>
          </w:p>
        </w:tc>
        <w:tc>
          <w:tcPr>
            <w:tcW w:w="1143" w:type="dxa"/>
          </w:tcPr>
          <w:p w:rsidR="002D215A" w:rsidRDefault="002D215A">
            <w:pPr>
              <w:pStyle w:val="ConsPlusNormal"/>
              <w:jc w:val="right"/>
            </w:pPr>
            <w:r>
              <w:t>-</w:t>
            </w:r>
          </w:p>
        </w:tc>
      </w:tr>
      <w:tr w:rsidR="002D215A" w:rsidTr="00081FB4">
        <w:tc>
          <w:tcPr>
            <w:tcW w:w="2835" w:type="dxa"/>
            <w:vMerge/>
          </w:tcPr>
          <w:p w:rsidR="002D215A" w:rsidRDefault="002D215A"/>
        </w:tc>
        <w:tc>
          <w:tcPr>
            <w:tcW w:w="2256" w:type="dxa"/>
          </w:tcPr>
          <w:p w:rsidR="002D215A" w:rsidRDefault="002D215A">
            <w:pPr>
              <w:pStyle w:val="ConsPlusNormal"/>
              <w:jc w:val="center"/>
            </w:pPr>
            <w:r>
              <w:t>Минобразования Магаданской области</w:t>
            </w:r>
          </w:p>
        </w:tc>
        <w:tc>
          <w:tcPr>
            <w:tcW w:w="1701" w:type="dxa"/>
          </w:tcPr>
          <w:p w:rsidR="002D215A" w:rsidRDefault="002D215A">
            <w:pPr>
              <w:pStyle w:val="ConsPlusNormal"/>
              <w:jc w:val="center"/>
            </w:pPr>
            <w:r>
              <w:t>ОБ</w:t>
            </w:r>
          </w:p>
        </w:tc>
        <w:tc>
          <w:tcPr>
            <w:tcW w:w="1142" w:type="dxa"/>
          </w:tcPr>
          <w:p w:rsidR="002D215A" w:rsidRDefault="002D215A">
            <w:pPr>
              <w:pStyle w:val="ConsPlusNormal"/>
              <w:jc w:val="right"/>
            </w:pPr>
            <w:r>
              <w:t>-</w:t>
            </w:r>
          </w:p>
        </w:tc>
        <w:tc>
          <w:tcPr>
            <w:tcW w:w="1139" w:type="dxa"/>
          </w:tcPr>
          <w:p w:rsidR="002D215A" w:rsidRDefault="002D215A">
            <w:pPr>
              <w:pStyle w:val="ConsPlusNormal"/>
              <w:jc w:val="right"/>
            </w:pPr>
            <w:r>
              <w:t>-</w:t>
            </w:r>
          </w:p>
        </w:tc>
        <w:tc>
          <w:tcPr>
            <w:tcW w:w="1132" w:type="dxa"/>
          </w:tcPr>
          <w:p w:rsidR="002D215A" w:rsidRDefault="002D215A">
            <w:pPr>
              <w:pStyle w:val="ConsPlusNormal"/>
              <w:jc w:val="right"/>
            </w:pPr>
            <w:r>
              <w:t>-</w:t>
            </w:r>
          </w:p>
        </w:tc>
        <w:tc>
          <w:tcPr>
            <w:tcW w:w="1128" w:type="dxa"/>
          </w:tcPr>
          <w:p w:rsidR="002D215A" w:rsidRDefault="002D215A">
            <w:pPr>
              <w:pStyle w:val="ConsPlusNormal"/>
              <w:jc w:val="right"/>
            </w:pPr>
            <w:r>
              <w:t>-</w:t>
            </w:r>
          </w:p>
        </w:tc>
        <w:tc>
          <w:tcPr>
            <w:tcW w:w="1133" w:type="dxa"/>
          </w:tcPr>
          <w:p w:rsidR="002D215A" w:rsidRDefault="002D215A">
            <w:pPr>
              <w:pStyle w:val="ConsPlusNormal"/>
              <w:jc w:val="right"/>
            </w:pPr>
            <w:r>
              <w:t>-</w:t>
            </w:r>
          </w:p>
        </w:tc>
        <w:tc>
          <w:tcPr>
            <w:tcW w:w="1138" w:type="dxa"/>
          </w:tcPr>
          <w:p w:rsidR="002D215A" w:rsidRDefault="002D215A">
            <w:pPr>
              <w:pStyle w:val="ConsPlusNormal"/>
              <w:jc w:val="right"/>
            </w:pPr>
            <w:r>
              <w:t>-</w:t>
            </w:r>
          </w:p>
        </w:tc>
        <w:tc>
          <w:tcPr>
            <w:tcW w:w="1143" w:type="dxa"/>
          </w:tcPr>
          <w:p w:rsidR="002D215A" w:rsidRDefault="002D215A">
            <w:pPr>
              <w:pStyle w:val="ConsPlusNormal"/>
              <w:jc w:val="right"/>
            </w:pPr>
            <w:r>
              <w:t>-</w:t>
            </w:r>
          </w:p>
        </w:tc>
      </w:tr>
      <w:tr w:rsidR="002D215A" w:rsidTr="00081FB4">
        <w:tc>
          <w:tcPr>
            <w:tcW w:w="2835" w:type="dxa"/>
            <w:vMerge/>
          </w:tcPr>
          <w:p w:rsidR="002D215A" w:rsidRDefault="002D215A"/>
        </w:tc>
        <w:tc>
          <w:tcPr>
            <w:tcW w:w="2256" w:type="dxa"/>
          </w:tcPr>
          <w:p w:rsidR="002D215A" w:rsidRDefault="002D215A">
            <w:pPr>
              <w:pStyle w:val="ConsPlusNormal"/>
              <w:jc w:val="center"/>
            </w:pPr>
            <w:r>
              <w:t>Минздрав Магаданской области</w:t>
            </w:r>
          </w:p>
        </w:tc>
        <w:tc>
          <w:tcPr>
            <w:tcW w:w="1701" w:type="dxa"/>
          </w:tcPr>
          <w:p w:rsidR="002D215A" w:rsidRDefault="002D215A">
            <w:pPr>
              <w:pStyle w:val="ConsPlusNormal"/>
              <w:jc w:val="center"/>
            </w:pPr>
            <w:r>
              <w:t>ОБ</w:t>
            </w:r>
          </w:p>
        </w:tc>
        <w:tc>
          <w:tcPr>
            <w:tcW w:w="1142" w:type="dxa"/>
          </w:tcPr>
          <w:p w:rsidR="002D215A" w:rsidRDefault="002D215A">
            <w:pPr>
              <w:pStyle w:val="ConsPlusNormal"/>
              <w:jc w:val="right"/>
            </w:pPr>
            <w:r>
              <w:t>-</w:t>
            </w:r>
          </w:p>
        </w:tc>
        <w:tc>
          <w:tcPr>
            <w:tcW w:w="1139" w:type="dxa"/>
          </w:tcPr>
          <w:p w:rsidR="002D215A" w:rsidRDefault="002D215A">
            <w:pPr>
              <w:pStyle w:val="ConsPlusNormal"/>
              <w:jc w:val="right"/>
            </w:pPr>
            <w:r>
              <w:t>-</w:t>
            </w:r>
          </w:p>
        </w:tc>
        <w:tc>
          <w:tcPr>
            <w:tcW w:w="1132" w:type="dxa"/>
          </w:tcPr>
          <w:p w:rsidR="002D215A" w:rsidRDefault="002D215A">
            <w:pPr>
              <w:pStyle w:val="ConsPlusNormal"/>
              <w:jc w:val="right"/>
            </w:pPr>
            <w:r>
              <w:t>-</w:t>
            </w:r>
          </w:p>
        </w:tc>
        <w:tc>
          <w:tcPr>
            <w:tcW w:w="1128" w:type="dxa"/>
          </w:tcPr>
          <w:p w:rsidR="002D215A" w:rsidRDefault="002D215A">
            <w:pPr>
              <w:pStyle w:val="ConsPlusNormal"/>
              <w:jc w:val="right"/>
            </w:pPr>
            <w:r>
              <w:t>-</w:t>
            </w:r>
          </w:p>
        </w:tc>
        <w:tc>
          <w:tcPr>
            <w:tcW w:w="1133" w:type="dxa"/>
          </w:tcPr>
          <w:p w:rsidR="002D215A" w:rsidRDefault="002D215A">
            <w:pPr>
              <w:pStyle w:val="ConsPlusNormal"/>
              <w:jc w:val="right"/>
            </w:pPr>
            <w:r>
              <w:t>-</w:t>
            </w:r>
          </w:p>
        </w:tc>
        <w:tc>
          <w:tcPr>
            <w:tcW w:w="1138" w:type="dxa"/>
          </w:tcPr>
          <w:p w:rsidR="002D215A" w:rsidRDefault="002D215A">
            <w:pPr>
              <w:pStyle w:val="ConsPlusNormal"/>
              <w:jc w:val="right"/>
            </w:pPr>
            <w:r>
              <w:t>-</w:t>
            </w:r>
          </w:p>
        </w:tc>
        <w:tc>
          <w:tcPr>
            <w:tcW w:w="1143" w:type="dxa"/>
          </w:tcPr>
          <w:p w:rsidR="002D215A" w:rsidRDefault="002D215A">
            <w:pPr>
              <w:pStyle w:val="ConsPlusNormal"/>
              <w:jc w:val="right"/>
            </w:pPr>
            <w:r>
              <w:t>-</w:t>
            </w:r>
          </w:p>
        </w:tc>
      </w:tr>
      <w:tr w:rsidR="002D215A" w:rsidTr="00081FB4">
        <w:tc>
          <w:tcPr>
            <w:tcW w:w="2835" w:type="dxa"/>
            <w:vMerge w:val="restart"/>
          </w:tcPr>
          <w:p w:rsidR="002D215A" w:rsidRDefault="002D215A">
            <w:pPr>
              <w:pStyle w:val="ConsPlusNormal"/>
              <w:jc w:val="both"/>
            </w:pPr>
            <w:r>
              <w:t>2.4.2.1. Подмероприятие "Апробация и внедрение моделей развития ранней помощи", в том числе:</w:t>
            </w:r>
          </w:p>
        </w:tc>
        <w:tc>
          <w:tcPr>
            <w:tcW w:w="2256" w:type="dxa"/>
          </w:tcPr>
          <w:p w:rsidR="002D215A" w:rsidRDefault="002D215A">
            <w:pPr>
              <w:pStyle w:val="ConsPlusNormal"/>
              <w:jc w:val="center"/>
            </w:pPr>
            <w:r>
              <w:t>Всего:</w:t>
            </w:r>
          </w:p>
        </w:tc>
        <w:tc>
          <w:tcPr>
            <w:tcW w:w="1701" w:type="dxa"/>
          </w:tcPr>
          <w:p w:rsidR="002D215A" w:rsidRDefault="002D215A">
            <w:pPr>
              <w:pStyle w:val="ConsPlusNormal"/>
              <w:jc w:val="center"/>
            </w:pPr>
            <w:r>
              <w:t>ОБ</w:t>
            </w:r>
          </w:p>
        </w:tc>
        <w:tc>
          <w:tcPr>
            <w:tcW w:w="1142" w:type="dxa"/>
          </w:tcPr>
          <w:p w:rsidR="002D215A" w:rsidRDefault="002D215A">
            <w:pPr>
              <w:pStyle w:val="ConsPlusNormal"/>
              <w:jc w:val="right"/>
            </w:pPr>
            <w:r>
              <w:t>-</w:t>
            </w:r>
          </w:p>
        </w:tc>
        <w:tc>
          <w:tcPr>
            <w:tcW w:w="1139" w:type="dxa"/>
          </w:tcPr>
          <w:p w:rsidR="002D215A" w:rsidRDefault="002D215A">
            <w:pPr>
              <w:pStyle w:val="ConsPlusNormal"/>
              <w:jc w:val="right"/>
            </w:pPr>
            <w:r>
              <w:t>-</w:t>
            </w:r>
          </w:p>
        </w:tc>
        <w:tc>
          <w:tcPr>
            <w:tcW w:w="1132" w:type="dxa"/>
          </w:tcPr>
          <w:p w:rsidR="002D215A" w:rsidRDefault="002D215A">
            <w:pPr>
              <w:pStyle w:val="ConsPlusNormal"/>
              <w:jc w:val="right"/>
            </w:pPr>
            <w:r>
              <w:t>-</w:t>
            </w:r>
          </w:p>
        </w:tc>
        <w:tc>
          <w:tcPr>
            <w:tcW w:w="1128" w:type="dxa"/>
          </w:tcPr>
          <w:p w:rsidR="002D215A" w:rsidRDefault="002D215A">
            <w:pPr>
              <w:pStyle w:val="ConsPlusNormal"/>
              <w:jc w:val="right"/>
            </w:pPr>
            <w:r>
              <w:t>-</w:t>
            </w:r>
          </w:p>
        </w:tc>
        <w:tc>
          <w:tcPr>
            <w:tcW w:w="1133" w:type="dxa"/>
          </w:tcPr>
          <w:p w:rsidR="002D215A" w:rsidRDefault="002D215A">
            <w:pPr>
              <w:pStyle w:val="ConsPlusNormal"/>
              <w:jc w:val="right"/>
            </w:pPr>
            <w:r>
              <w:t>-</w:t>
            </w:r>
          </w:p>
        </w:tc>
        <w:tc>
          <w:tcPr>
            <w:tcW w:w="1138" w:type="dxa"/>
          </w:tcPr>
          <w:p w:rsidR="002D215A" w:rsidRDefault="002D215A">
            <w:pPr>
              <w:pStyle w:val="ConsPlusNormal"/>
              <w:jc w:val="right"/>
            </w:pPr>
            <w:r>
              <w:t>-</w:t>
            </w:r>
          </w:p>
        </w:tc>
        <w:tc>
          <w:tcPr>
            <w:tcW w:w="1143" w:type="dxa"/>
          </w:tcPr>
          <w:p w:rsidR="002D215A" w:rsidRDefault="002D215A">
            <w:pPr>
              <w:pStyle w:val="ConsPlusNormal"/>
              <w:jc w:val="right"/>
            </w:pPr>
            <w:r>
              <w:t>-</w:t>
            </w:r>
          </w:p>
        </w:tc>
      </w:tr>
      <w:tr w:rsidR="002D215A" w:rsidTr="00081FB4">
        <w:tc>
          <w:tcPr>
            <w:tcW w:w="2835" w:type="dxa"/>
            <w:vMerge/>
          </w:tcPr>
          <w:p w:rsidR="002D215A" w:rsidRDefault="002D215A"/>
        </w:tc>
        <w:tc>
          <w:tcPr>
            <w:tcW w:w="2256" w:type="dxa"/>
          </w:tcPr>
          <w:p w:rsidR="002D215A" w:rsidRDefault="002D215A">
            <w:pPr>
              <w:pStyle w:val="ConsPlusNormal"/>
              <w:jc w:val="center"/>
            </w:pPr>
            <w:r>
              <w:t>Минтруд Магаданской области</w:t>
            </w:r>
          </w:p>
        </w:tc>
        <w:tc>
          <w:tcPr>
            <w:tcW w:w="1701" w:type="dxa"/>
          </w:tcPr>
          <w:p w:rsidR="002D215A" w:rsidRDefault="002D215A">
            <w:pPr>
              <w:pStyle w:val="ConsPlusNormal"/>
              <w:jc w:val="center"/>
            </w:pPr>
            <w:r>
              <w:t>ОБ</w:t>
            </w:r>
          </w:p>
        </w:tc>
        <w:tc>
          <w:tcPr>
            <w:tcW w:w="1142" w:type="dxa"/>
          </w:tcPr>
          <w:p w:rsidR="002D215A" w:rsidRDefault="002D215A">
            <w:pPr>
              <w:pStyle w:val="ConsPlusNormal"/>
              <w:jc w:val="right"/>
            </w:pPr>
            <w:r>
              <w:t>-</w:t>
            </w:r>
          </w:p>
        </w:tc>
        <w:tc>
          <w:tcPr>
            <w:tcW w:w="1139" w:type="dxa"/>
          </w:tcPr>
          <w:p w:rsidR="002D215A" w:rsidRDefault="002D215A">
            <w:pPr>
              <w:pStyle w:val="ConsPlusNormal"/>
              <w:jc w:val="right"/>
            </w:pPr>
            <w:r>
              <w:t>-</w:t>
            </w:r>
          </w:p>
        </w:tc>
        <w:tc>
          <w:tcPr>
            <w:tcW w:w="1132" w:type="dxa"/>
          </w:tcPr>
          <w:p w:rsidR="002D215A" w:rsidRDefault="002D215A">
            <w:pPr>
              <w:pStyle w:val="ConsPlusNormal"/>
              <w:jc w:val="right"/>
            </w:pPr>
            <w:r>
              <w:t>-</w:t>
            </w:r>
          </w:p>
        </w:tc>
        <w:tc>
          <w:tcPr>
            <w:tcW w:w="1128" w:type="dxa"/>
          </w:tcPr>
          <w:p w:rsidR="002D215A" w:rsidRDefault="002D215A">
            <w:pPr>
              <w:pStyle w:val="ConsPlusNormal"/>
              <w:jc w:val="right"/>
            </w:pPr>
            <w:r>
              <w:t>-</w:t>
            </w:r>
          </w:p>
        </w:tc>
        <w:tc>
          <w:tcPr>
            <w:tcW w:w="1133" w:type="dxa"/>
          </w:tcPr>
          <w:p w:rsidR="002D215A" w:rsidRDefault="002D215A">
            <w:pPr>
              <w:pStyle w:val="ConsPlusNormal"/>
              <w:jc w:val="right"/>
            </w:pPr>
            <w:r>
              <w:t>-</w:t>
            </w:r>
          </w:p>
        </w:tc>
        <w:tc>
          <w:tcPr>
            <w:tcW w:w="1138" w:type="dxa"/>
          </w:tcPr>
          <w:p w:rsidR="002D215A" w:rsidRDefault="002D215A">
            <w:pPr>
              <w:pStyle w:val="ConsPlusNormal"/>
              <w:jc w:val="right"/>
            </w:pPr>
            <w:r>
              <w:t>-</w:t>
            </w:r>
          </w:p>
        </w:tc>
        <w:tc>
          <w:tcPr>
            <w:tcW w:w="1143" w:type="dxa"/>
          </w:tcPr>
          <w:p w:rsidR="002D215A" w:rsidRDefault="002D215A">
            <w:pPr>
              <w:pStyle w:val="ConsPlusNormal"/>
              <w:jc w:val="right"/>
            </w:pPr>
            <w:r>
              <w:t>-</w:t>
            </w:r>
          </w:p>
        </w:tc>
      </w:tr>
      <w:tr w:rsidR="002D215A" w:rsidTr="00081FB4">
        <w:tc>
          <w:tcPr>
            <w:tcW w:w="2835" w:type="dxa"/>
            <w:vMerge/>
          </w:tcPr>
          <w:p w:rsidR="002D215A" w:rsidRDefault="002D215A"/>
        </w:tc>
        <w:tc>
          <w:tcPr>
            <w:tcW w:w="2256" w:type="dxa"/>
          </w:tcPr>
          <w:p w:rsidR="002D215A" w:rsidRDefault="002D215A">
            <w:pPr>
              <w:pStyle w:val="ConsPlusNormal"/>
              <w:jc w:val="center"/>
            </w:pPr>
            <w:r>
              <w:t>Минобразования Магаданской области</w:t>
            </w:r>
          </w:p>
        </w:tc>
        <w:tc>
          <w:tcPr>
            <w:tcW w:w="1701" w:type="dxa"/>
          </w:tcPr>
          <w:p w:rsidR="002D215A" w:rsidRDefault="002D215A">
            <w:pPr>
              <w:pStyle w:val="ConsPlusNormal"/>
              <w:jc w:val="center"/>
            </w:pPr>
            <w:r>
              <w:t>ОБ</w:t>
            </w:r>
          </w:p>
        </w:tc>
        <w:tc>
          <w:tcPr>
            <w:tcW w:w="1142" w:type="dxa"/>
          </w:tcPr>
          <w:p w:rsidR="002D215A" w:rsidRDefault="002D215A">
            <w:pPr>
              <w:pStyle w:val="ConsPlusNormal"/>
              <w:jc w:val="right"/>
            </w:pPr>
            <w:r>
              <w:t>-</w:t>
            </w:r>
          </w:p>
        </w:tc>
        <w:tc>
          <w:tcPr>
            <w:tcW w:w="1139" w:type="dxa"/>
          </w:tcPr>
          <w:p w:rsidR="002D215A" w:rsidRDefault="002D215A">
            <w:pPr>
              <w:pStyle w:val="ConsPlusNormal"/>
              <w:jc w:val="right"/>
            </w:pPr>
            <w:r>
              <w:t>-</w:t>
            </w:r>
          </w:p>
        </w:tc>
        <w:tc>
          <w:tcPr>
            <w:tcW w:w="1132" w:type="dxa"/>
          </w:tcPr>
          <w:p w:rsidR="002D215A" w:rsidRDefault="002D215A">
            <w:pPr>
              <w:pStyle w:val="ConsPlusNormal"/>
              <w:jc w:val="right"/>
            </w:pPr>
            <w:r>
              <w:t>-</w:t>
            </w:r>
          </w:p>
        </w:tc>
        <w:tc>
          <w:tcPr>
            <w:tcW w:w="1128" w:type="dxa"/>
          </w:tcPr>
          <w:p w:rsidR="002D215A" w:rsidRDefault="002D215A">
            <w:pPr>
              <w:pStyle w:val="ConsPlusNormal"/>
              <w:jc w:val="right"/>
            </w:pPr>
            <w:r>
              <w:t>-</w:t>
            </w:r>
          </w:p>
        </w:tc>
        <w:tc>
          <w:tcPr>
            <w:tcW w:w="1133" w:type="dxa"/>
          </w:tcPr>
          <w:p w:rsidR="002D215A" w:rsidRDefault="002D215A">
            <w:pPr>
              <w:pStyle w:val="ConsPlusNormal"/>
              <w:jc w:val="right"/>
            </w:pPr>
            <w:r>
              <w:t>-</w:t>
            </w:r>
          </w:p>
        </w:tc>
        <w:tc>
          <w:tcPr>
            <w:tcW w:w="1138" w:type="dxa"/>
          </w:tcPr>
          <w:p w:rsidR="002D215A" w:rsidRDefault="002D215A">
            <w:pPr>
              <w:pStyle w:val="ConsPlusNormal"/>
              <w:jc w:val="right"/>
            </w:pPr>
            <w:r>
              <w:t>-</w:t>
            </w:r>
          </w:p>
        </w:tc>
        <w:tc>
          <w:tcPr>
            <w:tcW w:w="1143" w:type="dxa"/>
          </w:tcPr>
          <w:p w:rsidR="002D215A" w:rsidRDefault="002D215A">
            <w:pPr>
              <w:pStyle w:val="ConsPlusNormal"/>
              <w:jc w:val="right"/>
            </w:pPr>
            <w:r>
              <w:t>-</w:t>
            </w:r>
          </w:p>
        </w:tc>
      </w:tr>
      <w:tr w:rsidR="002D215A" w:rsidTr="00081FB4">
        <w:tc>
          <w:tcPr>
            <w:tcW w:w="2835" w:type="dxa"/>
            <w:vMerge/>
          </w:tcPr>
          <w:p w:rsidR="002D215A" w:rsidRDefault="002D215A"/>
        </w:tc>
        <w:tc>
          <w:tcPr>
            <w:tcW w:w="2256" w:type="dxa"/>
          </w:tcPr>
          <w:p w:rsidR="002D215A" w:rsidRDefault="002D215A">
            <w:pPr>
              <w:pStyle w:val="ConsPlusNormal"/>
              <w:jc w:val="center"/>
            </w:pPr>
            <w:r>
              <w:t>Минздрав Магаданской области</w:t>
            </w:r>
          </w:p>
        </w:tc>
        <w:tc>
          <w:tcPr>
            <w:tcW w:w="1701" w:type="dxa"/>
          </w:tcPr>
          <w:p w:rsidR="002D215A" w:rsidRDefault="002D215A">
            <w:pPr>
              <w:pStyle w:val="ConsPlusNormal"/>
              <w:jc w:val="center"/>
            </w:pPr>
            <w:r>
              <w:t>ОБ</w:t>
            </w:r>
          </w:p>
        </w:tc>
        <w:tc>
          <w:tcPr>
            <w:tcW w:w="1142" w:type="dxa"/>
          </w:tcPr>
          <w:p w:rsidR="002D215A" w:rsidRDefault="002D215A">
            <w:pPr>
              <w:pStyle w:val="ConsPlusNormal"/>
              <w:jc w:val="right"/>
            </w:pPr>
            <w:r>
              <w:t>-</w:t>
            </w:r>
          </w:p>
        </w:tc>
        <w:tc>
          <w:tcPr>
            <w:tcW w:w="1139" w:type="dxa"/>
          </w:tcPr>
          <w:p w:rsidR="002D215A" w:rsidRDefault="002D215A">
            <w:pPr>
              <w:pStyle w:val="ConsPlusNormal"/>
              <w:jc w:val="right"/>
            </w:pPr>
            <w:r>
              <w:t>-</w:t>
            </w:r>
          </w:p>
        </w:tc>
        <w:tc>
          <w:tcPr>
            <w:tcW w:w="1132" w:type="dxa"/>
          </w:tcPr>
          <w:p w:rsidR="002D215A" w:rsidRDefault="002D215A">
            <w:pPr>
              <w:pStyle w:val="ConsPlusNormal"/>
              <w:jc w:val="right"/>
            </w:pPr>
            <w:r>
              <w:t>-</w:t>
            </w:r>
          </w:p>
        </w:tc>
        <w:tc>
          <w:tcPr>
            <w:tcW w:w="1128" w:type="dxa"/>
          </w:tcPr>
          <w:p w:rsidR="002D215A" w:rsidRDefault="002D215A">
            <w:pPr>
              <w:pStyle w:val="ConsPlusNormal"/>
              <w:jc w:val="right"/>
            </w:pPr>
            <w:r>
              <w:t>-</w:t>
            </w:r>
          </w:p>
        </w:tc>
        <w:tc>
          <w:tcPr>
            <w:tcW w:w="1133" w:type="dxa"/>
          </w:tcPr>
          <w:p w:rsidR="002D215A" w:rsidRDefault="002D215A">
            <w:pPr>
              <w:pStyle w:val="ConsPlusNormal"/>
              <w:jc w:val="right"/>
            </w:pPr>
            <w:r>
              <w:t>-</w:t>
            </w:r>
          </w:p>
        </w:tc>
        <w:tc>
          <w:tcPr>
            <w:tcW w:w="1138" w:type="dxa"/>
          </w:tcPr>
          <w:p w:rsidR="002D215A" w:rsidRDefault="002D215A">
            <w:pPr>
              <w:pStyle w:val="ConsPlusNormal"/>
              <w:jc w:val="right"/>
            </w:pPr>
            <w:r>
              <w:t>-</w:t>
            </w:r>
          </w:p>
        </w:tc>
        <w:tc>
          <w:tcPr>
            <w:tcW w:w="1143" w:type="dxa"/>
          </w:tcPr>
          <w:p w:rsidR="002D215A" w:rsidRDefault="002D215A">
            <w:pPr>
              <w:pStyle w:val="ConsPlusNormal"/>
              <w:jc w:val="right"/>
            </w:pPr>
            <w:r>
              <w:t>-</w:t>
            </w:r>
          </w:p>
        </w:tc>
      </w:tr>
      <w:tr w:rsidR="002D215A" w:rsidTr="00081FB4">
        <w:tc>
          <w:tcPr>
            <w:tcW w:w="2835" w:type="dxa"/>
            <w:vMerge w:val="restart"/>
          </w:tcPr>
          <w:p w:rsidR="002D215A" w:rsidRDefault="002D215A">
            <w:pPr>
              <w:pStyle w:val="ConsPlusNormal"/>
              <w:jc w:val="both"/>
            </w:pPr>
            <w:r>
              <w:t xml:space="preserve">- "Апробация и внедрение модели ранней помощи и сопровождения граждан и </w:t>
            </w:r>
            <w:r>
              <w:lastRenderedPageBreak/>
              <w:t>детей в целях профилактики инвалидности"</w:t>
            </w:r>
          </w:p>
        </w:tc>
        <w:tc>
          <w:tcPr>
            <w:tcW w:w="2256" w:type="dxa"/>
          </w:tcPr>
          <w:p w:rsidR="002D215A" w:rsidRDefault="002D215A">
            <w:pPr>
              <w:pStyle w:val="ConsPlusNormal"/>
              <w:jc w:val="center"/>
            </w:pPr>
            <w:r>
              <w:lastRenderedPageBreak/>
              <w:t>Всего:</w:t>
            </w:r>
          </w:p>
        </w:tc>
        <w:tc>
          <w:tcPr>
            <w:tcW w:w="1701" w:type="dxa"/>
          </w:tcPr>
          <w:p w:rsidR="002D215A" w:rsidRDefault="002D215A">
            <w:pPr>
              <w:pStyle w:val="ConsPlusNormal"/>
              <w:jc w:val="center"/>
            </w:pPr>
            <w:r>
              <w:t>ОБ</w:t>
            </w:r>
          </w:p>
        </w:tc>
        <w:tc>
          <w:tcPr>
            <w:tcW w:w="1142" w:type="dxa"/>
          </w:tcPr>
          <w:p w:rsidR="002D215A" w:rsidRDefault="002D215A">
            <w:pPr>
              <w:pStyle w:val="ConsPlusNormal"/>
              <w:jc w:val="right"/>
            </w:pPr>
            <w:r>
              <w:t>-</w:t>
            </w:r>
          </w:p>
        </w:tc>
        <w:tc>
          <w:tcPr>
            <w:tcW w:w="1139" w:type="dxa"/>
          </w:tcPr>
          <w:p w:rsidR="002D215A" w:rsidRDefault="002D215A">
            <w:pPr>
              <w:pStyle w:val="ConsPlusNormal"/>
              <w:jc w:val="right"/>
            </w:pPr>
            <w:r>
              <w:t>-</w:t>
            </w:r>
          </w:p>
        </w:tc>
        <w:tc>
          <w:tcPr>
            <w:tcW w:w="1132" w:type="dxa"/>
          </w:tcPr>
          <w:p w:rsidR="002D215A" w:rsidRDefault="002D215A">
            <w:pPr>
              <w:pStyle w:val="ConsPlusNormal"/>
              <w:jc w:val="right"/>
            </w:pPr>
            <w:r>
              <w:t>-</w:t>
            </w:r>
          </w:p>
        </w:tc>
        <w:tc>
          <w:tcPr>
            <w:tcW w:w="1128" w:type="dxa"/>
          </w:tcPr>
          <w:p w:rsidR="002D215A" w:rsidRDefault="002D215A">
            <w:pPr>
              <w:pStyle w:val="ConsPlusNormal"/>
              <w:jc w:val="right"/>
            </w:pPr>
            <w:r>
              <w:t>-</w:t>
            </w:r>
          </w:p>
        </w:tc>
        <w:tc>
          <w:tcPr>
            <w:tcW w:w="1133" w:type="dxa"/>
          </w:tcPr>
          <w:p w:rsidR="002D215A" w:rsidRDefault="002D215A">
            <w:pPr>
              <w:pStyle w:val="ConsPlusNormal"/>
              <w:jc w:val="right"/>
            </w:pPr>
            <w:r>
              <w:t>-</w:t>
            </w:r>
          </w:p>
        </w:tc>
        <w:tc>
          <w:tcPr>
            <w:tcW w:w="1138" w:type="dxa"/>
          </w:tcPr>
          <w:p w:rsidR="002D215A" w:rsidRDefault="002D215A">
            <w:pPr>
              <w:pStyle w:val="ConsPlusNormal"/>
              <w:jc w:val="right"/>
            </w:pPr>
            <w:r>
              <w:t>-</w:t>
            </w:r>
          </w:p>
        </w:tc>
        <w:tc>
          <w:tcPr>
            <w:tcW w:w="1143" w:type="dxa"/>
          </w:tcPr>
          <w:p w:rsidR="002D215A" w:rsidRDefault="002D215A">
            <w:pPr>
              <w:pStyle w:val="ConsPlusNormal"/>
              <w:jc w:val="right"/>
            </w:pPr>
            <w:r>
              <w:t>-</w:t>
            </w:r>
          </w:p>
        </w:tc>
      </w:tr>
      <w:tr w:rsidR="002D215A" w:rsidTr="00081FB4">
        <w:tc>
          <w:tcPr>
            <w:tcW w:w="2835" w:type="dxa"/>
            <w:vMerge/>
          </w:tcPr>
          <w:p w:rsidR="002D215A" w:rsidRDefault="002D215A"/>
        </w:tc>
        <w:tc>
          <w:tcPr>
            <w:tcW w:w="2256" w:type="dxa"/>
          </w:tcPr>
          <w:p w:rsidR="002D215A" w:rsidRDefault="002D215A">
            <w:pPr>
              <w:pStyle w:val="ConsPlusNormal"/>
              <w:jc w:val="center"/>
            </w:pPr>
            <w:r>
              <w:t>Минтруд Магаданской области</w:t>
            </w:r>
          </w:p>
        </w:tc>
        <w:tc>
          <w:tcPr>
            <w:tcW w:w="1701" w:type="dxa"/>
          </w:tcPr>
          <w:p w:rsidR="002D215A" w:rsidRDefault="002D215A">
            <w:pPr>
              <w:pStyle w:val="ConsPlusNormal"/>
              <w:jc w:val="center"/>
            </w:pPr>
            <w:r>
              <w:t>ОБ</w:t>
            </w:r>
          </w:p>
        </w:tc>
        <w:tc>
          <w:tcPr>
            <w:tcW w:w="1142" w:type="dxa"/>
          </w:tcPr>
          <w:p w:rsidR="002D215A" w:rsidRDefault="002D215A">
            <w:pPr>
              <w:pStyle w:val="ConsPlusNormal"/>
              <w:jc w:val="right"/>
            </w:pPr>
            <w:r>
              <w:t>-</w:t>
            </w:r>
          </w:p>
        </w:tc>
        <w:tc>
          <w:tcPr>
            <w:tcW w:w="1139" w:type="dxa"/>
          </w:tcPr>
          <w:p w:rsidR="002D215A" w:rsidRDefault="002D215A">
            <w:pPr>
              <w:pStyle w:val="ConsPlusNormal"/>
              <w:jc w:val="right"/>
            </w:pPr>
            <w:r>
              <w:t>-</w:t>
            </w:r>
          </w:p>
        </w:tc>
        <w:tc>
          <w:tcPr>
            <w:tcW w:w="1132" w:type="dxa"/>
          </w:tcPr>
          <w:p w:rsidR="002D215A" w:rsidRDefault="002D215A">
            <w:pPr>
              <w:pStyle w:val="ConsPlusNormal"/>
              <w:jc w:val="right"/>
            </w:pPr>
            <w:r>
              <w:t>-</w:t>
            </w:r>
          </w:p>
        </w:tc>
        <w:tc>
          <w:tcPr>
            <w:tcW w:w="1128" w:type="dxa"/>
          </w:tcPr>
          <w:p w:rsidR="002D215A" w:rsidRDefault="002D215A">
            <w:pPr>
              <w:pStyle w:val="ConsPlusNormal"/>
              <w:jc w:val="right"/>
            </w:pPr>
            <w:r>
              <w:t>-</w:t>
            </w:r>
          </w:p>
        </w:tc>
        <w:tc>
          <w:tcPr>
            <w:tcW w:w="1133" w:type="dxa"/>
          </w:tcPr>
          <w:p w:rsidR="002D215A" w:rsidRDefault="002D215A">
            <w:pPr>
              <w:pStyle w:val="ConsPlusNormal"/>
              <w:jc w:val="right"/>
            </w:pPr>
            <w:r>
              <w:t>-</w:t>
            </w:r>
          </w:p>
        </w:tc>
        <w:tc>
          <w:tcPr>
            <w:tcW w:w="1138" w:type="dxa"/>
          </w:tcPr>
          <w:p w:rsidR="002D215A" w:rsidRDefault="002D215A">
            <w:pPr>
              <w:pStyle w:val="ConsPlusNormal"/>
              <w:jc w:val="right"/>
            </w:pPr>
            <w:r>
              <w:t>-</w:t>
            </w:r>
          </w:p>
        </w:tc>
        <w:tc>
          <w:tcPr>
            <w:tcW w:w="1143" w:type="dxa"/>
          </w:tcPr>
          <w:p w:rsidR="002D215A" w:rsidRDefault="002D215A">
            <w:pPr>
              <w:pStyle w:val="ConsPlusNormal"/>
              <w:jc w:val="right"/>
            </w:pPr>
            <w:r>
              <w:t>-</w:t>
            </w:r>
          </w:p>
        </w:tc>
      </w:tr>
      <w:tr w:rsidR="002D215A" w:rsidTr="00081FB4">
        <w:tc>
          <w:tcPr>
            <w:tcW w:w="2835" w:type="dxa"/>
            <w:vMerge/>
          </w:tcPr>
          <w:p w:rsidR="002D215A" w:rsidRDefault="002D215A"/>
        </w:tc>
        <w:tc>
          <w:tcPr>
            <w:tcW w:w="2256" w:type="dxa"/>
          </w:tcPr>
          <w:p w:rsidR="002D215A" w:rsidRDefault="002D215A">
            <w:pPr>
              <w:pStyle w:val="ConsPlusNormal"/>
              <w:jc w:val="center"/>
            </w:pPr>
            <w:r>
              <w:t>Минобразования Магаданской области</w:t>
            </w:r>
          </w:p>
        </w:tc>
        <w:tc>
          <w:tcPr>
            <w:tcW w:w="1701" w:type="dxa"/>
          </w:tcPr>
          <w:p w:rsidR="002D215A" w:rsidRDefault="002D215A">
            <w:pPr>
              <w:pStyle w:val="ConsPlusNormal"/>
              <w:jc w:val="center"/>
            </w:pPr>
            <w:r>
              <w:t>ОБ</w:t>
            </w:r>
          </w:p>
        </w:tc>
        <w:tc>
          <w:tcPr>
            <w:tcW w:w="1142" w:type="dxa"/>
          </w:tcPr>
          <w:p w:rsidR="002D215A" w:rsidRDefault="002D215A">
            <w:pPr>
              <w:pStyle w:val="ConsPlusNormal"/>
              <w:jc w:val="right"/>
            </w:pPr>
            <w:r>
              <w:t>-</w:t>
            </w:r>
          </w:p>
        </w:tc>
        <w:tc>
          <w:tcPr>
            <w:tcW w:w="1139" w:type="dxa"/>
          </w:tcPr>
          <w:p w:rsidR="002D215A" w:rsidRDefault="002D215A">
            <w:pPr>
              <w:pStyle w:val="ConsPlusNormal"/>
              <w:jc w:val="right"/>
            </w:pPr>
            <w:r>
              <w:t>-</w:t>
            </w:r>
          </w:p>
        </w:tc>
        <w:tc>
          <w:tcPr>
            <w:tcW w:w="1132" w:type="dxa"/>
          </w:tcPr>
          <w:p w:rsidR="002D215A" w:rsidRDefault="002D215A">
            <w:pPr>
              <w:pStyle w:val="ConsPlusNormal"/>
              <w:jc w:val="right"/>
            </w:pPr>
            <w:r>
              <w:t>-</w:t>
            </w:r>
          </w:p>
        </w:tc>
        <w:tc>
          <w:tcPr>
            <w:tcW w:w="1128" w:type="dxa"/>
          </w:tcPr>
          <w:p w:rsidR="002D215A" w:rsidRDefault="002D215A">
            <w:pPr>
              <w:pStyle w:val="ConsPlusNormal"/>
              <w:jc w:val="right"/>
            </w:pPr>
            <w:r>
              <w:t>-</w:t>
            </w:r>
          </w:p>
        </w:tc>
        <w:tc>
          <w:tcPr>
            <w:tcW w:w="1133" w:type="dxa"/>
          </w:tcPr>
          <w:p w:rsidR="002D215A" w:rsidRDefault="002D215A">
            <w:pPr>
              <w:pStyle w:val="ConsPlusNormal"/>
              <w:jc w:val="right"/>
            </w:pPr>
            <w:r>
              <w:t>-</w:t>
            </w:r>
          </w:p>
        </w:tc>
        <w:tc>
          <w:tcPr>
            <w:tcW w:w="1138" w:type="dxa"/>
          </w:tcPr>
          <w:p w:rsidR="002D215A" w:rsidRDefault="002D215A">
            <w:pPr>
              <w:pStyle w:val="ConsPlusNormal"/>
              <w:jc w:val="right"/>
            </w:pPr>
            <w:r>
              <w:t>-</w:t>
            </w:r>
          </w:p>
        </w:tc>
        <w:tc>
          <w:tcPr>
            <w:tcW w:w="1143" w:type="dxa"/>
          </w:tcPr>
          <w:p w:rsidR="002D215A" w:rsidRDefault="002D215A">
            <w:pPr>
              <w:pStyle w:val="ConsPlusNormal"/>
              <w:jc w:val="right"/>
            </w:pPr>
            <w:r>
              <w:t>-</w:t>
            </w:r>
          </w:p>
        </w:tc>
      </w:tr>
      <w:tr w:rsidR="002D215A" w:rsidTr="00081FB4">
        <w:tc>
          <w:tcPr>
            <w:tcW w:w="2835" w:type="dxa"/>
            <w:vMerge/>
          </w:tcPr>
          <w:p w:rsidR="002D215A" w:rsidRDefault="002D215A"/>
        </w:tc>
        <w:tc>
          <w:tcPr>
            <w:tcW w:w="2256" w:type="dxa"/>
          </w:tcPr>
          <w:p w:rsidR="002D215A" w:rsidRDefault="002D215A">
            <w:pPr>
              <w:pStyle w:val="ConsPlusNormal"/>
              <w:jc w:val="center"/>
            </w:pPr>
            <w:r>
              <w:t>Минздрав Магаданской области</w:t>
            </w:r>
          </w:p>
        </w:tc>
        <w:tc>
          <w:tcPr>
            <w:tcW w:w="1701" w:type="dxa"/>
          </w:tcPr>
          <w:p w:rsidR="002D215A" w:rsidRDefault="002D215A">
            <w:pPr>
              <w:pStyle w:val="ConsPlusNormal"/>
              <w:jc w:val="center"/>
            </w:pPr>
            <w:r>
              <w:t>ОБ</w:t>
            </w:r>
          </w:p>
        </w:tc>
        <w:tc>
          <w:tcPr>
            <w:tcW w:w="1142" w:type="dxa"/>
          </w:tcPr>
          <w:p w:rsidR="002D215A" w:rsidRDefault="002D215A">
            <w:pPr>
              <w:pStyle w:val="ConsPlusNormal"/>
              <w:jc w:val="right"/>
            </w:pPr>
            <w:r>
              <w:t>-</w:t>
            </w:r>
          </w:p>
        </w:tc>
        <w:tc>
          <w:tcPr>
            <w:tcW w:w="1139" w:type="dxa"/>
          </w:tcPr>
          <w:p w:rsidR="002D215A" w:rsidRDefault="002D215A">
            <w:pPr>
              <w:pStyle w:val="ConsPlusNormal"/>
              <w:jc w:val="right"/>
            </w:pPr>
            <w:r>
              <w:t>-</w:t>
            </w:r>
          </w:p>
        </w:tc>
        <w:tc>
          <w:tcPr>
            <w:tcW w:w="1132" w:type="dxa"/>
          </w:tcPr>
          <w:p w:rsidR="002D215A" w:rsidRDefault="002D215A">
            <w:pPr>
              <w:pStyle w:val="ConsPlusNormal"/>
              <w:jc w:val="right"/>
            </w:pPr>
            <w:r>
              <w:t>-</w:t>
            </w:r>
          </w:p>
        </w:tc>
        <w:tc>
          <w:tcPr>
            <w:tcW w:w="1128" w:type="dxa"/>
          </w:tcPr>
          <w:p w:rsidR="002D215A" w:rsidRDefault="002D215A">
            <w:pPr>
              <w:pStyle w:val="ConsPlusNormal"/>
              <w:jc w:val="right"/>
            </w:pPr>
            <w:r>
              <w:t>-</w:t>
            </w:r>
          </w:p>
        </w:tc>
        <w:tc>
          <w:tcPr>
            <w:tcW w:w="1133" w:type="dxa"/>
          </w:tcPr>
          <w:p w:rsidR="002D215A" w:rsidRDefault="002D215A">
            <w:pPr>
              <w:pStyle w:val="ConsPlusNormal"/>
              <w:jc w:val="right"/>
            </w:pPr>
            <w:r>
              <w:t>-</w:t>
            </w:r>
          </w:p>
        </w:tc>
        <w:tc>
          <w:tcPr>
            <w:tcW w:w="1138" w:type="dxa"/>
          </w:tcPr>
          <w:p w:rsidR="002D215A" w:rsidRDefault="002D215A">
            <w:pPr>
              <w:pStyle w:val="ConsPlusNormal"/>
              <w:jc w:val="right"/>
            </w:pPr>
            <w:r>
              <w:t>-</w:t>
            </w:r>
          </w:p>
        </w:tc>
        <w:tc>
          <w:tcPr>
            <w:tcW w:w="1143" w:type="dxa"/>
          </w:tcPr>
          <w:p w:rsidR="002D215A" w:rsidRDefault="002D215A">
            <w:pPr>
              <w:pStyle w:val="ConsPlusNormal"/>
              <w:jc w:val="right"/>
            </w:pPr>
            <w:r>
              <w:t>-</w:t>
            </w:r>
          </w:p>
        </w:tc>
      </w:tr>
      <w:tr w:rsidR="002D215A" w:rsidTr="00081FB4">
        <w:tc>
          <w:tcPr>
            <w:tcW w:w="2835" w:type="dxa"/>
            <w:vMerge w:val="restart"/>
          </w:tcPr>
          <w:p w:rsidR="002D215A" w:rsidRDefault="002D215A">
            <w:pPr>
              <w:pStyle w:val="ConsPlusNormal"/>
              <w:jc w:val="both"/>
            </w:pPr>
            <w:r>
              <w:t>- "Апробация и внедрение модели комплексного сопровождения детей-инвалидов с тяжелыми сочетанными нарушениями организма, развития, в том числе с расстройствами аутистического спектра, оказания помощи семьям, воспитывающим детей-инвалидов"</w:t>
            </w:r>
          </w:p>
        </w:tc>
        <w:tc>
          <w:tcPr>
            <w:tcW w:w="2256" w:type="dxa"/>
          </w:tcPr>
          <w:p w:rsidR="002D215A" w:rsidRDefault="002D215A">
            <w:pPr>
              <w:pStyle w:val="ConsPlusNormal"/>
              <w:jc w:val="center"/>
            </w:pPr>
            <w:r>
              <w:t>Всего:</w:t>
            </w:r>
          </w:p>
        </w:tc>
        <w:tc>
          <w:tcPr>
            <w:tcW w:w="1701" w:type="dxa"/>
          </w:tcPr>
          <w:p w:rsidR="002D215A" w:rsidRDefault="002D215A">
            <w:pPr>
              <w:pStyle w:val="ConsPlusNormal"/>
              <w:jc w:val="center"/>
            </w:pPr>
            <w:r>
              <w:t>ОБ</w:t>
            </w:r>
          </w:p>
        </w:tc>
        <w:tc>
          <w:tcPr>
            <w:tcW w:w="1142" w:type="dxa"/>
          </w:tcPr>
          <w:p w:rsidR="002D215A" w:rsidRDefault="002D215A">
            <w:pPr>
              <w:pStyle w:val="ConsPlusNormal"/>
              <w:jc w:val="right"/>
            </w:pPr>
            <w:r>
              <w:t>-</w:t>
            </w:r>
          </w:p>
        </w:tc>
        <w:tc>
          <w:tcPr>
            <w:tcW w:w="1139" w:type="dxa"/>
          </w:tcPr>
          <w:p w:rsidR="002D215A" w:rsidRDefault="002D215A">
            <w:pPr>
              <w:pStyle w:val="ConsPlusNormal"/>
              <w:jc w:val="right"/>
            </w:pPr>
            <w:r>
              <w:t>-</w:t>
            </w:r>
          </w:p>
        </w:tc>
        <w:tc>
          <w:tcPr>
            <w:tcW w:w="1132" w:type="dxa"/>
          </w:tcPr>
          <w:p w:rsidR="002D215A" w:rsidRDefault="002D215A">
            <w:pPr>
              <w:pStyle w:val="ConsPlusNormal"/>
              <w:jc w:val="right"/>
            </w:pPr>
            <w:r>
              <w:t>-</w:t>
            </w:r>
          </w:p>
        </w:tc>
        <w:tc>
          <w:tcPr>
            <w:tcW w:w="1128" w:type="dxa"/>
          </w:tcPr>
          <w:p w:rsidR="002D215A" w:rsidRDefault="002D215A">
            <w:pPr>
              <w:pStyle w:val="ConsPlusNormal"/>
              <w:jc w:val="right"/>
            </w:pPr>
            <w:r>
              <w:t>-</w:t>
            </w:r>
          </w:p>
        </w:tc>
        <w:tc>
          <w:tcPr>
            <w:tcW w:w="1133" w:type="dxa"/>
          </w:tcPr>
          <w:p w:rsidR="002D215A" w:rsidRDefault="002D215A">
            <w:pPr>
              <w:pStyle w:val="ConsPlusNormal"/>
              <w:jc w:val="right"/>
            </w:pPr>
            <w:r>
              <w:t>-</w:t>
            </w:r>
          </w:p>
        </w:tc>
        <w:tc>
          <w:tcPr>
            <w:tcW w:w="1138" w:type="dxa"/>
          </w:tcPr>
          <w:p w:rsidR="002D215A" w:rsidRDefault="002D215A">
            <w:pPr>
              <w:pStyle w:val="ConsPlusNormal"/>
              <w:jc w:val="right"/>
            </w:pPr>
            <w:r>
              <w:t>-</w:t>
            </w:r>
          </w:p>
        </w:tc>
        <w:tc>
          <w:tcPr>
            <w:tcW w:w="1143" w:type="dxa"/>
          </w:tcPr>
          <w:p w:rsidR="002D215A" w:rsidRDefault="002D215A">
            <w:pPr>
              <w:pStyle w:val="ConsPlusNormal"/>
              <w:jc w:val="right"/>
            </w:pPr>
            <w:r>
              <w:t>-</w:t>
            </w:r>
          </w:p>
        </w:tc>
      </w:tr>
      <w:tr w:rsidR="002D215A" w:rsidTr="00081FB4">
        <w:tc>
          <w:tcPr>
            <w:tcW w:w="2835" w:type="dxa"/>
            <w:vMerge/>
          </w:tcPr>
          <w:p w:rsidR="002D215A" w:rsidRDefault="002D215A"/>
        </w:tc>
        <w:tc>
          <w:tcPr>
            <w:tcW w:w="2256" w:type="dxa"/>
          </w:tcPr>
          <w:p w:rsidR="002D215A" w:rsidRDefault="002D215A">
            <w:pPr>
              <w:pStyle w:val="ConsPlusNormal"/>
              <w:jc w:val="center"/>
            </w:pPr>
            <w:r>
              <w:t>Минтруд Магаданской области</w:t>
            </w:r>
          </w:p>
        </w:tc>
        <w:tc>
          <w:tcPr>
            <w:tcW w:w="1701" w:type="dxa"/>
          </w:tcPr>
          <w:p w:rsidR="002D215A" w:rsidRDefault="002D215A">
            <w:pPr>
              <w:pStyle w:val="ConsPlusNormal"/>
              <w:jc w:val="center"/>
            </w:pPr>
            <w:r>
              <w:t>ОБ</w:t>
            </w:r>
          </w:p>
        </w:tc>
        <w:tc>
          <w:tcPr>
            <w:tcW w:w="1142" w:type="dxa"/>
          </w:tcPr>
          <w:p w:rsidR="002D215A" w:rsidRDefault="002D215A">
            <w:pPr>
              <w:pStyle w:val="ConsPlusNormal"/>
              <w:jc w:val="right"/>
            </w:pPr>
            <w:r>
              <w:t>-</w:t>
            </w:r>
          </w:p>
        </w:tc>
        <w:tc>
          <w:tcPr>
            <w:tcW w:w="1139" w:type="dxa"/>
          </w:tcPr>
          <w:p w:rsidR="002D215A" w:rsidRDefault="002D215A">
            <w:pPr>
              <w:pStyle w:val="ConsPlusNormal"/>
              <w:jc w:val="right"/>
            </w:pPr>
            <w:r>
              <w:t>-</w:t>
            </w:r>
          </w:p>
        </w:tc>
        <w:tc>
          <w:tcPr>
            <w:tcW w:w="1132" w:type="dxa"/>
          </w:tcPr>
          <w:p w:rsidR="002D215A" w:rsidRDefault="002D215A">
            <w:pPr>
              <w:pStyle w:val="ConsPlusNormal"/>
              <w:jc w:val="right"/>
            </w:pPr>
            <w:r>
              <w:t>-</w:t>
            </w:r>
          </w:p>
        </w:tc>
        <w:tc>
          <w:tcPr>
            <w:tcW w:w="1128" w:type="dxa"/>
          </w:tcPr>
          <w:p w:rsidR="002D215A" w:rsidRDefault="002D215A">
            <w:pPr>
              <w:pStyle w:val="ConsPlusNormal"/>
              <w:jc w:val="right"/>
            </w:pPr>
            <w:r>
              <w:t>-</w:t>
            </w:r>
          </w:p>
        </w:tc>
        <w:tc>
          <w:tcPr>
            <w:tcW w:w="1133" w:type="dxa"/>
          </w:tcPr>
          <w:p w:rsidR="002D215A" w:rsidRDefault="002D215A">
            <w:pPr>
              <w:pStyle w:val="ConsPlusNormal"/>
              <w:jc w:val="right"/>
            </w:pPr>
            <w:r>
              <w:t>-</w:t>
            </w:r>
          </w:p>
        </w:tc>
        <w:tc>
          <w:tcPr>
            <w:tcW w:w="1138" w:type="dxa"/>
          </w:tcPr>
          <w:p w:rsidR="002D215A" w:rsidRDefault="002D215A">
            <w:pPr>
              <w:pStyle w:val="ConsPlusNormal"/>
              <w:jc w:val="right"/>
            </w:pPr>
            <w:r>
              <w:t>-</w:t>
            </w:r>
          </w:p>
        </w:tc>
        <w:tc>
          <w:tcPr>
            <w:tcW w:w="1143" w:type="dxa"/>
          </w:tcPr>
          <w:p w:rsidR="002D215A" w:rsidRDefault="002D215A">
            <w:pPr>
              <w:pStyle w:val="ConsPlusNormal"/>
              <w:jc w:val="right"/>
            </w:pPr>
            <w:r>
              <w:t>-</w:t>
            </w:r>
          </w:p>
        </w:tc>
      </w:tr>
      <w:tr w:rsidR="002D215A" w:rsidTr="00081FB4">
        <w:tc>
          <w:tcPr>
            <w:tcW w:w="2835" w:type="dxa"/>
            <w:vMerge/>
          </w:tcPr>
          <w:p w:rsidR="002D215A" w:rsidRDefault="002D215A"/>
        </w:tc>
        <w:tc>
          <w:tcPr>
            <w:tcW w:w="2256" w:type="dxa"/>
          </w:tcPr>
          <w:p w:rsidR="002D215A" w:rsidRDefault="002D215A">
            <w:pPr>
              <w:pStyle w:val="ConsPlusNormal"/>
              <w:jc w:val="center"/>
            </w:pPr>
            <w:r>
              <w:t>Минобразования Магаданской области</w:t>
            </w:r>
          </w:p>
        </w:tc>
        <w:tc>
          <w:tcPr>
            <w:tcW w:w="1701" w:type="dxa"/>
          </w:tcPr>
          <w:p w:rsidR="002D215A" w:rsidRDefault="002D215A">
            <w:pPr>
              <w:pStyle w:val="ConsPlusNormal"/>
              <w:jc w:val="center"/>
            </w:pPr>
            <w:r>
              <w:t>ОБ</w:t>
            </w:r>
          </w:p>
        </w:tc>
        <w:tc>
          <w:tcPr>
            <w:tcW w:w="1142" w:type="dxa"/>
          </w:tcPr>
          <w:p w:rsidR="002D215A" w:rsidRDefault="002D215A">
            <w:pPr>
              <w:pStyle w:val="ConsPlusNormal"/>
              <w:jc w:val="right"/>
            </w:pPr>
            <w:r>
              <w:t>-</w:t>
            </w:r>
          </w:p>
        </w:tc>
        <w:tc>
          <w:tcPr>
            <w:tcW w:w="1139" w:type="dxa"/>
          </w:tcPr>
          <w:p w:rsidR="002D215A" w:rsidRDefault="002D215A">
            <w:pPr>
              <w:pStyle w:val="ConsPlusNormal"/>
              <w:jc w:val="right"/>
            </w:pPr>
            <w:r>
              <w:t>-</w:t>
            </w:r>
          </w:p>
        </w:tc>
        <w:tc>
          <w:tcPr>
            <w:tcW w:w="1132" w:type="dxa"/>
          </w:tcPr>
          <w:p w:rsidR="002D215A" w:rsidRDefault="002D215A">
            <w:pPr>
              <w:pStyle w:val="ConsPlusNormal"/>
              <w:jc w:val="right"/>
            </w:pPr>
            <w:r>
              <w:t>-</w:t>
            </w:r>
          </w:p>
        </w:tc>
        <w:tc>
          <w:tcPr>
            <w:tcW w:w="1128" w:type="dxa"/>
          </w:tcPr>
          <w:p w:rsidR="002D215A" w:rsidRDefault="002D215A">
            <w:pPr>
              <w:pStyle w:val="ConsPlusNormal"/>
              <w:jc w:val="right"/>
            </w:pPr>
            <w:r>
              <w:t>-</w:t>
            </w:r>
          </w:p>
        </w:tc>
        <w:tc>
          <w:tcPr>
            <w:tcW w:w="1133" w:type="dxa"/>
          </w:tcPr>
          <w:p w:rsidR="002D215A" w:rsidRDefault="002D215A">
            <w:pPr>
              <w:pStyle w:val="ConsPlusNormal"/>
              <w:jc w:val="right"/>
            </w:pPr>
            <w:r>
              <w:t>-</w:t>
            </w:r>
          </w:p>
        </w:tc>
        <w:tc>
          <w:tcPr>
            <w:tcW w:w="1138" w:type="dxa"/>
          </w:tcPr>
          <w:p w:rsidR="002D215A" w:rsidRDefault="002D215A">
            <w:pPr>
              <w:pStyle w:val="ConsPlusNormal"/>
              <w:jc w:val="right"/>
            </w:pPr>
            <w:r>
              <w:t>-</w:t>
            </w:r>
          </w:p>
        </w:tc>
        <w:tc>
          <w:tcPr>
            <w:tcW w:w="1143" w:type="dxa"/>
          </w:tcPr>
          <w:p w:rsidR="002D215A" w:rsidRDefault="002D215A">
            <w:pPr>
              <w:pStyle w:val="ConsPlusNormal"/>
              <w:jc w:val="right"/>
            </w:pPr>
            <w:r>
              <w:t>-</w:t>
            </w:r>
          </w:p>
        </w:tc>
      </w:tr>
      <w:tr w:rsidR="002D215A" w:rsidTr="00081FB4">
        <w:tc>
          <w:tcPr>
            <w:tcW w:w="2835" w:type="dxa"/>
            <w:vMerge/>
          </w:tcPr>
          <w:p w:rsidR="002D215A" w:rsidRDefault="002D215A"/>
        </w:tc>
        <w:tc>
          <w:tcPr>
            <w:tcW w:w="2256" w:type="dxa"/>
          </w:tcPr>
          <w:p w:rsidR="002D215A" w:rsidRDefault="002D215A">
            <w:pPr>
              <w:pStyle w:val="ConsPlusNormal"/>
              <w:jc w:val="center"/>
            </w:pPr>
            <w:r>
              <w:t>Минздрав Магаданской области</w:t>
            </w:r>
          </w:p>
        </w:tc>
        <w:tc>
          <w:tcPr>
            <w:tcW w:w="1701" w:type="dxa"/>
          </w:tcPr>
          <w:p w:rsidR="002D215A" w:rsidRDefault="002D215A">
            <w:pPr>
              <w:pStyle w:val="ConsPlusNormal"/>
              <w:jc w:val="center"/>
            </w:pPr>
            <w:r>
              <w:t>ОБ</w:t>
            </w:r>
          </w:p>
        </w:tc>
        <w:tc>
          <w:tcPr>
            <w:tcW w:w="1142" w:type="dxa"/>
          </w:tcPr>
          <w:p w:rsidR="002D215A" w:rsidRDefault="002D215A">
            <w:pPr>
              <w:pStyle w:val="ConsPlusNormal"/>
              <w:jc w:val="right"/>
            </w:pPr>
            <w:r>
              <w:t>-</w:t>
            </w:r>
          </w:p>
        </w:tc>
        <w:tc>
          <w:tcPr>
            <w:tcW w:w="1139" w:type="dxa"/>
          </w:tcPr>
          <w:p w:rsidR="002D215A" w:rsidRDefault="002D215A">
            <w:pPr>
              <w:pStyle w:val="ConsPlusNormal"/>
              <w:jc w:val="right"/>
            </w:pPr>
            <w:r>
              <w:t>-</w:t>
            </w:r>
          </w:p>
        </w:tc>
        <w:tc>
          <w:tcPr>
            <w:tcW w:w="1132" w:type="dxa"/>
          </w:tcPr>
          <w:p w:rsidR="002D215A" w:rsidRDefault="002D215A">
            <w:pPr>
              <w:pStyle w:val="ConsPlusNormal"/>
              <w:jc w:val="right"/>
            </w:pPr>
            <w:r>
              <w:t>-</w:t>
            </w:r>
          </w:p>
        </w:tc>
        <w:tc>
          <w:tcPr>
            <w:tcW w:w="1128" w:type="dxa"/>
          </w:tcPr>
          <w:p w:rsidR="002D215A" w:rsidRDefault="002D215A">
            <w:pPr>
              <w:pStyle w:val="ConsPlusNormal"/>
              <w:jc w:val="right"/>
            </w:pPr>
            <w:r>
              <w:t>-</w:t>
            </w:r>
          </w:p>
        </w:tc>
        <w:tc>
          <w:tcPr>
            <w:tcW w:w="1133" w:type="dxa"/>
          </w:tcPr>
          <w:p w:rsidR="002D215A" w:rsidRDefault="002D215A">
            <w:pPr>
              <w:pStyle w:val="ConsPlusNormal"/>
              <w:jc w:val="right"/>
            </w:pPr>
            <w:r>
              <w:t>-</w:t>
            </w:r>
          </w:p>
        </w:tc>
        <w:tc>
          <w:tcPr>
            <w:tcW w:w="1138" w:type="dxa"/>
          </w:tcPr>
          <w:p w:rsidR="002D215A" w:rsidRDefault="002D215A">
            <w:pPr>
              <w:pStyle w:val="ConsPlusNormal"/>
              <w:jc w:val="right"/>
            </w:pPr>
            <w:r>
              <w:t>-</w:t>
            </w:r>
          </w:p>
        </w:tc>
        <w:tc>
          <w:tcPr>
            <w:tcW w:w="1143" w:type="dxa"/>
          </w:tcPr>
          <w:p w:rsidR="002D215A" w:rsidRDefault="002D215A">
            <w:pPr>
              <w:pStyle w:val="ConsPlusNormal"/>
              <w:jc w:val="right"/>
            </w:pPr>
            <w:r>
              <w:t>-</w:t>
            </w:r>
          </w:p>
        </w:tc>
      </w:tr>
      <w:tr w:rsidR="002D215A" w:rsidTr="00081FB4">
        <w:tc>
          <w:tcPr>
            <w:tcW w:w="2835" w:type="dxa"/>
          </w:tcPr>
          <w:p w:rsidR="002D215A" w:rsidRDefault="002D215A">
            <w:pPr>
              <w:pStyle w:val="ConsPlusNormal"/>
              <w:jc w:val="both"/>
            </w:pPr>
            <w:r>
              <w:t>- "Апробация и внедрение модели сопровождения инвалида в решении вопросов занятости с учетом стойких нарушений функций организма и ограничений жизнедеятельности"</w:t>
            </w:r>
          </w:p>
        </w:tc>
        <w:tc>
          <w:tcPr>
            <w:tcW w:w="2256" w:type="dxa"/>
          </w:tcPr>
          <w:p w:rsidR="002D215A" w:rsidRDefault="002D215A">
            <w:pPr>
              <w:pStyle w:val="ConsPlusNormal"/>
              <w:jc w:val="center"/>
            </w:pPr>
            <w:r>
              <w:t>Минтруд Магаданской области</w:t>
            </w:r>
          </w:p>
        </w:tc>
        <w:tc>
          <w:tcPr>
            <w:tcW w:w="1701" w:type="dxa"/>
          </w:tcPr>
          <w:p w:rsidR="002D215A" w:rsidRDefault="002D215A">
            <w:pPr>
              <w:pStyle w:val="ConsPlusNormal"/>
              <w:jc w:val="center"/>
            </w:pPr>
            <w:r>
              <w:t>ОБ</w:t>
            </w:r>
          </w:p>
        </w:tc>
        <w:tc>
          <w:tcPr>
            <w:tcW w:w="1142" w:type="dxa"/>
          </w:tcPr>
          <w:p w:rsidR="002D215A" w:rsidRDefault="002D215A">
            <w:pPr>
              <w:pStyle w:val="ConsPlusNormal"/>
              <w:jc w:val="right"/>
            </w:pPr>
            <w:r>
              <w:t>-</w:t>
            </w:r>
          </w:p>
        </w:tc>
        <w:tc>
          <w:tcPr>
            <w:tcW w:w="1139" w:type="dxa"/>
          </w:tcPr>
          <w:p w:rsidR="002D215A" w:rsidRDefault="002D215A">
            <w:pPr>
              <w:pStyle w:val="ConsPlusNormal"/>
              <w:jc w:val="right"/>
            </w:pPr>
            <w:r>
              <w:t>-</w:t>
            </w:r>
          </w:p>
        </w:tc>
        <w:tc>
          <w:tcPr>
            <w:tcW w:w="1132" w:type="dxa"/>
          </w:tcPr>
          <w:p w:rsidR="002D215A" w:rsidRDefault="002D215A">
            <w:pPr>
              <w:pStyle w:val="ConsPlusNormal"/>
              <w:jc w:val="right"/>
            </w:pPr>
            <w:r>
              <w:t>-</w:t>
            </w:r>
          </w:p>
        </w:tc>
        <w:tc>
          <w:tcPr>
            <w:tcW w:w="1128" w:type="dxa"/>
          </w:tcPr>
          <w:p w:rsidR="002D215A" w:rsidRDefault="002D215A">
            <w:pPr>
              <w:pStyle w:val="ConsPlusNormal"/>
              <w:jc w:val="right"/>
            </w:pPr>
            <w:r>
              <w:t>-</w:t>
            </w:r>
          </w:p>
        </w:tc>
        <w:tc>
          <w:tcPr>
            <w:tcW w:w="1133" w:type="dxa"/>
          </w:tcPr>
          <w:p w:rsidR="002D215A" w:rsidRDefault="002D215A">
            <w:pPr>
              <w:pStyle w:val="ConsPlusNormal"/>
              <w:jc w:val="right"/>
            </w:pPr>
            <w:r>
              <w:t>-</w:t>
            </w:r>
          </w:p>
        </w:tc>
        <w:tc>
          <w:tcPr>
            <w:tcW w:w="1138" w:type="dxa"/>
          </w:tcPr>
          <w:p w:rsidR="002D215A" w:rsidRDefault="002D215A">
            <w:pPr>
              <w:pStyle w:val="ConsPlusNormal"/>
              <w:jc w:val="right"/>
            </w:pPr>
            <w:r>
              <w:t>-</w:t>
            </w:r>
          </w:p>
        </w:tc>
        <w:tc>
          <w:tcPr>
            <w:tcW w:w="1143" w:type="dxa"/>
          </w:tcPr>
          <w:p w:rsidR="002D215A" w:rsidRDefault="002D215A">
            <w:pPr>
              <w:pStyle w:val="ConsPlusNormal"/>
              <w:jc w:val="right"/>
            </w:pPr>
            <w:r>
              <w:t>-</w:t>
            </w:r>
          </w:p>
        </w:tc>
      </w:tr>
      <w:tr w:rsidR="002D215A" w:rsidTr="00081FB4">
        <w:tc>
          <w:tcPr>
            <w:tcW w:w="2835" w:type="dxa"/>
          </w:tcPr>
          <w:p w:rsidR="002D215A" w:rsidRDefault="002D215A">
            <w:pPr>
              <w:pStyle w:val="ConsPlusNormal"/>
              <w:jc w:val="both"/>
            </w:pPr>
            <w:r>
              <w:t>- "Выбор и внедрение модели сопровождаемого проживания инвалидов"</w:t>
            </w:r>
          </w:p>
        </w:tc>
        <w:tc>
          <w:tcPr>
            <w:tcW w:w="2256" w:type="dxa"/>
          </w:tcPr>
          <w:p w:rsidR="002D215A" w:rsidRDefault="002D215A">
            <w:pPr>
              <w:pStyle w:val="ConsPlusNormal"/>
              <w:jc w:val="center"/>
            </w:pPr>
            <w:r>
              <w:t>Минтруд Магаданской области</w:t>
            </w:r>
          </w:p>
        </w:tc>
        <w:tc>
          <w:tcPr>
            <w:tcW w:w="1701" w:type="dxa"/>
          </w:tcPr>
          <w:p w:rsidR="002D215A" w:rsidRDefault="002D215A">
            <w:pPr>
              <w:pStyle w:val="ConsPlusNormal"/>
              <w:jc w:val="center"/>
            </w:pPr>
            <w:r>
              <w:t>ОБ</w:t>
            </w:r>
          </w:p>
        </w:tc>
        <w:tc>
          <w:tcPr>
            <w:tcW w:w="1142" w:type="dxa"/>
          </w:tcPr>
          <w:p w:rsidR="002D215A" w:rsidRDefault="002D215A">
            <w:pPr>
              <w:pStyle w:val="ConsPlusNormal"/>
              <w:jc w:val="right"/>
            </w:pPr>
            <w:r>
              <w:t>-</w:t>
            </w:r>
          </w:p>
        </w:tc>
        <w:tc>
          <w:tcPr>
            <w:tcW w:w="1139" w:type="dxa"/>
          </w:tcPr>
          <w:p w:rsidR="002D215A" w:rsidRDefault="002D215A">
            <w:pPr>
              <w:pStyle w:val="ConsPlusNormal"/>
              <w:jc w:val="right"/>
            </w:pPr>
            <w:r>
              <w:t>-</w:t>
            </w:r>
          </w:p>
        </w:tc>
        <w:tc>
          <w:tcPr>
            <w:tcW w:w="1132" w:type="dxa"/>
          </w:tcPr>
          <w:p w:rsidR="002D215A" w:rsidRDefault="002D215A">
            <w:pPr>
              <w:pStyle w:val="ConsPlusNormal"/>
              <w:jc w:val="right"/>
            </w:pPr>
            <w:r>
              <w:t>-</w:t>
            </w:r>
          </w:p>
        </w:tc>
        <w:tc>
          <w:tcPr>
            <w:tcW w:w="1128" w:type="dxa"/>
          </w:tcPr>
          <w:p w:rsidR="002D215A" w:rsidRDefault="002D215A">
            <w:pPr>
              <w:pStyle w:val="ConsPlusNormal"/>
              <w:jc w:val="right"/>
            </w:pPr>
            <w:r>
              <w:t>-</w:t>
            </w:r>
          </w:p>
        </w:tc>
        <w:tc>
          <w:tcPr>
            <w:tcW w:w="1133" w:type="dxa"/>
          </w:tcPr>
          <w:p w:rsidR="002D215A" w:rsidRDefault="002D215A">
            <w:pPr>
              <w:pStyle w:val="ConsPlusNormal"/>
              <w:jc w:val="right"/>
            </w:pPr>
            <w:r>
              <w:t>-</w:t>
            </w:r>
          </w:p>
        </w:tc>
        <w:tc>
          <w:tcPr>
            <w:tcW w:w="1138" w:type="dxa"/>
          </w:tcPr>
          <w:p w:rsidR="002D215A" w:rsidRDefault="002D215A">
            <w:pPr>
              <w:pStyle w:val="ConsPlusNormal"/>
              <w:jc w:val="right"/>
            </w:pPr>
            <w:r>
              <w:t>-</w:t>
            </w:r>
          </w:p>
        </w:tc>
        <w:tc>
          <w:tcPr>
            <w:tcW w:w="1143" w:type="dxa"/>
          </w:tcPr>
          <w:p w:rsidR="002D215A" w:rsidRDefault="002D215A">
            <w:pPr>
              <w:pStyle w:val="ConsPlusNormal"/>
              <w:jc w:val="right"/>
            </w:pPr>
            <w:r>
              <w:t>-</w:t>
            </w:r>
          </w:p>
        </w:tc>
      </w:tr>
      <w:tr w:rsidR="002D215A" w:rsidTr="00081FB4">
        <w:tc>
          <w:tcPr>
            <w:tcW w:w="2835" w:type="dxa"/>
          </w:tcPr>
          <w:p w:rsidR="002D215A" w:rsidRDefault="002D215A">
            <w:pPr>
              <w:pStyle w:val="ConsPlusNormal"/>
              <w:jc w:val="both"/>
            </w:pPr>
            <w:r>
              <w:t xml:space="preserve">2.4.2.2. Подмероприятие "Создание в организации социального обслуживания группы кратковременного пребывания для детей с </w:t>
            </w:r>
            <w:r>
              <w:lastRenderedPageBreak/>
              <w:t>ментальными и психофизическими нарушениями, не посещающих образовательные организации"</w:t>
            </w:r>
          </w:p>
        </w:tc>
        <w:tc>
          <w:tcPr>
            <w:tcW w:w="2256" w:type="dxa"/>
          </w:tcPr>
          <w:p w:rsidR="002D215A" w:rsidRDefault="002D215A">
            <w:pPr>
              <w:pStyle w:val="ConsPlusNormal"/>
              <w:jc w:val="center"/>
            </w:pPr>
            <w:r>
              <w:lastRenderedPageBreak/>
              <w:t>Минтруд Магаданской области</w:t>
            </w:r>
          </w:p>
        </w:tc>
        <w:tc>
          <w:tcPr>
            <w:tcW w:w="1701" w:type="dxa"/>
          </w:tcPr>
          <w:p w:rsidR="002D215A" w:rsidRDefault="002D215A">
            <w:pPr>
              <w:pStyle w:val="ConsPlusNormal"/>
              <w:jc w:val="center"/>
            </w:pPr>
            <w:r>
              <w:t>ОБ</w:t>
            </w:r>
          </w:p>
        </w:tc>
        <w:tc>
          <w:tcPr>
            <w:tcW w:w="1142" w:type="dxa"/>
          </w:tcPr>
          <w:p w:rsidR="002D215A" w:rsidRDefault="002D215A">
            <w:pPr>
              <w:pStyle w:val="ConsPlusNormal"/>
              <w:jc w:val="right"/>
            </w:pPr>
            <w:r>
              <w:t>-</w:t>
            </w:r>
          </w:p>
        </w:tc>
        <w:tc>
          <w:tcPr>
            <w:tcW w:w="1139" w:type="dxa"/>
          </w:tcPr>
          <w:p w:rsidR="002D215A" w:rsidRDefault="002D215A">
            <w:pPr>
              <w:pStyle w:val="ConsPlusNormal"/>
              <w:jc w:val="right"/>
            </w:pPr>
            <w:r>
              <w:t>-</w:t>
            </w:r>
          </w:p>
        </w:tc>
        <w:tc>
          <w:tcPr>
            <w:tcW w:w="1132" w:type="dxa"/>
          </w:tcPr>
          <w:p w:rsidR="002D215A" w:rsidRDefault="002D215A">
            <w:pPr>
              <w:pStyle w:val="ConsPlusNormal"/>
              <w:jc w:val="right"/>
            </w:pPr>
            <w:r>
              <w:t>-</w:t>
            </w:r>
          </w:p>
        </w:tc>
        <w:tc>
          <w:tcPr>
            <w:tcW w:w="1128" w:type="dxa"/>
          </w:tcPr>
          <w:p w:rsidR="002D215A" w:rsidRDefault="002D215A">
            <w:pPr>
              <w:pStyle w:val="ConsPlusNormal"/>
              <w:jc w:val="right"/>
            </w:pPr>
            <w:r>
              <w:t>-</w:t>
            </w:r>
          </w:p>
        </w:tc>
        <w:tc>
          <w:tcPr>
            <w:tcW w:w="1133" w:type="dxa"/>
          </w:tcPr>
          <w:p w:rsidR="002D215A" w:rsidRDefault="002D215A">
            <w:pPr>
              <w:pStyle w:val="ConsPlusNormal"/>
              <w:jc w:val="right"/>
            </w:pPr>
            <w:r>
              <w:t>-</w:t>
            </w:r>
          </w:p>
        </w:tc>
        <w:tc>
          <w:tcPr>
            <w:tcW w:w="1138" w:type="dxa"/>
          </w:tcPr>
          <w:p w:rsidR="002D215A" w:rsidRDefault="002D215A">
            <w:pPr>
              <w:pStyle w:val="ConsPlusNormal"/>
              <w:jc w:val="right"/>
            </w:pPr>
            <w:r>
              <w:t>-</w:t>
            </w:r>
          </w:p>
        </w:tc>
        <w:tc>
          <w:tcPr>
            <w:tcW w:w="1143" w:type="dxa"/>
          </w:tcPr>
          <w:p w:rsidR="002D215A" w:rsidRDefault="002D215A">
            <w:pPr>
              <w:pStyle w:val="ConsPlusNormal"/>
              <w:jc w:val="right"/>
            </w:pPr>
            <w:r>
              <w:t>-</w:t>
            </w:r>
          </w:p>
        </w:tc>
      </w:tr>
      <w:tr w:rsidR="002D215A" w:rsidTr="00081FB4">
        <w:tblPrEx>
          <w:tblBorders>
            <w:insideH w:val="nil"/>
          </w:tblBorders>
        </w:tblPrEx>
        <w:tc>
          <w:tcPr>
            <w:tcW w:w="14747" w:type="dxa"/>
            <w:gridSpan w:val="10"/>
            <w:tcBorders>
              <w:bottom w:val="nil"/>
            </w:tcBorders>
          </w:tcPr>
          <w:p w:rsidR="002D215A" w:rsidRDefault="002D215A">
            <w:pPr>
              <w:pStyle w:val="ConsPlusNormal"/>
              <w:jc w:val="center"/>
              <w:outlineLvl w:val="3"/>
            </w:pPr>
            <w:r>
              <w:t>Подраздел 2.4.3. Мероприятия по подготовке кадров системы комплексной реабилитации и абилитации инвалидов, в том числе детей-инвалидов, ранней помощи, а также сопровождаемого проживания инвалидов</w:t>
            </w:r>
          </w:p>
        </w:tc>
      </w:tr>
      <w:tr w:rsidR="00B26D17" w:rsidTr="00081FB4">
        <w:tc>
          <w:tcPr>
            <w:tcW w:w="2835" w:type="dxa"/>
            <w:vMerge w:val="restart"/>
          </w:tcPr>
          <w:p w:rsidR="00B26D17" w:rsidRDefault="00B26D17" w:rsidP="00B26D17">
            <w:pPr>
              <w:pStyle w:val="ConsPlusNormal"/>
              <w:jc w:val="both"/>
            </w:pPr>
            <w:r>
              <w:t>2.4.3. Мероприятие "Мероприятия по подготовке кадров системы комплексной реабилитации и абилитации инвалидов, в том числе детей-инвалидов, ранней помощи, а также сопровождаемого проживания инвалидов"</w:t>
            </w:r>
          </w:p>
        </w:tc>
        <w:tc>
          <w:tcPr>
            <w:tcW w:w="2256" w:type="dxa"/>
            <w:vMerge w:val="restart"/>
          </w:tcPr>
          <w:p w:rsidR="00B26D17" w:rsidRDefault="00B26D17" w:rsidP="00B26D17">
            <w:pPr>
              <w:pStyle w:val="ConsPlusNormal"/>
              <w:jc w:val="center"/>
            </w:pPr>
            <w:r>
              <w:t>Всего по мероприятию, из них:</w:t>
            </w:r>
          </w:p>
        </w:tc>
        <w:tc>
          <w:tcPr>
            <w:tcW w:w="1701" w:type="dxa"/>
          </w:tcPr>
          <w:p w:rsidR="00B26D17" w:rsidRDefault="00B26D17" w:rsidP="00B26D17">
            <w:pPr>
              <w:pStyle w:val="ConsPlusNormal"/>
              <w:jc w:val="center"/>
            </w:pPr>
            <w:r>
              <w:t>Всего:</w:t>
            </w:r>
          </w:p>
        </w:tc>
        <w:tc>
          <w:tcPr>
            <w:tcW w:w="1142" w:type="dxa"/>
          </w:tcPr>
          <w:p w:rsidR="00B26D17" w:rsidRPr="004A2F75" w:rsidRDefault="00B26D17" w:rsidP="00B26D17">
            <w:pPr>
              <w:pStyle w:val="ConsPlusNormal"/>
              <w:jc w:val="right"/>
            </w:pPr>
            <w:r w:rsidRPr="004A2F75">
              <w:t>777,1</w:t>
            </w:r>
          </w:p>
        </w:tc>
        <w:tc>
          <w:tcPr>
            <w:tcW w:w="1139" w:type="dxa"/>
          </w:tcPr>
          <w:p w:rsidR="00B26D17" w:rsidRPr="004A2F75" w:rsidRDefault="00B26D17" w:rsidP="00B26D17">
            <w:pPr>
              <w:pStyle w:val="ConsPlusNormal"/>
              <w:jc w:val="right"/>
            </w:pPr>
            <w:r w:rsidRPr="004A2F75">
              <w:t>204,6</w:t>
            </w:r>
          </w:p>
        </w:tc>
        <w:tc>
          <w:tcPr>
            <w:tcW w:w="1132" w:type="dxa"/>
          </w:tcPr>
          <w:p w:rsidR="00B26D17" w:rsidRPr="004A2F75" w:rsidRDefault="00B26D17" w:rsidP="00B26D17">
            <w:pPr>
              <w:pStyle w:val="ConsPlusNormal"/>
              <w:jc w:val="right"/>
            </w:pPr>
            <w:r w:rsidRPr="004A2F75">
              <w:t>367,9</w:t>
            </w:r>
          </w:p>
        </w:tc>
        <w:tc>
          <w:tcPr>
            <w:tcW w:w="1128" w:type="dxa"/>
          </w:tcPr>
          <w:p w:rsidR="00B26D17" w:rsidRPr="004A2F75" w:rsidRDefault="00B26D17" w:rsidP="00B26D17">
            <w:pPr>
              <w:pStyle w:val="ConsPlusNormal"/>
              <w:jc w:val="right"/>
            </w:pPr>
            <w:r w:rsidRPr="004A2F75">
              <w:t>204,6</w:t>
            </w:r>
          </w:p>
        </w:tc>
        <w:tc>
          <w:tcPr>
            <w:tcW w:w="1133" w:type="dxa"/>
          </w:tcPr>
          <w:p w:rsidR="00B26D17" w:rsidRDefault="00B26D17" w:rsidP="00B26D17">
            <w:pPr>
              <w:pStyle w:val="ConsPlusNormal"/>
              <w:jc w:val="right"/>
            </w:pPr>
            <w:r>
              <w:t>-</w:t>
            </w:r>
          </w:p>
        </w:tc>
        <w:tc>
          <w:tcPr>
            <w:tcW w:w="1138" w:type="dxa"/>
          </w:tcPr>
          <w:p w:rsidR="00B26D17" w:rsidRDefault="00B26D17" w:rsidP="00B26D17">
            <w:pPr>
              <w:pStyle w:val="ConsPlusNormal"/>
              <w:jc w:val="right"/>
            </w:pPr>
            <w:r>
              <w:t>-</w:t>
            </w:r>
          </w:p>
        </w:tc>
        <w:tc>
          <w:tcPr>
            <w:tcW w:w="1143" w:type="dxa"/>
          </w:tcPr>
          <w:p w:rsidR="00B26D17" w:rsidRDefault="00B26D17" w:rsidP="00B26D17">
            <w:pPr>
              <w:pStyle w:val="ConsPlusNormal"/>
              <w:jc w:val="right"/>
            </w:pPr>
            <w:r>
              <w:t>-</w:t>
            </w:r>
          </w:p>
        </w:tc>
      </w:tr>
      <w:tr w:rsidR="00B26D17" w:rsidTr="00081FB4">
        <w:tc>
          <w:tcPr>
            <w:tcW w:w="2835" w:type="dxa"/>
            <w:vMerge/>
          </w:tcPr>
          <w:p w:rsidR="00B26D17" w:rsidRDefault="00B26D17" w:rsidP="00B26D17"/>
        </w:tc>
        <w:tc>
          <w:tcPr>
            <w:tcW w:w="2256" w:type="dxa"/>
            <w:vMerge/>
          </w:tcPr>
          <w:p w:rsidR="00B26D17" w:rsidRDefault="00B26D17" w:rsidP="00B26D17"/>
        </w:tc>
        <w:tc>
          <w:tcPr>
            <w:tcW w:w="1701" w:type="dxa"/>
          </w:tcPr>
          <w:p w:rsidR="00B26D17" w:rsidRDefault="00B26D17" w:rsidP="00B26D17">
            <w:pPr>
              <w:pStyle w:val="ConsPlusNormal"/>
              <w:jc w:val="center"/>
            </w:pPr>
            <w:r>
              <w:t>ФБ</w:t>
            </w:r>
          </w:p>
        </w:tc>
        <w:tc>
          <w:tcPr>
            <w:tcW w:w="1142" w:type="dxa"/>
          </w:tcPr>
          <w:p w:rsidR="00B26D17" w:rsidRPr="004A2F75" w:rsidRDefault="00B26D17" w:rsidP="00B26D17">
            <w:pPr>
              <w:pStyle w:val="ConsPlusNormal"/>
              <w:jc w:val="right"/>
            </w:pPr>
            <w:r w:rsidRPr="004A2F75">
              <w:t>702,9</w:t>
            </w:r>
          </w:p>
        </w:tc>
        <w:tc>
          <w:tcPr>
            <w:tcW w:w="1139" w:type="dxa"/>
          </w:tcPr>
          <w:p w:rsidR="00B26D17" w:rsidRPr="004A2F75" w:rsidRDefault="00B26D17" w:rsidP="00B26D17">
            <w:pPr>
              <w:pStyle w:val="ConsPlusNormal"/>
              <w:jc w:val="right"/>
            </w:pPr>
            <w:r w:rsidRPr="004A2F75">
              <w:t>186,1</w:t>
            </w:r>
          </w:p>
        </w:tc>
        <w:tc>
          <w:tcPr>
            <w:tcW w:w="1132" w:type="dxa"/>
          </w:tcPr>
          <w:p w:rsidR="00B26D17" w:rsidRPr="004A2F75" w:rsidRDefault="00B26D17" w:rsidP="00B26D17">
            <w:pPr>
              <w:pStyle w:val="ConsPlusNormal"/>
              <w:jc w:val="right"/>
            </w:pPr>
            <w:r w:rsidRPr="004A2F75">
              <w:t>334,7</w:t>
            </w:r>
          </w:p>
        </w:tc>
        <w:tc>
          <w:tcPr>
            <w:tcW w:w="1128" w:type="dxa"/>
          </w:tcPr>
          <w:p w:rsidR="00B26D17" w:rsidRPr="004A2F75" w:rsidRDefault="00B26D17" w:rsidP="00B26D17">
            <w:pPr>
              <w:pStyle w:val="ConsPlusNormal"/>
              <w:jc w:val="right"/>
            </w:pPr>
            <w:r w:rsidRPr="004A2F75">
              <w:t>182,1</w:t>
            </w:r>
          </w:p>
        </w:tc>
        <w:tc>
          <w:tcPr>
            <w:tcW w:w="1133" w:type="dxa"/>
          </w:tcPr>
          <w:p w:rsidR="00B26D17" w:rsidRDefault="00B26D17" w:rsidP="00B26D17">
            <w:pPr>
              <w:pStyle w:val="ConsPlusNormal"/>
              <w:jc w:val="right"/>
            </w:pPr>
            <w:r>
              <w:t>-</w:t>
            </w:r>
          </w:p>
        </w:tc>
        <w:tc>
          <w:tcPr>
            <w:tcW w:w="1138" w:type="dxa"/>
          </w:tcPr>
          <w:p w:rsidR="00B26D17" w:rsidRDefault="00B26D17" w:rsidP="00B26D17">
            <w:pPr>
              <w:pStyle w:val="ConsPlusNormal"/>
              <w:jc w:val="right"/>
            </w:pPr>
            <w:r>
              <w:t>-</w:t>
            </w:r>
          </w:p>
        </w:tc>
        <w:tc>
          <w:tcPr>
            <w:tcW w:w="1143" w:type="dxa"/>
          </w:tcPr>
          <w:p w:rsidR="00B26D17" w:rsidRDefault="00B26D17" w:rsidP="00B26D17">
            <w:pPr>
              <w:pStyle w:val="ConsPlusNormal"/>
              <w:jc w:val="right"/>
            </w:pPr>
            <w:r>
              <w:t>-</w:t>
            </w:r>
          </w:p>
        </w:tc>
      </w:tr>
      <w:tr w:rsidR="00B26D17" w:rsidTr="00081FB4">
        <w:tc>
          <w:tcPr>
            <w:tcW w:w="2835" w:type="dxa"/>
            <w:vMerge/>
          </w:tcPr>
          <w:p w:rsidR="00B26D17" w:rsidRDefault="00B26D17" w:rsidP="00B26D17"/>
        </w:tc>
        <w:tc>
          <w:tcPr>
            <w:tcW w:w="2256" w:type="dxa"/>
            <w:vMerge/>
          </w:tcPr>
          <w:p w:rsidR="00B26D17" w:rsidRDefault="00B26D17" w:rsidP="00B26D17"/>
        </w:tc>
        <w:tc>
          <w:tcPr>
            <w:tcW w:w="1701" w:type="dxa"/>
          </w:tcPr>
          <w:p w:rsidR="00B26D17" w:rsidRDefault="00B26D17" w:rsidP="00B26D17">
            <w:pPr>
              <w:pStyle w:val="ConsPlusNormal"/>
              <w:jc w:val="center"/>
            </w:pPr>
            <w:r>
              <w:t>ОБ</w:t>
            </w:r>
          </w:p>
        </w:tc>
        <w:tc>
          <w:tcPr>
            <w:tcW w:w="1142" w:type="dxa"/>
          </w:tcPr>
          <w:p w:rsidR="00B26D17" w:rsidRPr="004A2F75" w:rsidRDefault="00B26D17" w:rsidP="00B26D17">
            <w:pPr>
              <w:pStyle w:val="ConsPlusNormal"/>
              <w:jc w:val="right"/>
            </w:pPr>
            <w:r w:rsidRPr="004A2F75">
              <w:t>74,2</w:t>
            </w:r>
          </w:p>
        </w:tc>
        <w:tc>
          <w:tcPr>
            <w:tcW w:w="1139" w:type="dxa"/>
          </w:tcPr>
          <w:p w:rsidR="00B26D17" w:rsidRPr="004A2F75" w:rsidRDefault="00B26D17" w:rsidP="00B26D17">
            <w:pPr>
              <w:pStyle w:val="ConsPlusNormal"/>
              <w:jc w:val="right"/>
            </w:pPr>
            <w:r w:rsidRPr="004A2F75">
              <w:t>18,5</w:t>
            </w:r>
          </w:p>
        </w:tc>
        <w:tc>
          <w:tcPr>
            <w:tcW w:w="1132" w:type="dxa"/>
          </w:tcPr>
          <w:p w:rsidR="00B26D17" w:rsidRPr="004A2F75" w:rsidRDefault="00B26D17" w:rsidP="00B26D17">
            <w:pPr>
              <w:pStyle w:val="ConsPlusNormal"/>
              <w:jc w:val="right"/>
            </w:pPr>
            <w:r w:rsidRPr="004A2F75">
              <w:t>33,2</w:t>
            </w:r>
          </w:p>
        </w:tc>
        <w:tc>
          <w:tcPr>
            <w:tcW w:w="1128" w:type="dxa"/>
          </w:tcPr>
          <w:p w:rsidR="00B26D17" w:rsidRPr="004A2F75" w:rsidRDefault="00B26D17" w:rsidP="00B26D17">
            <w:pPr>
              <w:pStyle w:val="ConsPlusNormal"/>
              <w:jc w:val="right"/>
            </w:pPr>
            <w:r w:rsidRPr="004A2F75">
              <w:t>22,5</w:t>
            </w:r>
          </w:p>
        </w:tc>
        <w:tc>
          <w:tcPr>
            <w:tcW w:w="1133" w:type="dxa"/>
          </w:tcPr>
          <w:p w:rsidR="00B26D17" w:rsidRDefault="00B26D17" w:rsidP="00B26D17">
            <w:pPr>
              <w:pStyle w:val="ConsPlusNormal"/>
              <w:jc w:val="right"/>
            </w:pPr>
            <w:r>
              <w:t>-</w:t>
            </w:r>
          </w:p>
        </w:tc>
        <w:tc>
          <w:tcPr>
            <w:tcW w:w="1138" w:type="dxa"/>
          </w:tcPr>
          <w:p w:rsidR="00B26D17" w:rsidRDefault="00B26D17" w:rsidP="00B26D17">
            <w:pPr>
              <w:pStyle w:val="ConsPlusNormal"/>
              <w:jc w:val="right"/>
            </w:pPr>
            <w:r>
              <w:t>-</w:t>
            </w:r>
          </w:p>
        </w:tc>
        <w:tc>
          <w:tcPr>
            <w:tcW w:w="1143" w:type="dxa"/>
          </w:tcPr>
          <w:p w:rsidR="00B26D17" w:rsidRDefault="00B26D17" w:rsidP="00B26D17">
            <w:pPr>
              <w:pStyle w:val="ConsPlusNormal"/>
              <w:jc w:val="right"/>
            </w:pPr>
            <w:r>
              <w:t>-</w:t>
            </w:r>
          </w:p>
        </w:tc>
      </w:tr>
      <w:tr w:rsidR="00B26D17" w:rsidTr="00081FB4">
        <w:tc>
          <w:tcPr>
            <w:tcW w:w="2835" w:type="dxa"/>
            <w:vMerge/>
          </w:tcPr>
          <w:p w:rsidR="00B26D17" w:rsidRDefault="00B26D17" w:rsidP="00B26D17"/>
        </w:tc>
        <w:tc>
          <w:tcPr>
            <w:tcW w:w="2256" w:type="dxa"/>
            <w:vMerge w:val="restart"/>
          </w:tcPr>
          <w:p w:rsidR="00B26D17" w:rsidRDefault="00B26D17" w:rsidP="00B26D17">
            <w:pPr>
              <w:pStyle w:val="ConsPlusNormal"/>
              <w:jc w:val="center"/>
            </w:pPr>
            <w:r>
              <w:t>Минтруд Магаданской области</w:t>
            </w:r>
          </w:p>
        </w:tc>
        <w:tc>
          <w:tcPr>
            <w:tcW w:w="1701" w:type="dxa"/>
          </w:tcPr>
          <w:p w:rsidR="00B26D17" w:rsidRDefault="00B26D17" w:rsidP="00B26D17">
            <w:pPr>
              <w:pStyle w:val="ConsPlusNormal"/>
              <w:jc w:val="center"/>
            </w:pPr>
            <w:r>
              <w:t>Всего:</w:t>
            </w:r>
          </w:p>
        </w:tc>
        <w:tc>
          <w:tcPr>
            <w:tcW w:w="1142" w:type="dxa"/>
          </w:tcPr>
          <w:p w:rsidR="00B26D17" w:rsidRPr="004A2F75" w:rsidRDefault="00B26D17" w:rsidP="00B26D17">
            <w:pPr>
              <w:pStyle w:val="ConsPlusNormal"/>
              <w:jc w:val="right"/>
            </w:pPr>
            <w:r w:rsidRPr="004A2F75">
              <w:t>254,4</w:t>
            </w:r>
          </w:p>
        </w:tc>
        <w:tc>
          <w:tcPr>
            <w:tcW w:w="1139" w:type="dxa"/>
          </w:tcPr>
          <w:p w:rsidR="00B26D17" w:rsidRPr="004A2F75" w:rsidRDefault="00B26D17" w:rsidP="00B26D17">
            <w:pPr>
              <w:pStyle w:val="ConsPlusNormal"/>
              <w:jc w:val="right"/>
            </w:pPr>
            <w:r w:rsidRPr="004A2F75">
              <w:t>30,0</w:t>
            </w:r>
          </w:p>
        </w:tc>
        <w:tc>
          <w:tcPr>
            <w:tcW w:w="1132" w:type="dxa"/>
          </w:tcPr>
          <w:p w:rsidR="00B26D17" w:rsidRPr="004A2F75" w:rsidRDefault="00B26D17" w:rsidP="00B26D17">
            <w:pPr>
              <w:pStyle w:val="ConsPlusNormal"/>
              <w:jc w:val="right"/>
            </w:pPr>
            <w:r w:rsidRPr="004A2F75">
              <w:t>194,4</w:t>
            </w:r>
          </w:p>
        </w:tc>
        <w:tc>
          <w:tcPr>
            <w:tcW w:w="1128" w:type="dxa"/>
          </w:tcPr>
          <w:p w:rsidR="00B26D17" w:rsidRPr="004A2F75" w:rsidRDefault="00B26D17" w:rsidP="00B26D17">
            <w:pPr>
              <w:pStyle w:val="ConsPlusNormal"/>
              <w:jc w:val="right"/>
            </w:pPr>
            <w:r w:rsidRPr="004A2F75">
              <w:t>30,0</w:t>
            </w:r>
          </w:p>
        </w:tc>
        <w:tc>
          <w:tcPr>
            <w:tcW w:w="1133" w:type="dxa"/>
          </w:tcPr>
          <w:p w:rsidR="00B26D17" w:rsidRDefault="00B26D17" w:rsidP="00B26D17">
            <w:pPr>
              <w:pStyle w:val="ConsPlusNormal"/>
              <w:jc w:val="right"/>
            </w:pPr>
            <w:r>
              <w:t>-</w:t>
            </w:r>
          </w:p>
        </w:tc>
        <w:tc>
          <w:tcPr>
            <w:tcW w:w="1138" w:type="dxa"/>
          </w:tcPr>
          <w:p w:rsidR="00B26D17" w:rsidRDefault="00B26D17" w:rsidP="00B26D17">
            <w:pPr>
              <w:pStyle w:val="ConsPlusNormal"/>
              <w:jc w:val="right"/>
            </w:pPr>
            <w:r>
              <w:t>-</w:t>
            </w:r>
          </w:p>
        </w:tc>
        <w:tc>
          <w:tcPr>
            <w:tcW w:w="1143" w:type="dxa"/>
          </w:tcPr>
          <w:p w:rsidR="00B26D17" w:rsidRDefault="00B26D17" w:rsidP="00B26D17">
            <w:pPr>
              <w:pStyle w:val="ConsPlusNormal"/>
              <w:jc w:val="right"/>
            </w:pPr>
            <w:r>
              <w:t>-</w:t>
            </w:r>
          </w:p>
        </w:tc>
      </w:tr>
      <w:tr w:rsidR="00B26D17" w:rsidTr="00081FB4">
        <w:tc>
          <w:tcPr>
            <w:tcW w:w="2835" w:type="dxa"/>
            <w:vMerge/>
          </w:tcPr>
          <w:p w:rsidR="00B26D17" w:rsidRDefault="00B26D17" w:rsidP="00B26D17"/>
        </w:tc>
        <w:tc>
          <w:tcPr>
            <w:tcW w:w="2256" w:type="dxa"/>
            <w:vMerge/>
          </w:tcPr>
          <w:p w:rsidR="00B26D17" w:rsidRDefault="00B26D17" w:rsidP="00B26D17"/>
        </w:tc>
        <w:tc>
          <w:tcPr>
            <w:tcW w:w="1701" w:type="dxa"/>
          </w:tcPr>
          <w:p w:rsidR="00B26D17" w:rsidRDefault="00B26D17" w:rsidP="00B26D17">
            <w:pPr>
              <w:pStyle w:val="ConsPlusNormal"/>
              <w:jc w:val="center"/>
            </w:pPr>
            <w:r>
              <w:t>ФБ</w:t>
            </w:r>
          </w:p>
        </w:tc>
        <w:tc>
          <w:tcPr>
            <w:tcW w:w="1142" w:type="dxa"/>
          </w:tcPr>
          <w:p w:rsidR="00B26D17" w:rsidRPr="004A2F75" w:rsidRDefault="00B26D17" w:rsidP="00B26D17">
            <w:pPr>
              <w:pStyle w:val="ConsPlusNormal"/>
              <w:jc w:val="right"/>
            </w:pPr>
            <w:r w:rsidRPr="004A2F75">
              <w:t>230,9</w:t>
            </w:r>
          </w:p>
        </w:tc>
        <w:tc>
          <w:tcPr>
            <w:tcW w:w="1139" w:type="dxa"/>
          </w:tcPr>
          <w:p w:rsidR="00B26D17" w:rsidRPr="004A2F75" w:rsidRDefault="00B26D17" w:rsidP="00B26D17">
            <w:pPr>
              <w:pStyle w:val="ConsPlusNormal"/>
              <w:jc w:val="right"/>
            </w:pPr>
            <w:r w:rsidRPr="004A2F75">
              <w:t>27,3</w:t>
            </w:r>
          </w:p>
        </w:tc>
        <w:tc>
          <w:tcPr>
            <w:tcW w:w="1132" w:type="dxa"/>
          </w:tcPr>
          <w:p w:rsidR="00B26D17" w:rsidRPr="004A2F75" w:rsidRDefault="00B26D17" w:rsidP="00B26D17">
            <w:pPr>
              <w:pStyle w:val="ConsPlusNormal"/>
              <w:jc w:val="right"/>
            </w:pPr>
            <w:r w:rsidRPr="004A2F75">
              <w:t>176,9</w:t>
            </w:r>
          </w:p>
        </w:tc>
        <w:tc>
          <w:tcPr>
            <w:tcW w:w="1128" w:type="dxa"/>
          </w:tcPr>
          <w:p w:rsidR="00B26D17" w:rsidRPr="004A2F75" w:rsidRDefault="00B26D17" w:rsidP="00B26D17">
            <w:pPr>
              <w:pStyle w:val="ConsPlusNormal"/>
              <w:jc w:val="right"/>
            </w:pPr>
            <w:r w:rsidRPr="004A2F75">
              <w:t>26,7</w:t>
            </w:r>
          </w:p>
        </w:tc>
        <w:tc>
          <w:tcPr>
            <w:tcW w:w="1133" w:type="dxa"/>
          </w:tcPr>
          <w:p w:rsidR="00B26D17" w:rsidRDefault="00B26D17" w:rsidP="00B26D17">
            <w:pPr>
              <w:pStyle w:val="ConsPlusNormal"/>
              <w:jc w:val="right"/>
            </w:pPr>
            <w:r>
              <w:t>-</w:t>
            </w:r>
          </w:p>
        </w:tc>
        <w:tc>
          <w:tcPr>
            <w:tcW w:w="1138" w:type="dxa"/>
          </w:tcPr>
          <w:p w:rsidR="00B26D17" w:rsidRDefault="00B26D17" w:rsidP="00B26D17">
            <w:pPr>
              <w:pStyle w:val="ConsPlusNormal"/>
              <w:jc w:val="right"/>
            </w:pPr>
            <w:r>
              <w:t>-</w:t>
            </w:r>
          </w:p>
        </w:tc>
        <w:tc>
          <w:tcPr>
            <w:tcW w:w="1143" w:type="dxa"/>
          </w:tcPr>
          <w:p w:rsidR="00B26D17" w:rsidRDefault="00B26D17" w:rsidP="00B26D17">
            <w:pPr>
              <w:pStyle w:val="ConsPlusNormal"/>
              <w:jc w:val="right"/>
            </w:pPr>
            <w:r>
              <w:t>-</w:t>
            </w:r>
          </w:p>
        </w:tc>
      </w:tr>
      <w:tr w:rsidR="00B26D17" w:rsidTr="00081FB4">
        <w:tc>
          <w:tcPr>
            <w:tcW w:w="2835" w:type="dxa"/>
            <w:vMerge/>
          </w:tcPr>
          <w:p w:rsidR="00B26D17" w:rsidRDefault="00B26D17" w:rsidP="00B26D17"/>
        </w:tc>
        <w:tc>
          <w:tcPr>
            <w:tcW w:w="2256" w:type="dxa"/>
            <w:vMerge/>
          </w:tcPr>
          <w:p w:rsidR="00B26D17" w:rsidRDefault="00B26D17" w:rsidP="00B26D17"/>
        </w:tc>
        <w:tc>
          <w:tcPr>
            <w:tcW w:w="1701" w:type="dxa"/>
          </w:tcPr>
          <w:p w:rsidR="00B26D17" w:rsidRDefault="00B26D17" w:rsidP="00B26D17">
            <w:pPr>
              <w:pStyle w:val="ConsPlusNormal"/>
              <w:jc w:val="center"/>
            </w:pPr>
            <w:r>
              <w:t>ОБ</w:t>
            </w:r>
          </w:p>
        </w:tc>
        <w:tc>
          <w:tcPr>
            <w:tcW w:w="1142" w:type="dxa"/>
          </w:tcPr>
          <w:p w:rsidR="00B26D17" w:rsidRPr="004A2F75" w:rsidRDefault="00B26D17" w:rsidP="00B26D17">
            <w:pPr>
              <w:pStyle w:val="ConsPlusNormal"/>
              <w:jc w:val="right"/>
            </w:pPr>
            <w:r w:rsidRPr="004A2F75">
              <w:t>23,5</w:t>
            </w:r>
          </w:p>
        </w:tc>
        <w:tc>
          <w:tcPr>
            <w:tcW w:w="1139" w:type="dxa"/>
          </w:tcPr>
          <w:p w:rsidR="00B26D17" w:rsidRPr="004A2F75" w:rsidRDefault="00B26D17" w:rsidP="00B26D17">
            <w:pPr>
              <w:pStyle w:val="ConsPlusNormal"/>
              <w:jc w:val="right"/>
            </w:pPr>
            <w:r w:rsidRPr="004A2F75">
              <w:t>2,7</w:t>
            </w:r>
          </w:p>
        </w:tc>
        <w:tc>
          <w:tcPr>
            <w:tcW w:w="1132" w:type="dxa"/>
          </w:tcPr>
          <w:p w:rsidR="00B26D17" w:rsidRPr="004A2F75" w:rsidRDefault="00B26D17" w:rsidP="00B26D17">
            <w:pPr>
              <w:pStyle w:val="ConsPlusNormal"/>
              <w:jc w:val="right"/>
            </w:pPr>
            <w:r w:rsidRPr="004A2F75">
              <w:t>17,5</w:t>
            </w:r>
          </w:p>
        </w:tc>
        <w:tc>
          <w:tcPr>
            <w:tcW w:w="1128" w:type="dxa"/>
          </w:tcPr>
          <w:p w:rsidR="00B26D17" w:rsidRPr="004A2F75" w:rsidRDefault="00B26D17" w:rsidP="00B26D17">
            <w:pPr>
              <w:pStyle w:val="ConsPlusNormal"/>
              <w:jc w:val="right"/>
            </w:pPr>
            <w:r w:rsidRPr="004A2F75">
              <w:t>3,3</w:t>
            </w:r>
          </w:p>
        </w:tc>
        <w:tc>
          <w:tcPr>
            <w:tcW w:w="1133" w:type="dxa"/>
          </w:tcPr>
          <w:p w:rsidR="00B26D17" w:rsidRDefault="00B26D17" w:rsidP="00B26D17">
            <w:pPr>
              <w:pStyle w:val="ConsPlusNormal"/>
              <w:jc w:val="right"/>
            </w:pPr>
            <w:r>
              <w:t>-</w:t>
            </w:r>
          </w:p>
        </w:tc>
        <w:tc>
          <w:tcPr>
            <w:tcW w:w="1138" w:type="dxa"/>
          </w:tcPr>
          <w:p w:rsidR="00B26D17" w:rsidRDefault="00B26D17" w:rsidP="00B26D17">
            <w:pPr>
              <w:pStyle w:val="ConsPlusNormal"/>
              <w:jc w:val="right"/>
            </w:pPr>
            <w:r>
              <w:t>-</w:t>
            </w:r>
          </w:p>
        </w:tc>
        <w:tc>
          <w:tcPr>
            <w:tcW w:w="1143" w:type="dxa"/>
          </w:tcPr>
          <w:p w:rsidR="00B26D17" w:rsidRDefault="00B26D17" w:rsidP="00B26D17">
            <w:pPr>
              <w:pStyle w:val="ConsPlusNormal"/>
              <w:jc w:val="right"/>
            </w:pPr>
            <w:r>
              <w:t>-</w:t>
            </w:r>
          </w:p>
        </w:tc>
      </w:tr>
      <w:tr w:rsidR="00B26D17" w:rsidTr="00081FB4">
        <w:tc>
          <w:tcPr>
            <w:tcW w:w="2835" w:type="dxa"/>
            <w:vMerge/>
          </w:tcPr>
          <w:p w:rsidR="00B26D17" w:rsidRDefault="00B26D17" w:rsidP="00B26D17"/>
        </w:tc>
        <w:tc>
          <w:tcPr>
            <w:tcW w:w="2256" w:type="dxa"/>
            <w:vMerge w:val="restart"/>
          </w:tcPr>
          <w:p w:rsidR="00B26D17" w:rsidRDefault="00B26D17" w:rsidP="00B26D17">
            <w:pPr>
              <w:pStyle w:val="ConsPlusNormal"/>
              <w:jc w:val="center"/>
            </w:pPr>
            <w:r>
              <w:t>Минкультуры Магаданской области</w:t>
            </w:r>
          </w:p>
        </w:tc>
        <w:tc>
          <w:tcPr>
            <w:tcW w:w="1701" w:type="dxa"/>
          </w:tcPr>
          <w:p w:rsidR="00B26D17" w:rsidRDefault="00B26D17" w:rsidP="00B26D17">
            <w:pPr>
              <w:pStyle w:val="ConsPlusNormal"/>
              <w:jc w:val="center"/>
            </w:pPr>
            <w:r>
              <w:t>Всего:</w:t>
            </w:r>
          </w:p>
        </w:tc>
        <w:tc>
          <w:tcPr>
            <w:tcW w:w="1142" w:type="dxa"/>
          </w:tcPr>
          <w:p w:rsidR="00B26D17" w:rsidRPr="004A2F75" w:rsidRDefault="00B26D17" w:rsidP="00B26D17">
            <w:pPr>
              <w:pStyle w:val="ConsPlusNormal"/>
              <w:jc w:val="right"/>
            </w:pPr>
            <w:r w:rsidRPr="004A2F75">
              <w:t>124,1</w:t>
            </w:r>
          </w:p>
        </w:tc>
        <w:tc>
          <w:tcPr>
            <w:tcW w:w="1139" w:type="dxa"/>
          </w:tcPr>
          <w:p w:rsidR="00B26D17" w:rsidRPr="004A2F75" w:rsidRDefault="00B26D17" w:rsidP="00B26D17">
            <w:pPr>
              <w:pStyle w:val="ConsPlusNormal"/>
              <w:jc w:val="right"/>
            </w:pPr>
            <w:r w:rsidRPr="004A2F75">
              <w:t>47,3</w:t>
            </w:r>
          </w:p>
        </w:tc>
        <w:tc>
          <w:tcPr>
            <w:tcW w:w="1132" w:type="dxa"/>
          </w:tcPr>
          <w:p w:rsidR="00B26D17" w:rsidRPr="004A2F75" w:rsidRDefault="00B26D17" w:rsidP="00B26D17">
            <w:pPr>
              <w:pStyle w:val="ConsPlusNormal"/>
              <w:jc w:val="right"/>
            </w:pPr>
            <w:r w:rsidRPr="004A2F75">
              <w:t>29,5</w:t>
            </w:r>
          </w:p>
        </w:tc>
        <w:tc>
          <w:tcPr>
            <w:tcW w:w="1128" w:type="dxa"/>
          </w:tcPr>
          <w:p w:rsidR="00B26D17" w:rsidRPr="004A2F75" w:rsidRDefault="00B26D17" w:rsidP="00B26D17">
            <w:pPr>
              <w:pStyle w:val="ConsPlusNormal"/>
              <w:jc w:val="right"/>
            </w:pPr>
            <w:r w:rsidRPr="004A2F75">
              <w:t>47,3</w:t>
            </w:r>
          </w:p>
        </w:tc>
        <w:tc>
          <w:tcPr>
            <w:tcW w:w="1133" w:type="dxa"/>
          </w:tcPr>
          <w:p w:rsidR="00B26D17" w:rsidRDefault="00B26D17" w:rsidP="00B26D17">
            <w:pPr>
              <w:pStyle w:val="ConsPlusNormal"/>
              <w:jc w:val="right"/>
            </w:pPr>
            <w:r>
              <w:t>-</w:t>
            </w:r>
          </w:p>
        </w:tc>
        <w:tc>
          <w:tcPr>
            <w:tcW w:w="1138" w:type="dxa"/>
          </w:tcPr>
          <w:p w:rsidR="00B26D17" w:rsidRDefault="00B26D17" w:rsidP="00B26D17">
            <w:pPr>
              <w:pStyle w:val="ConsPlusNormal"/>
              <w:jc w:val="right"/>
            </w:pPr>
            <w:r>
              <w:t>-</w:t>
            </w:r>
          </w:p>
        </w:tc>
        <w:tc>
          <w:tcPr>
            <w:tcW w:w="1143" w:type="dxa"/>
          </w:tcPr>
          <w:p w:rsidR="00B26D17" w:rsidRDefault="00B26D17" w:rsidP="00B26D17">
            <w:pPr>
              <w:pStyle w:val="ConsPlusNormal"/>
              <w:jc w:val="right"/>
            </w:pPr>
            <w:r>
              <w:t>-</w:t>
            </w:r>
          </w:p>
        </w:tc>
      </w:tr>
      <w:tr w:rsidR="00B26D17" w:rsidTr="00081FB4">
        <w:tc>
          <w:tcPr>
            <w:tcW w:w="2835" w:type="dxa"/>
            <w:vMerge/>
          </w:tcPr>
          <w:p w:rsidR="00B26D17" w:rsidRDefault="00B26D17" w:rsidP="00B26D17"/>
        </w:tc>
        <w:tc>
          <w:tcPr>
            <w:tcW w:w="2256" w:type="dxa"/>
            <w:vMerge/>
          </w:tcPr>
          <w:p w:rsidR="00B26D17" w:rsidRDefault="00B26D17" w:rsidP="00B26D17"/>
        </w:tc>
        <w:tc>
          <w:tcPr>
            <w:tcW w:w="1701" w:type="dxa"/>
          </w:tcPr>
          <w:p w:rsidR="00B26D17" w:rsidRDefault="00B26D17" w:rsidP="00B26D17">
            <w:pPr>
              <w:pStyle w:val="ConsPlusNormal"/>
              <w:jc w:val="center"/>
            </w:pPr>
            <w:r>
              <w:t>ФБ</w:t>
            </w:r>
          </w:p>
        </w:tc>
        <w:tc>
          <w:tcPr>
            <w:tcW w:w="1142" w:type="dxa"/>
          </w:tcPr>
          <w:p w:rsidR="00B26D17" w:rsidRPr="004A2F75" w:rsidRDefault="00B26D17" w:rsidP="00B26D17">
            <w:pPr>
              <w:pStyle w:val="ConsPlusNormal"/>
              <w:jc w:val="right"/>
            </w:pPr>
            <w:r w:rsidRPr="004A2F75">
              <w:t>111,9</w:t>
            </w:r>
          </w:p>
        </w:tc>
        <w:tc>
          <w:tcPr>
            <w:tcW w:w="1139" w:type="dxa"/>
          </w:tcPr>
          <w:p w:rsidR="00B26D17" w:rsidRPr="004A2F75" w:rsidRDefault="00B26D17" w:rsidP="00B26D17">
            <w:pPr>
              <w:pStyle w:val="ConsPlusNormal"/>
              <w:jc w:val="right"/>
            </w:pPr>
            <w:r w:rsidRPr="004A2F75">
              <w:t>43,0</w:t>
            </w:r>
          </w:p>
        </w:tc>
        <w:tc>
          <w:tcPr>
            <w:tcW w:w="1132" w:type="dxa"/>
          </w:tcPr>
          <w:p w:rsidR="00B26D17" w:rsidRPr="004A2F75" w:rsidRDefault="00B26D17" w:rsidP="00B26D17">
            <w:pPr>
              <w:pStyle w:val="ConsPlusNormal"/>
              <w:jc w:val="right"/>
            </w:pPr>
            <w:r w:rsidRPr="004A2F75">
              <w:t>26,8</w:t>
            </w:r>
          </w:p>
        </w:tc>
        <w:tc>
          <w:tcPr>
            <w:tcW w:w="1128" w:type="dxa"/>
          </w:tcPr>
          <w:p w:rsidR="00B26D17" w:rsidRPr="004A2F75" w:rsidRDefault="00B26D17" w:rsidP="00B26D17">
            <w:pPr>
              <w:pStyle w:val="ConsPlusNormal"/>
              <w:jc w:val="right"/>
            </w:pPr>
            <w:r w:rsidRPr="004A2F75">
              <w:t>42,1</w:t>
            </w:r>
          </w:p>
        </w:tc>
        <w:tc>
          <w:tcPr>
            <w:tcW w:w="1133" w:type="dxa"/>
          </w:tcPr>
          <w:p w:rsidR="00B26D17" w:rsidRDefault="00B26D17" w:rsidP="00B26D17">
            <w:pPr>
              <w:pStyle w:val="ConsPlusNormal"/>
              <w:jc w:val="right"/>
            </w:pPr>
            <w:r>
              <w:t>-</w:t>
            </w:r>
          </w:p>
        </w:tc>
        <w:tc>
          <w:tcPr>
            <w:tcW w:w="1138" w:type="dxa"/>
          </w:tcPr>
          <w:p w:rsidR="00B26D17" w:rsidRDefault="00B26D17" w:rsidP="00B26D17">
            <w:pPr>
              <w:pStyle w:val="ConsPlusNormal"/>
              <w:jc w:val="right"/>
            </w:pPr>
            <w:r>
              <w:t>-</w:t>
            </w:r>
          </w:p>
        </w:tc>
        <w:tc>
          <w:tcPr>
            <w:tcW w:w="1143" w:type="dxa"/>
          </w:tcPr>
          <w:p w:rsidR="00B26D17" w:rsidRDefault="00B26D17" w:rsidP="00B26D17">
            <w:pPr>
              <w:pStyle w:val="ConsPlusNormal"/>
              <w:jc w:val="right"/>
            </w:pPr>
            <w:r>
              <w:t>-</w:t>
            </w:r>
          </w:p>
        </w:tc>
      </w:tr>
      <w:tr w:rsidR="00B26D17" w:rsidTr="00081FB4">
        <w:tc>
          <w:tcPr>
            <w:tcW w:w="2835" w:type="dxa"/>
            <w:vMerge/>
          </w:tcPr>
          <w:p w:rsidR="00B26D17" w:rsidRDefault="00B26D17" w:rsidP="00B26D17"/>
        </w:tc>
        <w:tc>
          <w:tcPr>
            <w:tcW w:w="2256" w:type="dxa"/>
            <w:vMerge/>
          </w:tcPr>
          <w:p w:rsidR="00B26D17" w:rsidRDefault="00B26D17" w:rsidP="00B26D17"/>
        </w:tc>
        <w:tc>
          <w:tcPr>
            <w:tcW w:w="1701" w:type="dxa"/>
          </w:tcPr>
          <w:p w:rsidR="00B26D17" w:rsidRDefault="00B26D17" w:rsidP="00B26D17">
            <w:pPr>
              <w:pStyle w:val="ConsPlusNormal"/>
              <w:jc w:val="center"/>
            </w:pPr>
            <w:r>
              <w:t>ОБ</w:t>
            </w:r>
          </w:p>
        </w:tc>
        <w:tc>
          <w:tcPr>
            <w:tcW w:w="1142" w:type="dxa"/>
          </w:tcPr>
          <w:p w:rsidR="00B26D17" w:rsidRPr="004A2F75" w:rsidRDefault="00B26D17" w:rsidP="00B26D17">
            <w:pPr>
              <w:pStyle w:val="ConsPlusNormal"/>
              <w:jc w:val="right"/>
            </w:pPr>
            <w:r w:rsidRPr="004A2F75">
              <w:t>12,2</w:t>
            </w:r>
          </w:p>
        </w:tc>
        <w:tc>
          <w:tcPr>
            <w:tcW w:w="1139" w:type="dxa"/>
          </w:tcPr>
          <w:p w:rsidR="00B26D17" w:rsidRPr="004A2F75" w:rsidRDefault="00B26D17" w:rsidP="00B26D17">
            <w:pPr>
              <w:pStyle w:val="ConsPlusNormal"/>
              <w:jc w:val="right"/>
            </w:pPr>
            <w:r w:rsidRPr="004A2F75">
              <w:t>4,3</w:t>
            </w:r>
          </w:p>
        </w:tc>
        <w:tc>
          <w:tcPr>
            <w:tcW w:w="1132" w:type="dxa"/>
          </w:tcPr>
          <w:p w:rsidR="00B26D17" w:rsidRPr="004A2F75" w:rsidRDefault="00B26D17" w:rsidP="00B26D17">
            <w:pPr>
              <w:pStyle w:val="ConsPlusNormal"/>
              <w:jc w:val="right"/>
            </w:pPr>
            <w:r w:rsidRPr="004A2F75">
              <w:t>2,7</w:t>
            </w:r>
          </w:p>
        </w:tc>
        <w:tc>
          <w:tcPr>
            <w:tcW w:w="1128" w:type="dxa"/>
          </w:tcPr>
          <w:p w:rsidR="00B26D17" w:rsidRPr="004A2F75" w:rsidRDefault="00B26D17" w:rsidP="00B26D17">
            <w:pPr>
              <w:pStyle w:val="ConsPlusNormal"/>
              <w:jc w:val="right"/>
            </w:pPr>
            <w:r w:rsidRPr="004A2F75">
              <w:t>5,2</w:t>
            </w:r>
          </w:p>
        </w:tc>
        <w:tc>
          <w:tcPr>
            <w:tcW w:w="1133" w:type="dxa"/>
          </w:tcPr>
          <w:p w:rsidR="00B26D17" w:rsidRDefault="00B26D17" w:rsidP="00B26D17">
            <w:pPr>
              <w:pStyle w:val="ConsPlusNormal"/>
              <w:jc w:val="right"/>
            </w:pPr>
            <w:r>
              <w:t>-</w:t>
            </w:r>
          </w:p>
        </w:tc>
        <w:tc>
          <w:tcPr>
            <w:tcW w:w="1138" w:type="dxa"/>
          </w:tcPr>
          <w:p w:rsidR="00B26D17" w:rsidRDefault="00B26D17" w:rsidP="00B26D17">
            <w:pPr>
              <w:pStyle w:val="ConsPlusNormal"/>
              <w:jc w:val="right"/>
            </w:pPr>
            <w:r>
              <w:t>-</w:t>
            </w:r>
          </w:p>
        </w:tc>
        <w:tc>
          <w:tcPr>
            <w:tcW w:w="1143" w:type="dxa"/>
          </w:tcPr>
          <w:p w:rsidR="00B26D17" w:rsidRDefault="00B26D17" w:rsidP="00B26D17">
            <w:pPr>
              <w:pStyle w:val="ConsPlusNormal"/>
              <w:jc w:val="right"/>
            </w:pPr>
            <w:r>
              <w:t>-</w:t>
            </w:r>
          </w:p>
        </w:tc>
      </w:tr>
      <w:tr w:rsidR="00B26D17" w:rsidTr="00081FB4">
        <w:tc>
          <w:tcPr>
            <w:tcW w:w="2835" w:type="dxa"/>
            <w:vMerge/>
          </w:tcPr>
          <w:p w:rsidR="00B26D17" w:rsidRDefault="00B26D17" w:rsidP="00B26D17"/>
        </w:tc>
        <w:tc>
          <w:tcPr>
            <w:tcW w:w="2256" w:type="dxa"/>
            <w:vMerge w:val="restart"/>
          </w:tcPr>
          <w:p w:rsidR="00B26D17" w:rsidRDefault="00B26D17" w:rsidP="00B26D17">
            <w:pPr>
              <w:pStyle w:val="ConsPlusNormal"/>
              <w:jc w:val="center"/>
            </w:pPr>
            <w:r>
              <w:t>Департамент спорта Магаданской области</w:t>
            </w:r>
          </w:p>
        </w:tc>
        <w:tc>
          <w:tcPr>
            <w:tcW w:w="1701" w:type="dxa"/>
          </w:tcPr>
          <w:p w:rsidR="00B26D17" w:rsidRDefault="00B26D17" w:rsidP="00B26D17">
            <w:pPr>
              <w:pStyle w:val="ConsPlusNormal"/>
              <w:jc w:val="center"/>
            </w:pPr>
            <w:r>
              <w:t>Всего:</w:t>
            </w:r>
          </w:p>
        </w:tc>
        <w:tc>
          <w:tcPr>
            <w:tcW w:w="1142" w:type="dxa"/>
          </w:tcPr>
          <w:p w:rsidR="00B26D17" w:rsidRPr="004A2F75" w:rsidRDefault="00B26D17" w:rsidP="00B26D17">
            <w:pPr>
              <w:pStyle w:val="ConsPlusNormal"/>
              <w:jc w:val="right"/>
            </w:pPr>
            <w:r w:rsidRPr="004A2F75">
              <w:t>114,6</w:t>
            </w:r>
          </w:p>
        </w:tc>
        <w:tc>
          <w:tcPr>
            <w:tcW w:w="1139" w:type="dxa"/>
          </w:tcPr>
          <w:p w:rsidR="00B26D17" w:rsidRPr="004A2F75" w:rsidRDefault="00B26D17" w:rsidP="00B26D17">
            <w:pPr>
              <w:pStyle w:val="ConsPlusNormal"/>
              <w:jc w:val="right"/>
            </w:pPr>
            <w:r w:rsidRPr="004A2F75">
              <w:t>47,3</w:t>
            </w:r>
          </w:p>
        </w:tc>
        <w:tc>
          <w:tcPr>
            <w:tcW w:w="1132" w:type="dxa"/>
          </w:tcPr>
          <w:p w:rsidR="00B26D17" w:rsidRPr="004A2F75" w:rsidRDefault="00B26D17" w:rsidP="00B26D17">
            <w:pPr>
              <w:pStyle w:val="ConsPlusNormal"/>
              <w:jc w:val="right"/>
            </w:pPr>
            <w:r w:rsidRPr="004A2F75">
              <w:t>20,0</w:t>
            </w:r>
          </w:p>
        </w:tc>
        <w:tc>
          <w:tcPr>
            <w:tcW w:w="1128" w:type="dxa"/>
          </w:tcPr>
          <w:p w:rsidR="00B26D17" w:rsidRPr="004A2F75" w:rsidRDefault="00B26D17" w:rsidP="00B26D17">
            <w:pPr>
              <w:pStyle w:val="ConsPlusNormal"/>
              <w:jc w:val="right"/>
            </w:pPr>
            <w:r w:rsidRPr="004A2F75">
              <w:t>47,3</w:t>
            </w:r>
          </w:p>
        </w:tc>
        <w:tc>
          <w:tcPr>
            <w:tcW w:w="1133" w:type="dxa"/>
          </w:tcPr>
          <w:p w:rsidR="00B26D17" w:rsidRDefault="00B26D17" w:rsidP="00B26D17">
            <w:pPr>
              <w:pStyle w:val="ConsPlusNormal"/>
              <w:jc w:val="right"/>
            </w:pPr>
            <w:r>
              <w:t>-</w:t>
            </w:r>
          </w:p>
        </w:tc>
        <w:tc>
          <w:tcPr>
            <w:tcW w:w="1138" w:type="dxa"/>
          </w:tcPr>
          <w:p w:rsidR="00B26D17" w:rsidRDefault="00B26D17" w:rsidP="00B26D17">
            <w:pPr>
              <w:pStyle w:val="ConsPlusNormal"/>
              <w:jc w:val="right"/>
            </w:pPr>
            <w:r>
              <w:t>-</w:t>
            </w:r>
          </w:p>
        </w:tc>
        <w:tc>
          <w:tcPr>
            <w:tcW w:w="1143" w:type="dxa"/>
          </w:tcPr>
          <w:p w:rsidR="00B26D17" w:rsidRDefault="00B26D17" w:rsidP="00B26D17">
            <w:pPr>
              <w:pStyle w:val="ConsPlusNormal"/>
              <w:jc w:val="right"/>
            </w:pPr>
            <w:r>
              <w:t>-</w:t>
            </w:r>
          </w:p>
        </w:tc>
      </w:tr>
      <w:tr w:rsidR="00B26D17" w:rsidTr="00081FB4">
        <w:tc>
          <w:tcPr>
            <w:tcW w:w="2835" w:type="dxa"/>
            <w:vMerge/>
          </w:tcPr>
          <w:p w:rsidR="00B26D17" w:rsidRDefault="00B26D17" w:rsidP="00B26D17"/>
        </w:tc>
        <w:tc>
          <w:tcPr>
            <w:tcW w:w="2256" w:type="dxa"/>
            <w:vMerge/>
          </w:tcPr>
          <w:p w:rsidR="00B26D17" w:rsidRDefault="00B26D17" w:rsidP="00B26D17"/>
        </w:tc>
        <w:tc>
          <w:tcPr>
            <w:tcW w:w="1701" w:type="dxa"/>
          </w:tcPr>
          <w:p w:rsidR="00B26D17" w:rsidRDefault="00B26D17" w:rsidP="00B26D17">
            <w:pPr>
              <w:pStyle w:val="ConsPlusNormal"/>
              <w:jc w:val="center"/>
            </w:pPr>
            <w:r>
              <w:t>ФБ</w:t>
            </w:r>
          </w:p>
        </w:tc>
        <w:tc>
          <w:tcPr>
            <w:tcW w:w="1142" w:type="dxa"/>
          </w:tcPr>
          <w:p w:rsidR="00B26D17" w:rsidRPr="004A2F75" w:rsidRDefault="00B26D17" w:rsidP="00B26D17">
            <w:pPr>
              <w:pStyle w:val="ConsPlusNormal"/>
              <w:jc w:val="right"/>
            </w:pPr>
            <w:r w:rsidRPr="004A2F75">
              <w:t>103,3</w:t>
            </w:r>
          </w:p>
        </w:tc>
        <w:tc>
          <w:tcPr>
            <w:tcW w:w="1139" w:type="dxa"/>
          </w:tcPr>
          <w:p w:rsidR="00B26D17" w:rsidRPr="004A2F75" w:rsidRDefault="00B26D17" w:rsidP="00B26D17">
            <w:pPr>
              <w:pStyle w:val="ConsPlusNormal"/>
              <w:jc w:val="right"/>
            </w:pPr>
            <w:r w:rsidRPr="004A2F75">
              <w:t>43,0</w:t>
            </w:r>
          </w:p>
        </w:tc>
        <w:tc>
          <w:tcPr>
            <w:tcW w:w="1132" w:type="dxa"/>
          </w:tcPr>
          <w:p w:rsidR="00B26D17" w:rsidRPr="004A2F75" w:rsidRDefault="00B26D17" w:rsidP="00B26D17">
            <w:pPr>
              <w:pStyle w:val="ConsPlusNormal"/>
              <w:jc w:val="right"/>
            </w:pPr>
            <w:r w:rsidRPr="004A2F75">
              <w:t>18,2</w:t>
            </w:r>
          </w:p>
        </w:tc>
        <w:tc>
          <w:tcPr>
            <w:tcW w:w="1128" w:type="dxa"/>
          </w:tcPr>
          <w:p w:rsidR="00B26D17" w:rsidRPr="004A2F75" w:rsidRDefault="00B26D17" w:rsidP="00B26D17">
            <w:pPr>
              <w:pStyle w:val="ConsPlusNormal"/>
              <w:jc w:val="right"/>
            </w:pPr>
            <w:r w:rsidRPr="004A2F75">
              <w:t>42,1</w:t>
            </w:r>
          </w:p>
        </w:tc>
        <w:tc>
          <w:tcPr>
            <w:tcW w:w="1133" w:type="dxa"/>
          </w:tcPr>
          <w:p w:rsidR="00B26D17" w:rsidRDefault="00B26D17" w:rsidP="00B26D17">
            <w:pPr>
              <w:pStyle w:val="ConsPlusNormal"/>
              <w:jc w:val="right"/>
            </w:pPr>
            <w:r>
              <w:t>-</w:t>
            </w:r>
          </w:p>
        </w:tc>
        <w:tc>
          <w:tcPr>
            <w:tcW w:w="1138" w:type="dxa"/>
          </w:tcPr>
          <w:p w:rsidR="00B26D17" w:rsidRDefault="00B26D17" w:rsidP="00B26D17">
            <w:pPr>
              <w:pStyle w:val="ConsPlusNormal"/>
              <w:jc w:val="right"/>
            </w:pPr>
            <w:r>
              <w:t>-</w:t>
            </w:r>
          </w:p>
        </w:tc>
        <w:tc>
          <w:tcPr>
            <w:tcW w:w="1143" w:type="dxa"/>
          </w:tcPr>
          <w:p w:rsidR="00B26D17" w:rsidRDefault="00B26D17" w:rsidP="00B26D17">
            <w:pPr>
              <w:pStyle w:val="ConsPlusNormal"/>
              <w:jc w:val="right"/>
            </w:pPr>
            <w:r>
              <w:t>-</w:t>
            </w:r>
          </w:p>
        </w:tc>
      </w:tr>
      <w:tr w:rsidR="00B26D17" w:rsidTr="00081FB4">
        <w:tc>
          <w:tcPr>
            <w:tcW w:w="2835" w:type="dxa"/>
            <w:vMerge/>
          </w:tcPr>
          <w:p w:rsidR="00B26D17" w:rsidRDefault="00B26D17" w:rsidP="00B26D17"/>
        </w:tc>
        <w:tc>
          <w:tcPr>
            <w:tcW w:w="2256" w:type="dxa"/>
            <w:vMerge/>
          </w:tcPr>
          <w:p w:rsidR="00B26D17" w:rsidRDefault="00B26D17" w:rsidP="00B26D17"/>
        </w:tc>
        <w:tc>
          <w:tcPr>
            <w:tcW w:w="1701" w:type="dxa"/>
          </w:tcPr>
          <w:p w:rsidR="00B26D17" w:rsidRDefault="00B26D17" w:rsidP="00B26D17">
            <w:pPr>
              <w:pStyle w:val="ConsPlusNormal"/>
              <w:jc w:val="center"/>
            </w:pPr>
            <w:r>
              <w:t>ОБ</w:t>
            </w:r>
          </w:p>
        </w:tc>
        <w:tc>
          <w:tcPr>
            <w:tcW w:w="1142" w:type="dxa"/>
          </w:tcPr>
          <w:p w:rsidR="00B26D17" w:rsidRPr="004A2F75" w:rsidRDefault="00B26D17" w:rsidP="00B26D17">
            <w:pPr>
              <w:pStyle w:val="ConsPlusNormal"/>
              <w:jc w:val="right"/>
            </w:pPr>
            <w:r w:rsidRPr="004A2F75">
              <w:t>11,3</w:t>
            </w:r>
          </w:p>
        </w:tc>
        <w:tc>
          <w:tcPr>
            <w:tcW w:w="1139" w:type="dxa"/>
          </w:tcPr>
          <w:p w:rsidR="00B26D17" w:rsidRPr="004A2F75" w:rsidRDefault="00B26D17" w:rsidP="00B26D17">
            <w:pPr>
              <w:pStyle w:val="ConsPlusNormal"/>
              <w:jc w:val="right"/>
            </w:pPr>
            <w:r w:rsidRPr="004A2F75">
              <w:t>4,3</w:t>
            </w:r>
          </w:p>
        </w:tc>
        <w:tc>
          <w:tcPr>
            <w:tcW w:w="1132" w:type="dxa"/>
          </w:tcPr>
          <w:p w:rsidR="00B26D17" w:rsidRPr="004A2F75" w:rsidRDefault="00B26D17" w:rsidP="00B26D17">
            <w:pPr>
              <w:pStyle w:val="ConsPlusNormal"/>
              <w:jc w:val="right"/>
            </w:pPr>
            <w:r w:rsidRPr="004A2F75">
              <w:t>1,8</w:t>
            </w:r>
          </w:p>
        </w:tc>
        <w:tc>
          <w:tcPr>
            <w:tcW w:w="1128" w:type="dxa"/>
          </w:tcPr>
          <w:p w:rsidR="00B26D17" w:rsidRPr="004A2F75" w:rsidRDefault="00B26D17" w:rsidP="00B26D17">
            <w:pPr>
              <w:pStyle w:val="ConsPlusNormal"/>
              <w:jc w:val="right"/>
            </w:pPr>
            <w:r w:rsidRPr="004A2F75">
              <w:t>5,2</w:t>
            </w:r>
          </w:p>
        </w:tc>
        <w:tc>
          <w:tcPr>
            <w:tcW w:w="1133" w:type="dxa"/>
          </w:tcPr>
          <w:p w:rsidR="00B26D17" w:rsidRDefault="00B26D17" w:rsidP="00B26D17">
            <w:pPr>
              <w:pStyle w:val="ConsPlusNormal"/>
              <w:jc w:val="right"/>
            </w:pPr>
            <w:r>
              <w:t>-</w:t>
            </w:r>
          </w:p>
        </w:tc>
        <w:tc>
          <w:tcPr>
            <w:tcW w:w="1138" w:type="dxa"/>
          </w:tcPr>
          <w:p w:rsidR="00B26D17" w:rsidRDefault="00B26D17" w:rsidP="00B26D17">
            <w:pPr>
              <w:pStyle w:val="ConsPlusNormal"/>
              <w:jc w:val="right"/>
            </w:pPr>
            <w:r>
              <w:t>-</w:t>
            </w:r>
          </w:p>
        </w:tc>
        <w:tc>
          <w:tcPr>
            <w:tcW w:w="1143" w:type="dxa"/>
          </w:tcPr>
          <w:p w:rsidR="00B26D17" w:rsidRDefault="00B26D17" w:rsidP="00B26D17">
            <w:pPr>
              <w:pStyle w:val="ConsPlusNormal"/>
              <w:jc w:val="right"/>
            </w:pPr>
            <w:r>
              <w:t>-</w:t>
            </w:r>
          </w:p>
        </w:tc>
      </w:tr>
      <w:tr w:rsidR="00B26D17" w:rsidTr="00081FB4">
        <w:tc>
          <w:tcPr>
            <w:tcW w:w="2835" w:type="dxa"/>
            <w:vMerge/>
          </w:tcPr>
          <w:p w:rsidR="00B26D17" w:rsidRDefault="00B26D17" w:rsidP="00B26D17"/>
        </w:tc>
        <w:tc>
          <w:tcPr>
            <w:tcW w:w="2256" w:type="dxa"/>
            <w:vMerge w:val="restart"/>
          </w:tcPr>
          <w:p w:rsidR="00B26D17" w:rsidRDefault="00B26D17" w:rsidP="00B26D17">
            <w:pPr>
              <w:pStyle w:val="ConsPlusNormal"/>
              <w:jc w:val="center"/>
            </w:pPr>
            <w:r>
              <w:t>Минздрав Магаданской области</w:t>
            </w:r>
          </w:p>
        </w:tc>
        <w:tc>
          <w:tcPr>
            <w:tcW w:w="1701" w:type="dxa"/>
          </w:tcPr>
          <w:p w:rsidR="00B26D17" w:rsidRDefault="00B26D17" w:rsidP="00B26D17">
            <w:pPr>
              <w:pStyle w:val="ConsPlusNormal"/>
              <w:jc w:val="center"/>
            </w:pPr>
            <w:r>
              <w:t>Всего:</w:t>
            </w:r>
          </w:p>
        </w:tc>
        <w:tc>
          <w:tcPr>
            <w:tcW w:w="1142" w:type="dxa"/>
          </w:tcPr>
          <w:p w:rsidR="00B26D17" w:rsidRPr="004A2F75" w:rsidRDefault="00B26D17" w:rsidP="00B26D17">
            <w:pPr>
              <w:pStyle w:val="ConsPlusNormal"/>
              <w:jc w:val="right"/>
            </w:pPr>
            <w:r w:rsidRPr="004A2F75">
              <w:t>199,0</w:t>
            </w:r>
          </w:p>
        </w:tc>
        <w:tc>
          <w:tcPr>
            <w:tcW w:w="1139" w:type="dxa"/>
          </w:tcPr>
          <w:p w:rsidR="00B26D17" w:rsidRPr="004A2F75" w:rsidRDefault="00B26D17" w:rsidP="00B26D17">
            <w:pPr>
              <w:pStyle w:val="ConsPlusNormal"/>
              <w:jc w:val="right"/>
            </w:pPr>
            <w:r w:rsidRPr="004A2F75">
              <w:t>49,0</w:t>
            </w:r>
          </w:p>
        </w:tc>
        <w:tc>
          <w:tcPr>
            <w:tcW w:w="1132" w:type="dxa"/>
          </w:tcPr>
          <w:p w:rsidR="00B26D17" w:rsidRPr="004A2F75" w:rsidRDefault="00B26D17" w:rsidP="00B26D17">
            <w:pPr>
              <w:pStyle w:val="ConsPlusNormal"/>
              <w:jc w:val="right"/>
            </w:pPr>
            <w:r w:rsidRPr="004A2F75">
              <w:t>101,0</w:t>
            </w:r>
          </w:p>
        </w:tc>
        <w:tc>
          <w:tcPr>
            <w:tcW w:w="1128" w:type="dxa"/>
          </w:tcPr>
          <w:p w:rsidR="00B26D17" w:rsidRPr="004A2F75" w:rsidRDefault="00B26D17" w:rsidP="00B26D17">
            <w:pPr>
              <w:pStyle w:val="ConsPlusNormal"/>
              <w:jc w:val="right"/>
            </w:pPr>
            <w:r w:rsidRPr="004A2F75">
              <w:t>49,0</w:t>
            </w:r>
          </w:p>
        </w:tc>
        <w:tc>
          <w:tcPr>
            <w:tcW w:w="1133" w:type="dxa"/>
          </w:tcPr>
          <w:p w:rsidR="00B26D17" w:rsidRDefault="00B26D17" w:rsidP="00B26D17">
            <w:pPr>
              <w:pStyle w:val="ConsPlusNormal"/>
              <w:jc w:val="right"/>
            </w:pPr>
            <w:r>
              <w:t>-</w:t>
            </w:r>
          </w:p>
        </w:tc>
        <w:tc>
          <w:tcPr>
            <w:tcW w:w="1138" w:type="dxa"/>
          </w:tcPr>
          <w:p w:rsidR="00B26D17" w:rsidRDefault="00B26D17" w:rsidP="00B26D17">
            <w:pPr>
              <w:pStyle w:val="ConsPlusNormal"/>
              <w:jc w:val="right"/>
            </w:pPr>
            <w:r>
              <w:t>-</w:t>
            </w:r>
          </w:p>
        </w:tc>
        <w:tc>
          <w:tcPr>
            <w:tcW w:w="1143" w:type="dxa"/>
          </w:tcPr>
          <w:p w:rsidR="00B26D17" w:rsidRDefault="00B26D17" w:rsidP="00B26D17">
            <w:pPr>
              <w:pStyle w:val="ConsPlusNormal"/>
              <w:jc w:val="right"/>
            </w:pPr>
            <w:r>
              <w:t>-</w:t>
            </w:r>
          </w:p>
        </w:tc>
      </w:tr>
      <w:tr w:rsidR="00B26D17" w:rsidTr="00081FB4">
        <w:tc>
          <w:tcPr>
            <w:tcW w:w="2835" w:type="dxa"/>
            <w:vMerge/>
          </w:tcPr>
          <w:p w:rsidR="00B26D17" w:rsidRDefault="00B26D17" w:rsidP="00B26D17"/>
        </w:tc>
        <w:tc>
          <w:tcPr>
            <w:tcW w:w="2256" w:type="dxa"/>
            <w:vMerge/>
          </w:tcPr>
          <w:p w:rsidR="00B26D17" w:rsidRDefault="00B26D17" w:rsidP="00B26D17"/>
        </w:tc>
        <w:tc>
          <w:tcPr>
            <w:tcW w:w="1701" w:type="dxa"/>
          </w:tcPr>
          <w:p w:rsidR="00B26D17" w:rsidRDefault="00B26D17" w:rsidP="00B26D17">
            <w:pPr>
              <w:pStyle w:val="ConsPlusNormal"/>
              <w:jc w:val="center"/>
            </w:pPr>
            <w:r>
              <w:t>ФБ</w:t>
            </w:r>
          </w:p>
        </w:tc>
        <w:tc>
          <w:tcPr>
            <w:tcW w:w="1142" w:type="dxa"/>
          </w:tcPr>
          <w:p w:rsidR="00B26D17" w:rsidRPr="004A2F75" w:rsidRDefault="00B26D17" w:rsidP="00B26D17">
            <w:pPr>
              <w:pStyle w:val="ConsPlusNormal"/>
              <w:jc w:val="right"/>
            </w:pPr>
            <w:r w:rsidRPr="004A2F75">
              <w:t>180,1</w:t>
            </w:r>
          </w:p>
        </w:tc>
        <w:tc>
          <w:tcPr>
            <w:tcW w:w="1139" w:type="dxa"/>
          </w:tcPr>
          <w:p w:rsidR="00B26D17" w:rsidRPr="004A2F75" w:rsidRDefault="00B26D17" w:rsidP="00B26D17">
            <w:pPr>
              <w:pStyle w:val="ConsPlusNormal"/>
              <w:jc w:val="right"/>
            </w:pPr>
            <w:r w:rsidRPr="004A2F75">
              <w:t>44,6</w:t>
            </w:r>
          </w:p>
        </w:tc>
        <w:tc>
          <w:tcPr>
            <w:tcW w:w="1132" w:type="dxa"/>
          </w:tcPr>
          <w:p w:rsidR="00B26D17" w:rsidRPr="004A2F75" w:rsidRDefault="00B26D17" w:rsidP="00B26D17">
            <w:pPr>
              <w:pStyle w:val="ConsPlusNormal"/>
              <w:jc w:val="right"/>
            </w:pPr>
            <w:r w:rsidRPr="004A2F75">
              <w:t>91,9</w:t>
            </w:r>
          </w:p>
        </w:tc>
        <w:tc>
          <w:tcPr>
            <w:tcW w:w="1128" w:type="dxa"/>
          </w:tcPr>
          <w:p w:rsidR="00B26D17" w:rsidRPr="004A2F75" w:rsidRDefault="00B26D17" w:rsidP="00B26D17">
            <w:pPr>
              <w:pStyle w:val="ConsPlusNormal"/>
              <w:jc w:val="right"/>
            </w:pPr>
            <w:r w:rsidRPr="004A2F75">
              <w:t>43,6</w:t>
            </w:r>
          </w:p>
        </w:tc>
        <w:tc>
          <w:tcPr>
            <w:tcW w:w="1133" w:type="dxa"/>
          </w:tcPr>
          <w:p w:rsidR="00B26D17" w:rsidRDefault="00B26D17" w:rsidP="00B26D17">
            <w:pPr>
              <w:pStyle w:val="ConsPlusNormal"/>
              <w:jc w:val="right"/>
            </w:pPr>
            <w:r>
              <w:t>-</w:t>
            </w:r>
          </w:p>
        </w:tc>
        <w:tc>
          <w:tcPr>
            <w:tcW w:w="1138" w:type="dxa"/>
          </w:tcPr>
          <w:p w:rsidR="00B26D17" w:rsidRDefault="00B26D17" w:rsidP="00B26D17">
            <w:pPr>
              <w:pStyle w:val="ConsPlusNormal"/>
              <w:jc w:val="right"/>
            </w:pPr>
            <w:r>
              <w:t>-</w:t>
            </w:r>
          </w:p>
        </w:tc>
        <w:tc>
          <w:tcPr>
            <w:tcW w:w="1143" w:type="dxa"/>
          </w:tcPr>
          <w:p w:rsidR="00B26D17" w:rsidRDefault="00B26D17" w:rsidP="00B26D17">
            <w:pPr>
              <w:pStyle w:val="ConsPlusNormal"/>
              <w:jc w:val="right"/>
            </w:pPr>
            <w:r>
              <w:t>-</w:t>
            </w:r>
          </w:p>
        </w:tc>
      </w:tr>
      <w:tr w:rsidR="00B26D17" w:rsidTr="00081FB4">
        <w:tc>
          <w:tcPr>
            <w:tcW w:w="2835" w:type="dxa"/>
            <w:vMerge/>
          </w:tcPr>
          <w:p w:rsidR="00B26D17" w:rsidRDefault="00B26D17" w:rsidP="00B26D17"/>
        </w:tc>
        <w:tc>
          <w:tcPr>
            <w:tcW w:w="2256" w:type="dxa"/>
            <w:vMerge/>
          </w:tcPr>
          <w:p w:rsidR="00B26D17" w:rsidRDefault="00B26D17" w:rsidP="00B26D17"/>
        </w:tc>
        <w:tc>
          <w:tcPr>
            <w:tcW w:w="1701" w:type="dxa"/>
          </w:tcPr>
          <w:p w:rsidR="00B26D17" w:rsidRDefault="00B26D17" w:rsidP="00B26D17">
            <w:pPr>
              <w:pStyle w:val="ConsPlusNormal"/>
              <w:jc w:val="center"/>
            </w:pPr>
            <w:r>
              <w:t>ОБ</w:t>
            </w:r>
          </w:p>
        </w:tc>
        <w:tc>
          <w:tcPr>
            <w:tcW w:w="1142" w:type="dxa"/>
          </w:tcPr>
          <w:p w:rsidR="00B26D17" w:rsidRPr="004A2F75" w:rsidRDefault="00B26D17" w:rsidP="00B26D17">
            <w:pPr>
              <w:pStyle w:val="ConsPlusNormal"/>
              <w:jc w:val="right"/>
            </w:pPr>
            <w:r w:rsidRPr="004A2F75">
              <w:t>18,9</w:t>
            </w:r>
          </w:p>
        </w:tc>
        <w:tc>
          <w:tcPr>
            <w:tcW w:w="1139" w:type="dxa"/>
          </w:tcPr>
          <w:p w:rsidR="00B26D17" w:rsidRPr="004A2F75" w:rsidRDefault="00B26D17" w:rsidP="00B26D17">
            <w:pPr>
              <w:pStyle w:val="ConsPlusNormal"/>
              <w:jc w:val="right"/>
            </w:pPr>
            <w:r w:rsidRPr="004A2F75">
              <w:t>4,4</w:t>
            </w:r>
          </w:p>
        </w:tc>
        <w:tc>
          <w:tcPr>
            <w:tcW w:w="1132" w:type="dxa"/>
          </w:tcPr>
          <w:p w:rsidR="00B26D17" w:rsidRPr="004A2F75" w:rsidRDefault="00B26D17" w:rsidP="00B26D17">
            <w:pPr>
              <w:pStyle w:val="ConsPlusNormal"/>
              <w:jc w:val="right"/>
            </w:pPr>
            <w:r w:rsidRPr="004A2F75">
              <w:t>9,1</w:t>
            </w:r>
          </w:p>
        </w:tc>
        <w:tc>
          <w:tcPr>
            <w:tcW w:w="1128" w:type="dxa"/>
          </w:tcPr>
          <w:p w:rsidR="00B26D17" w:rsidRPr="004A2F75" w:rsidRDefault="00B26D17" w:rsidP="00B26D17">
            <w:pPr>
              <w:pStyle w:val="ConsPlusNormal"/>
              <w:jc w:val="right"/>
            </w:pPr>
            <w:r w:rsidRPr="004A2F75">
              <w:t>5,4</w:t>
            </w:r>
          </w:p>
        </w:tc>
        <w:tc>
          <w:tcPr>
            <w:tcW w:w="1133" w:type="dxa"/>
          </w:tcPr>
          <w:p w:rsidR="00B26D17" w:rsidRDefault="00B26D17" w:rsidP="00B26D17">
            <w:pPr>
              <w:pStyle w:val="ConsPlusNormal"/>
              <w:jc w:val="right"/>
            </w:pPr>
            <w:r>
              <w:t>-</w:t>
            </w:r>
          </w:p>
        </w:tc>
        <w:tc>
          <w:tcPr>
            <w:tcW w:w="1138" w:type="dxa"/>
          </w:tcPr>
          <w:p w:rsidR="00B26D17" w:rsidRDefault="00B26D17" w:rsidP="00B26D17">
            <w:pPr>
              <w:pStyle w:val="ConsPlusNormal"/>
              <w:jc w:val="right"/>
            </w:pPr>
            <w:r>
              <w:t>-</w:t>
            </w:r>
          </w:p>
        </w:tc>
        <w:tc>
          <w:tcPr>
            <w:tcW w:w="1143" w:type="dxa"/>
          </w:tcPr>
          <w:p w:rsidR="00B26D17" w:rsidRDefault="00B26D17" w:rsidP="00B26D17">
            <w:pPr>
              <w:pStyle w:val="ConsPlusNormal"/>
              <w:jc w:val="right"/>
            </w:pPr>
            <w:r>
              <w:t>-</w:t>
            </w:r>
          </w:p>
        </w:tc>
      </w:tr>
      <w:tr w:rsidR="00B26D17" w:rsidTr="00081FB4">
        <w:tc>
          <w:tcPr>
            <w:tcW w:w="2835" w:type="dxa"/>
            <w:vMerge/>
          </w:tcPr>
          <w:p w:rsidR="00B26D17" w:rsidRDefault="00B26D17" w:rsidP="00B26D17"/>
        </w:tc>
        <w:tc>
          <w:tcPr>
            <w:tcW w:w="2256" w:type="dxa"/>
            <w:vMerge w:val="restart"/>
          </w:tcPr>
          <w:p w:rsidR="00B26D17" w:rsidRDefault="00B26D17" w:rsidP="00B26D17">
            <w:pPr>
              <w:pStyle w:val="ConsPlusNormal"/>
              <w:jc w:val="center"/>
            </w:pPr>
            <w:r>
              <w:t>Минобразования Магаданской области</w:t>
            </w:r>
          </w:p>
        </w:tc>
        <w:tc>
          <w:tcPr>
            <w:tcW w:w="1701" w:type="dxa"/>
          </w:tcPr>
          <w:p w:rsidR="00B26D17" w:rsidRDefault="00B26D17" w:rsidP="00B26D17">
            <w:pPr>
              <w:pStyle w:val="ConsPlusNormal"/>
              <w:jc w:val="center"/>
            </w:pPr>
            <w:r>
              <w:t>Всего:</w:t>
            </w:r>
          </w:p>
        </w:tc>
        <w:tc>
          <w:tcPr>
            <w:tcW w:w="1142" w:type="dxa"/>
          </w:tcPr>
          <w:p w:rsidR="00B26D17" w:rsidRPr="004A2F75" w:rsidRDefault="00B26D17" w:rsidP="00B26D17">
            <w:pPr>
              <w:pStyle w:val="ConsPlusNormal"/>
              <w:jc w:val="right"/>
            </w:pPr>
            <w:r w:rsidRPr="004A2F75">
              <w:t>85,0</w:t>
            </w:r>
          </w:p>
        </w:tc>
        <w:tc>
          <w:tcPr>
            <w:tcW w:w="1139" w:type="dxa"/>
          </w:tcPr>
          <w:p w:rsidR="00B26D17" w:rsidRPr="004A2F75" w:rsidRDefault="00B26D17" w:rsidP="00B26D17">
            <w:pPr>
              <w:pStyle w:val="ConsPlusNormal"/>
              <w:jc w:val="right"/>
            </w:pPr>
            <w:r w:rsidRPr="004A2F75">
              <w:t>31,0</w:t>
            </w:r>
          </w:p>
        </w:tc>
        <w:tc>
          <w:tcPr>
            <w:tcW w:w="1132" w:type="dxa"/>
          </w:tcPr>
          <w:p w:rsidR="00B26D17" w:rsidRPr="004A2F75" w:rsidRDefault="00B26D17" w:rsidP="00B26D17">
            <w:pPr>
              <w:pStyle w:val="ConsPlusNormal"/>
              <w:jc w:val="right"/>
            </w:pPr>
            <w:r w:rsidRPr="004A2F75">
              <w:t>23,0</w:t>
            </w:r>
          </w:p>
        </w:tc>
        <w:tc>
          <w:tcPr>
            <w:tcW w:w="1128" w:type="dxa"/>
          </w:tcPr>
          <w:p w:rsidR="00B26D17" w:rsidRPr="004A2F75" w:rsidRDefault="00B26D17" w:rsidP="00B26D17">
            <w:pPr>
              <w:pStyle w:val="ConsPlusNormal"/>
              <w:jc w:val="right"/>
            </w:pPr>
            <w:r w:rsidRPr="004A2F75">
              <w:t>31,0</w:t>
            </w:r>
          </w:p>
        </w:tc>
        <w:tc>
          <w:tcPr>
            <w:tcW w:w="1133" w:type="dxa"/>
          </w:tcPr>
          <w:p w:rsidR="00B26D17" w:rsidRDefault="00B26D17" w:rsidP="00B26D17">
            <w:pPr>
              <w:pStyle w:val="ConsPlusNormal"/>
              <w:jc w:val="right"/>
            </w:pPr>
            <w:r>
              <w:t>-</w:t>
            </w:r>
          </w:p>
        </w:tc>
        <w:tc>
          <w:tcPr>
            <w:tcW w:w="1138" w:type="dxa"/>
          </w:tcPr>
          <w:p w:rsidR="00B26D17" w:rsidRDefault="00B26D17" w:rsidP="00B26D17">
            <w:pPr>
              <w:pStyle w:val="ConsPlusNormal"/>
              <w:jc w:val="right"/>
            </w:pPr>
            <w:r>
              <w:t>-</w:t>
            </w:r>
          </w:p>
        </w:tc>
        <w:tc>
          <w:tcPr>
            <w:tcW w:w="1143" w:type="dxa"/>
          </w:tcPr>
          <w:p w:rsidR="00B26D17" w:rsidRDefault="00B26D17" w:rsidP="00B26D17">
            <w:pPr>
              <w:pStyle w:val="ConsPlusNormal"/>
              <w:jc w:val="right"/>
            </w:pPr>
            <w:r>
              <w:t>-</w:t>
            </w:r>
          </w:p>
        </w:tc>
      </w:tr>
      <w:tr w:rsidR="00B26D17" w:rsidTr="00081FB4">
        <w:tc>
          <w:tcPr>
            <w:tcW w:w="2835" w:type="dxa"/>
            <w:vMerge/>
          </w:tcPr>
          <w:p w:rsidR="00B26D17" w:rsidRDefault="00B26D17" w:rsidP="00B26D17"/>
        </w:tc>
        <w:tc>
          <w:tcPr>
            <w:tcW w:w="2256" w:type="dxa"/>
            <w:vMerge/>
          </w:tcPr>
          <w:p w:rsidR="00B26D17" w:rsidRDefault="00B26D17" w:rsidP="00B26D17"/>
        </w:tc>
        <w:tc>
          <w:tcPr>
            <w:tcW w:w="1701" w:type="dxa"/>
          </w:tcPr>
          <w:p w:rsidR="00B26D17" w:rsidRDefault="00B26D17" w:rsidP="00B26D17">
            <w:pPr>
              <w:pStyle w:val="ConsPlusNormal"/>
              <w:jc w:val="center"/>
            </w:pPr>
            <w:r>
              <w:t>ФБ</w:t>
            </w:r>
          </w:p>
        </w:tc>
        <w:tc>
          <w:tcPr>
            <w:tcW w:w="1142" w:type="dxa"/>
          </w:tcPr>
          <w:p w:rsidR="00B26D17" w:rsidRPr="004A2F75" w:rsidRDefault="00B26D17" w:rsidP="00B26D17">
            <w:pPr>
              <w:pStyle w:val="ConsPlusNormal"/>
              <w:jc w:val="right"/>
            </w:pPr>
            <w:r w:rsidRPr="004A2F75">
              <w:t>76,7</w:t>
            </w:r>
          </w:p>
        </w:tc>
        <w:tc>
          <w:tcPr>
            <w:tcW w:w="1139" w:type="dxa"/>
          </w:tcPr>
          <w:p w:rsidR="00B26D17" w:rsidRPr="004A2F75" w:rsidRDefault="00B26D17" w:rsidP="00B26D17">
            <w:pPr>
              <w:pStyle w:val="ConsPlusNormal"/>
              <w:jc w:val="right"/>
            </w:pPr>
            <w:r w:rsidRPr="004A2F75">
              <w:t>28,2</w:t>
            </w:r>
          </w:p>
        </w:tc>
        <w:tc>
          <w:tcPr>
            <w:tcW w:w="1132" w:type="dxa"/>
          </w:tcPr>
          <w:p w:rsidR="00B26D17" w:rsidRPr="004A2F75" w:rsidRDefault="00B26D17" w:rsidP="00B26D17">
            <w:pPr>
              <w:pStyle w:val="ConsPlusNormal"/>
              <w:jc w:val="right"/>
            </w:pPr>
            <w:r w:rsidRPr="004A2F75">
              <w:t>20,9</w:t>
            </w:r>
          </w:p>
        </w:tc>
        <w:tc>
          <w:tcPr>
            <w:tcW w:w="1128" w:type="dxa"/>
          </w:tcPr>
          <w:p w:rsidR="00B26D17" w:rsidRPr="004A2F75" w:rsidRDefault="00B26D17" w:rsidP="00B26D17">
            <w:pPr>
              <w:pStyle w:val="ConsPlusNormal"/>
              <w:jc w:val="right"/>
            </w:pPr>
            <w:r w:rsidRPr="004A2F75">
              <w:t>27,6</w:t>
            </w:r>
          </w:p>
        </w:tc>
        <w:tc>
          <w:tcPr>
            <w:tcW w:w="1133" w:type="dxa"/>
          </w:tcPr>
          <w:p w:rsidR="00B26D17" w:rsidRDefault="00B26D17" w:rsidP="00B26D17">
            <w:pPr>
              <w:pStyle w:val="ConsPlusNormal"/>
              <w:jc w:val="right"/>
            </w:pPr>
            <w:r>
              <w:t>-</w:t>
            </w:r>
          </w:p>
        </w:tc>
        <w:tc>
          <w:tcPr>
            <w:tcW w:w="1138" w:type="dxa"/>
          </w:tcPr>
          <w:p w:rsidR="00B26D17" w:rsidRDefault="00B26D17" w:rsidP="00B26D17">
            <w:pPr>
              <w:pStyle w:val="ConsPlusNormal"/>
              <w:jc w:val="right"/>
            </w:pPr>
            <w:r>
              <w:t>-</w:t>
            </w:r>
          </w:p>
        </w:tc>
        <w:tc>
          <w:tcPr>
            <w:tcW w:w="1143" w:type="dxa"/>
          </w:tcPr>
          <w:p w:rsidR="00B26D17" w:rsidRDefault="00B26D17" w:rsidP="00B26D17">
            <w:pPr>
              <w:pStyle w:val="ConsPlusNormal"/>
              <w:jc w:val="right"/>
            </w:pPr>
            <w:r>
              <w:t>-</w:t>
            </w:r>
          </w:p>
        </w:tc>
      </w:tr>
      <w:tr w:rsidR="00B26D17" w:rsidTr="00081FB4">
        <w:tc>
          <w:tcPr>
            <w:tcW w:w="2835" w:type="dxa"/>
            <w:vMerge/>
          </w:tcPr>
          <w:p w:rsidR="00B26D17" w:rsidRDefault="00B26D17" w:rsidP="00B26D17"/>
        </w:tc>
        <w:tc>
          <w:tcPr>
            <w:tcW w:w="2256" w:type="dxa"/>
            <w:vMerge/>
          </w:tcPr>
          <w:p w:rsidR="00B26D17" w:rsidRDefault="00B26D17" w:rsidP="00B26D17"/>
        </w:tc>
        <w:tc>
          <w:tcPr>
            <w:tcW w:w="1701" w:type="dxa"/>
          </w:tcPr>
          <w:p w:rsidR="00B26D17" w:rsidRDefault="00B26D17" w:rsidP="00B26D17">
            <w:pPr>
              <w:pStyle w:val="ConsPlusNormal"/>
              <w:jc w:val="center"/>
            </w:pPr>
            <w:r>
              <w:t>ОБ</w:t>
            </w:r>
          </w:p>
        </w:tc>
        <w:tc>
          <w:tcPr>
            <w:tcW w:w="1142" w:type="dxa"/>
          </w:tcPr>
          <w:p w:rsidR="00B26D17" w:rsidRPr="004A2F75" w:rsidRDefault="00B26D17" w:rsidP="00B26D17">
            <w:pPr>
              <w:pStyle w:val="ConsPlusNormal"/>
              <w:jc w:val="right"/>
            </w:pPr>
            <w:r w:rsidRPr="004A2F75">
              <w:t>8,3</w:t>
            </w:r>
          </w:p>
        </w:tc>
        <w:tc>
          <w:tcPr>
            <w:tcW w:w="1139" w:type="dxa"/>
          </w:tcPr>
          <w:p w:rsidR="00B26D17" w:rsidRPr="004A2F75" w:rsidRDefault="00B26D17" w:rsidP="00B26D17">
            <w:pPr>
              <w:pStyle w:val="ConsPlusNormal"/>
              <w:jc w:val="right"/>
            </w:pPr>
            <w:r w:rsidRPr="004A2F75">
              <w:t>2,8</w:t>
            </w:r>
          </w:p>
        </w:tc>
        <w:tc>
          <w:tcPr>
            <w:tcW w:w="1132" w:type="dxa"/>
          </w:tcPr>
          <w:p w:rsidR="00B26D17" w:rsidRPr="004A2F75" w:rsidRDefault="00B26D17" w:rsidP="00B26D17">
            <w:pPr>
              <w:pStyle w:val="ConsPlusNormal"/>
              <w:jc w:val="right"/>
            </w:pPr>
            <w:r w:rsidRPr="004A2F75">
              <w:t>2,1</w:t>
            </w:r>
          </w:p>
        </w:tc>
        <w:tc>
          <w:tcPr>
            <w:tcW w:w="1128" w:type="dxa"/>
          </w:tcPr>
          <w:p w:rsidR="00B26D17" w:rsidRPr="004A2F75" w:rsidRDefault="00B26D17" w:rsidP="00B26D17">
            <w:pPr>
              <w:pStyle w:val="ConsPlusNormal"/>
              <w:jc w:val="right"/>
            </w:pPr>
            <w:r w:rsidRPr="004A2F75">
              <w:t>3,4</w:t>
            </w:r>
          </w:p>
        </w:tc>
        <w:tc>
          <w:tcPr>
            <w:tcW w:w="1133" w:type="dxa"/>
          </w:tcPr>
          <w:p w:rsidR="00B26D17" w:rsidRDefault="00B26D17" w:rsidP="00B26D17">
            <w:pPr>
              <w:pStyle w:val="ConsPlusNormal"/>
              <w:jc w:val="right"/>
            </w:pPr>
            <w:r>
              <w:t>-</w:t>
            </w:r>
          </w:p>
        </w:tc>
        <w:tc>
          <w:tcPr>
            <w:tcW w:w="1138" w:type="dxa"/>
          </w:tcPr>
          <w:p w:rsidR="00B26D17" w:rsidRDefault="00B26D17" w:rsidP="00B26D17">
            <w:pPr>
              <w:pStyle w:val="ConsPlusNormal"/>
              <w:jc w:val="right"/>
            </w:pPr>
            <w:r>
              <w:t>-</w:t>
            </w:r>
          </w:p>
        </w:tc>
        <w:tc>
          <w:tcPr>
            <w:tcW w:w="1143" w:type="dxa"/>
          </w:tcPr>
          <w:p w:rsidR="00B26D17" w:rsidRDefault="00B26D17" w:rsidP="00B26D17">
            <w:pPr>
              <w:pStyle w:val="ConsPlusNormal"/>
              <w:jc w:val="right"/>
            </w:pPr>
            <w:r>
              <w:t>-</w:t>
            </w:r>
          </w:p>
        </w:tc>
      </w:tr>
      <w:tr w:rsidR="00B26D17" w:rsidTr="00081FB4">
        <w:tc>
          <w:tcPr>
            <w:tcW w:w="2835" w:type="dxa"/>
            <w:vMerge w:val="restart"/>
          </w:tcPr>
          <w:p w:rsidR="00B26D17" w:rsidRDefault="00B26D17" w:rsidP="00B26D17">
            <w:pPr>
              <w:pStyle w:val="ConsPlusNormal"/>
              <w:jc w:val="both"/>
            </w:pPr>
            <w:r>
              <w:t>2.4.3.1. Подмероприятие "Проведение обучения специалистов организаций, осуществляющих реабилитацию и абилитацию инвалидов, в том числе детей-инвалидов", в том числе:</w:t>
            </w:r>
          </w:p>
        </w:tc>
        <w:tc>
          <w:tcPr>
            <w:tcW w:w="2256" w:type="dxa"/>
            <w:vMerge w:val="restart"/>
          </w:tcPr>
          <w:p w:rsidR="00B26D17" w:rsidRDefault="00B26D17" w:rsidP="00B26D17">
            <w:pPr>
              <w:pStyle w:val="ConsPlusNormal"/>
              <w:jc w:val="center"/>
            </w:pPr>
            <w:r>
              <w:t xml:space="preserve">Всего по </w:t>
            </w:r>
            <w:proofErr w:type="spellStart"/>
            <w:r>
              <w:t>подмероприятию</w:t>
            </w:r>
            <w:proofErr w:type="spellEnd"/>
            <w:r>
              <w:t>, из них:</w:t>
            </w:r>
          </w:p>
        </w:tc>
        <w:tc>
          <w:tcPr>
            <w:tcW w:w="1701" w:type="dxa"/>
          </w:tcPr>
          <w:p w:rsidR="00B26D17" w:rsidRDefault="00B26D17" w:rsidP="00B26D17">
            <w:pPr>
              <w:pStyle w:val="ConsPlusNormal"/>
              <w:jc w:val="center"/>
            </w:pPr>
            <w:r>
              <w:t>Всего:</w:t>
            </w:r>
          </w:p>
        </w:tc>
        <w:tc>
          <w:tcPr>
            <w:tcW w:w="1142" w:type="dxa"/>
          </w:tcPr>
          <w:p w:rsidR="00B26D17" w:rsidRPr="004A2F75" w:rsidRDefault="00B26D17" w:rsidP="00B26D17">
            <w:pPr>
              <w:pStyle w:val="ConsPlusNormal"/>
              <w:jc w:val="right"/>
            </w:pPr>
            <w:r w:rsidRPr="004A2F75">
              <w:t>777,1</w:t>
            </w:r>
          </w:p>
        </w:tc>
        <w:tc>
          <w:tcPr>
            <w:tcW w:w="1139" w:type="dxa"/>
          </w:tcPr>
          <w:p w:rsidR="00B26D17" w:rsidRPr="004A2F75" w:rsidRDefault="00B26D17" w:rsidP="00B26D17">
            <w:pPr>
              <w:pStyle w:val="ConsPlusNormal"/>
              <w:jc w:val="right"/>
            </w:pPr>
            <w:r w:rsidRPr="004A2F75">
              <w:t>204,6</w:t>
            </w:r>
          </w:p>
        </w:tc>
        <w:tc>
          <w:tcPr>
            <w:tcW w:w="1132" w:type="dxa"/>
          </w:tcPr>
          <w:p w:rsidR="00B26D17" w:rsidRPr="004A2F75" w:rsidRDefault="00B26D17" w:rsidP="00B26D17">
            <w:pPr>
              <w:pStyle w:val="ConsPlusNormal"/>
              <w:jc w:val="right"/>
            </w:pPr>
            <w:r w:rsidRPr="004A2F75">
              <w:t>367,9</w:t>
            </w:r>
          </w:p>
        </w:tc>
        <w:tc>
          <w:tcPr>
            <w:tcW w:w="1128" w:type="dxa"/>
          </w:tcPr>
          <w:p w:rsidR="00B26D17" w:rsidRPr="004A2F75" w:rsidRDefault="00B26D17" w:rsidP="00B26D17">
            <w:pPr>
              <w:pStyle w:val="ConsPlusNormal"/>
              <w:jc w:val="right"/>
            </w:pPr>
            <w:r w:rsidRPr="004A2F75">
              <w:t>204,6</w:t>
            </w:r>
          </w:p>
        </w:tc>
        <w:tc>
          <w:tcPr>
            <w:tcW w:w="1133" w:type="dxa"/>
          </w:tcPr>
          <w:p w:rsidR="00B26D17" w:rsidRDefault="00B26D17" w:rsidP="00B26D17">
            <w:pPr>
              <w:pStyle w:val="ConsPlusNormal"/>
              <w:jc w:val="right"/>
            </w:pPr>
            <w:r>
              <w:t>-</w:t>
            </w:r>
          </w:p>
        </w:tc>
        <w:tc>
          <w:tcPr>
            <w:tcW w:w="1138" w:type="dxa"/>
          </w:tcPr>
          <w:p w:rsidR="00B26D17" w:rsidRDefault="00B26D17" w:rsidP="00B26D17">
            <w:pPr>
              <w:pStyle w:val="ConsPlusNormal"/>
              <w:jc w:val="right"/>
            </w:pPr>
            <w:r>
              <w:t>-</w:t>
            </w:r>
          </w:p>
        </w:tc>
        <w:tc>
          <w:tcPr>
            <w:tcW w:w="1143" w:type="dxa"/>
          </w:tcPr>
          <w:p w:rsidR="00B26D17" w:rsidRDefault="00B26D17" w:rsidP="00B26D17">
            <w:pPr>
              <w:pStyle w:val="ConsPlusNormal"/>
              <w:jc w:val="right"/>
            </w:pPr>
            <w:r>
              <w:t>-</w:t>
            </w:r>
          </w:p>
        </w:tc>
      </w:tr>
      <w:tr w:rsidR="00B26D17" w:rsidTr="00081FB4">
        <w:tc>
          <w:tcPr>
            <w:tcW w:w="2835" w:type="dxa"/>
            <w:vMerge/>
          </w:tcPr>
          <w:p w:rsidR="00B26D17" w:rsidRDefault="00B26D17" w:rsidP="00B26D17"/>
        </w:tc>
        <w:tc>
          <w:tcPr>
            <w:tcW w:w="2256" w:type="dxa"/>
            <w:vMerge/>
          </w:tcPr>
          <w:p w:rsidR="00B26D17" w:rsidRDefault="00B26D17" w:rsidP="00B26D17"/>
        </w:tc>
        <w:tc>
          <w:tcPr>
            <w:tcW w:w="1701" w:type="dxa"/>
          </w:tcPr>
          <w:p w:rsidR="00B26D17" w:rsidRDefault="00B26D17" w:rsidP="00B26D17">
            <w:pPr>
              <w:pStyle w:val="ConsPlusNormal"/>
              <w:jc w:val="center"/>
            </w:pPr>
            <w:r>
              <w:t>ФБ</w:t>
            </w:r>
          </w:p>
        </w:tc>
        <w:tc>
          <w:tcPr>
            <w:tcW w:w="1142" w:type="dxa"/>
          </w:tcPr>
          <w:p w:rsidR="00B26D17" w:rsidRPr="004A2F75" w:rsidRDefault="00B26D17" w:rsidP="00B26D17">
            <w:pPr>
              <w:pStyle w:val="ConsPlusNormal"/>
              <w:jc w:val="right"/>
            </w:pPr>
            <w:r w:rsidRPr="004A2F75">
              <w:t>702,9</w:t>
            </w:r>
          </w:p>
        </w:tc>
        <w:tc>
          <w:tcPr>
            <w:tcW w:w="1139" w:type="dxa"/>
          </w:tcPr>
          <w:p w:rsidR="00B26D17" w:rsidRPr="004A2F75" w:rsidRDefault="00B26D17" w:rsidP="00B26D17">
            <w:pPr>
              <w:pStyle w:val="ConsPlusNormal"/>
              <w:jc w:val="right"/>
            </w:pPr>
            <w:r w:rsidRPr="004A2F75">
              <w:t>186,1</w:t>
            </w:r>
          </w:p>
        </w:tc>
        <w:tc>
          <w:tcPr>
            <w:tcW w:w="1132" w:type="dxa"/>
          </w:tcPr>
          <w:p w:rsidR="00B26D17" w:rsidRPr="004A2F75" w:rsidRDefault="00B26D17" w:rsidP="00B26D17">
            <w:pPr>
              <w:pStyle w:val="ConsPlusNormal"/>
              <w:jc w:val="right"/>
            </w:pPr>
            <w:r w:rsidRPr="004A2F75">
              <w:t>334,7</w:t>
            </w:r>
          </w:p>
        </w:tc>
        <w:tc>
          <w:tcPr>
            <w:tcW w:w="1128" w:type="dxa"/>
          </w:tcPr>
          <w:p w:rsidR="00B26D17" w:rsidRPr="004A2F75" w:rsidRDefault="00B26D17" w:rsidP="00B26D17">
            <w:pPr>
              <w:pStyle w:val="ConsPlusNormal"/>
              <w:jc w:val="right"/>
            </w:pPr>
            <w:r w:rsidRPr="004A2F75">
              <w:t>182,1</w:t>
            </w:r>
          </w:p>
        </w:tc>
        <w:tc>
          <w:tcPr>
            <w:tcW w:w="1133" w:type="dxa"/>
          </w:tcPr>
          <w:p w:rsidR="00B26D17" w:rsidRDefault="00B26D17" w:rsidP="00B26D17">
            <w:pPr>
              <w:pStyle w:val="ConsPlusNormal"/>
              <w:jc w:val="right"/>
            </w:pPr>
            <w:r>
              <w:t>-</w:t>
            </w:r>
          </w:p>
        </w:tc>
        <w:tc>
          <w:tcPr>
            <w:tcW w:w="1138" w:type="dxa"/>
          </w:tcPr>
          <w:p w:rsidR="00B26D17" w:rsidRDefault="00B26D17" w:rsidP="00B26D17">
            <w:pPr>
              <w:pStyle w:val="ConsPlusNormal"/>
              <w:jc w:val="right"/>
            </w:pPr>
            <w:r>
              <w:t>-</w:t>
            </w:r>
          </w:p>
        </w:tc>
        <w:tc>
          <w:tcPr>
            <w:tcW w:w="1143" w:type="dxa"/>
          </w:tcPr>
          <w:p w:rsidR="00B26D17" w:rsidRDefault="00B26D17" w:rsidP="00B26D17">
            <w:pPr>
              <w:pStyle w:val="ConsPlusNormal"/>
              <w:jc w:val="right"/>
            </w:pPr>
            <w:r>
              <w:t>-</w:t>
            </w:r>
          </w:p>
        </w:tc>
      </w:tr>
      <w:tr w:rsidR="00B26D17" w:rsidTr="00081FB4">
        <w:tc>
          <w:tcPr>
            <w:tcW w:w="2835" w:type="dxa"/>
            <w:vMerge/>
          </w:tcPr>
          <w:p w:rsidR="00B26D17" w:rsidRDefault="00B26D17" w:rsidP="00B26D17"/>
        </w:tc>
        <w:tc>
          <w:tcPr>
            <w:tcW w:w="2256" w:type="dxa"/>
            <w:vMerge/>
          </w:tcPr>
          <w:p w:rsidR="00B26D17" w:rsidRDefault="00B26D17" w:rsidP="00B26D17"/>
        </w:tc>
        <w:tc>
          <w:tcPr>
            <w:tcW w:w="1701" w:type="dxa"/>
          </w:tcPr>
          <w:p w:rsidR="00B26D17" w:rsidRDefault="00B26D17" w:rsidP="00B26D17">
            <w:pPr>
              <w:pStyle w:val="ConsPlusNormal"/>
              <w:jc w:val="center"/>
            </w:pPr>
            <w:r>
              <w:t>ОБ</w:t>
            </w:r>
          </w:p>
        </w:tc>
        <w:tc>
          <w:tcPr>
            <w:tcW w:w="1142" w:type="dxa"/>
          </w:tcPr>
          <w:p w:rsidR="00B26D17" w:rsidRPr="004A2F75" w:rsidRDefault="00B26D17" w:rsidP="00B26D17">
            <w:pPr>
              <w:pStyle w:val="ConsPlusNormal"/>
              <w:jc w:val="right"/>
            </w:pPr>
            <w:r w:rsidRPr="004A2F75">
              <w:t>74,2</w:t>
            </w:r>
          </w:p>
        </w:tc>
        <w:tc>
          <w:tcPr>
            <w:tcW w:w="1139" w:type="dxa"/>
          </w:tcPr>
          <w:p w:rsidR="00B26D17" w:rsidRPr="004A2F75" w:rsidRDefault="00B26D17" w:rsidP="00B26D17">
            <w:pPr>
              <w:pStyle w:val="ConsPlusNormal"/>
              <w:jc w:val="right"/>
            </w:pPr>
            <w:r w:rsidRPr="004A2F75">
              <w:t>18,5</w:t>
            </w:r>
          </w:p>
        </w:tc>
        <w:tc>
          <w:tcPr>
            <w:tcW w:w="1132" w:type="dxa"/>
          </w:tcPr>
          <w:p w:rsidR="00B26D17" w:rsidRPr="004A2F75" w:rsidRDefault="00B26D17" w:rsidP="00B26D17">
            <w:pPr>
              <w:pStyle w:val="ConsPlusNormal"/>
              <w:jc w:val="right"/>
            </w:pPr>
            <w:r w:rsidRPr="004A2F75">
              <w:t>33,2</w:t>
            </w:r>
          </w:p>
        </w:tc>
        <w:tc>
          <w:tcPr>
            <w:tcW w:w="1128" w:type="dxa"/>
          </w:tcPr>
          <w:p w:rsidR="00B26D17" w:rsidRPr="004A2F75" w:rsidRDefault="00B26D17" w:rsidP="00B26D17">
            <w:pPr>
              <w:pStyle w:val="ConsPlusNormal"/>
              <w:jc w:val="right"/>
            </w:pPr>
            <w:r w:rsidRPr="004A2F75">
              <w:t>22,5</w:t>
            </w:r>
          </w:p>
        </w:tc>
        <w:tc>
          <w:tcPr>
            <w:tcW w:w="1133" w:type="dxa"/>
          </w:tcPr>
          <w:p w:rsidR="00B26D17" w:rsidRDefault="00B26D17" w:rsidP="00B26D17">
            <w:pPr>
              <w:pStyle w:val="ConsPlusNormal"/>
              <w:jc w:val="right"/>
            </w:pPr>
            <w:r>
              <w:t>-</w:t>
            </w:r>
          </w:p>
        </w:tc>
        <w:tc>
          <w:tcPr>
            <w:tcW w:w="1138" w:type="dxa"/>
          </w:tcPr>
          <w:p w:rsidR="00B26D17" w:rsidRDefault="00B26D17" w:rsidP="00B26D17">
            <w:pPr>
              <w:pStyle w:val="ConsPlusNormal"/>
              <w:jc w:val="right"/>
            </w:pPr>
            <w:r>
              <w:t>-</w:t>
            </w:r>
          </w:p>
        </w:tc>
        <w:tc>
          <w:tcPr>
            <w:tcW w:w="1143" w:type="dxa"/>
          </w:tcPr>
          <w:p w:rsidR="00B26D17" w:rsidRDefault="00B26D17" w:rsidP="00B26D17">
            <w:pPr>
              <w:pStyle w:val="ConsPlusNormal"/>
              <w:jc w:val="right"/>
            </w:pPr>
            <w:r>
              <w:t>-</w:t>
            </w:r>
          </w:p>
        </w:tc>
      </w:tr>
      <w:tr w:rsidR="00B26D17" w:rsidTr="00081FB4">
        <w:tc>
          <w:tcPr>
            <w:tcW w:w="2835" w:type="dxa"/>
            <w:vMerge/>
          </w:tcPr>
          <w:p w:rsidR="00B26D17" w:rsidRDefault="00B26D17" w:rsidP="00B26D17"/>
        </w:tc>
        <w:tc>
          <w:tcPr>
            <w:tcW w:w="2256" w:type="dxa"/>
            <w:vMerge w:val="restart"/>
          </w:tcPr>
          <w:p w:rsidR="00B26D17" w:rsidRDefault="00B26D17" w:rsidP="00B26D17">
            <w:pPr>
              <w:pStyle w:val="ConsPlusNormal"/>
              <w:jc w:val="center"/>
            </w:pPr>
            <w:r>
              <w:t>Минтруд Магаданской области</w:t>
            </w:r>
          </w:p>
        </w:tc>
        <w:tc>
          <w:tcPr>
            <w:tcW w:w="1701" w:type="dxa"/>
          </w:tcPr>
          <w:p w:rsidR="00B26D17" w:rsidRDefault="00B26D17" w:rsidP="00B26D17">
            <w:pPr>
              <w:pStyle w:val="ConsPlusNormal"/>
              <w:jc w:val="center"/>
            </w:pPr>
            <w:r>
              <w:t>Всего:</w:t>
            </w:r>
          </w:p>
        </w:tc>
        <w:tc>
          <w:tcPr>
            <w:tcW w:w="1142" w:type="dxa"/>
          </w:tcPr>
          <w:p w:rsidR="00B26D17" w:rsidRPr="004A2F75" w:rsidRDefault="00B26D17" w:rsidP="00B26D17">
            <w:pPr>
              <w:pStyle w:val="ConsPlusNormal"/>
              <w:jc w:val="right"/>
            </w:pPr>
            <w:r w:rsidRPr="004A2F75">
              <w:t>254,4</w:t>
            </w:r>
          </w:p>
        </w:tc>
        <w:tc>
          <w:tcPr>
            <w:tcW w:w="1139" w:type="dxa"/>
          </w:tcPr>
          <w:p w:rsidR="00B26D17" w:rsidRPr="004A2F75" w:rsidRDefault="00B26D17" w:rsidP="00B26D17">
            <w:pPr>
              <w:pStyle w:val="ConsPlusNormal"/>
              <w:jc w:val="right"/>
            </w:pPr>
            <w:r w:rsidRPr="004A2F75">
              <w:t>30,0</w:t>
            </w:r>
          </w:p>
        </w:tc>
        <w:tc>
          <w:tcPr>
            <w:tcW w:w="1132" w:type="dxa"/>
          </w:tcPr>
          <w:p w:rsidR="00B26D17" w:rsidRPr="004A2F75" w:rsidRDefault="00B26D17" w:rsidP="00B26D17">
            <w:pPr>
              <w:pStyle w:val="ConsPlusNormal"/>
              <w:jc w:val="right"/>
            </w:pPr>
            <w:r w:rsidRPr="004A2F75">
              <w:t>194,4</w:t>
            </w:r>
          </w:p>
        </w:tc>
        <w:tc>
          <w:tcPr>
            <w:tcW w:w="1128" w:type="dxa"/>
          </w:tcPr>
          <w:p w:rsidR="00B26D17" w:rsidRPr="004A2F75" w:rsidRDefault="00B26D17" w:rsidP="00B26D17">
            <w:pPr>
              <w:pStyle w:val="ConsPlusNormal"/>
              <w:jc w:val="right"/>
            </w:pPr>
            <w:r w:rsidRPr="004A2F75">
              <w:t>30,0</w:t>
            </w:r>
          </w:p>
        </w:tc>
        <w:tc>
          <w:tcPr>
            <w:tcW w:w="1133" w:type="dxa"/>
          </w:tcPr>
          <w:p w:rsidR="00B26D17" w:rsidRDefault="00B26D17" w:rsidP="00B26D17">
            <w:pPr>
              <w:pStyle w:val="ConsPlusNormal"/>
              <w:jc w:val="right"/>
            </w:pPr>
            <w:r>
              <w:t>-</w:t>
            </w:r>
          </w:p>
        </w:tc>
        <w:tc>
          <w:tcPr>
            <w:tcW w:w="1138" w:type="dxa"/>
          </w:tcPr>
          <w:p w:rsidR="00B26D17" w:rsidRDefault="00B26D17" w:rsidP="00B26D17">
            <w:pPr>
              <w:pStyle w:val="ConsPlusNormal"/>
              <w:jc w:val="right"/>
            </w:pPr>
            <w:r>
              <w:t>-</w:t>
            </w:r>
          </w:p>
        </w:tc>
        <w:tc>
          <w:tcPr>
            <w:tcW w:w="1143" w:type="dxa"/>
          </w:tcPr>
          <w:p w:rsidR="00B26D17" w:rsidRDefault="00B26D17" w:rsidP="00B26D17">
            <w:pPr>
              <w:pStyle w:val="ConsPlusNormal"/>
              <w:jc w:val="right"/>
            </w:pPr>
            <w:r>
              <w:t>-</w:t>
            </w:r>
          </w:p>
        </w:tc>
      </w:tr>
      <w:tr w:rsidR="00B26D17" w:rsidTr="00081FB4">
        <w:tc>
          <w:tcPr>
            <w:tcW w:w="2835" w:type="dxa"/>
            <w:vMerge/>
          </w:tcPr>
          <w:p w:rsidR="00B26D17" w:rsidRDefault="00B26D17" w:rsidP="00B26D17"/>
        </w:tc>
        <w:tc>
          <w:tcPr>
            <w:tcW w:w="2256" w:type="dxa"/>
            <w:vMerge/>
          </w:tcPr>
          <w:p w:rsidR="00B26D17" w:rsidRDefault="00B26D17" w:rsidP="00B26D17"/>
        </w:tc>
        <w:tc>
          <w:tcPr>
            <w:tcW w:w="1701" w:type="dxa"/>
          </w:tcPr>
          <w:p w:rsidR="00B26D17" w:rsidRDefault="00B26D17" w:rsidP="00B26D17">
            <w:pPr>
              <w:pStyle w:val="ConsPlusNormal"/>
              <w:jc w:val="center"/>
            </w:pPr>
            <w:r>
              <w:t>ФБ</w:t>
            </w:r>
          </w:p>
        </w:tc>
        <w:tc>
          <w:tcPr>
            <w:tcW w:w="1142" w:type="dxa"/>
          </w:tcPr>
          <w:p w:rsidR="00B26D17" w:rsidRPr="004A2F75" w:rsidRDefault="00B26D17" w:rsidP="00B26D17">
            <w:pPr>
              <w:pStyle w:val="ConsPlusNormal"/>
              <w:jc w:val="right"/>
            </w:pPr>
            <w:r w:rsidRPr="004A2F75">
              <w:t>230,9</w:t>
            </w:r>
          </w:p>
        </w:tc>
        <w:tc>
          <w:tcPr>
            <w:tcW w:w="1139" w:type="dxa"/>
          </w:tcPr>
          <w:p w:rsidR="00B26D17" w:rsidRPr="004A2F75" w:rsidRDefault="00B26D17" w:rsidP="00B26D17">
            <w:pPr>
              <w:pStyle w:val="ConsPlusNormal"/>
              <w:jc w:val="right"/>
            </w:pPr>
            <w:r w:rsidRPr="004A2F75">
              <w:t>27,3</w:t>
            </w:r>
          </w:p>
        </w:tc>
        <w:tc>
          <w:tcPr>
            <w:tcW w:w="1132" w:type="dxa"/>
          </w:tcPr>
          <w:p w:rsidR="00B26D17" w:rsidRPr="004A2F75" w:rsidRDefault="00B26D17" w:rsidP="00B26D17">
            <w:pPr>
              <w:pStyle w:val="ConsPlusNormal"/>
              <w:jc w:val="right"/>
            </w:pPr>
            <w:r w:rsidRPr="004A2F75">
              <w:t>176,9</w:t>
            </w:r>
          </w:p>
        </w:tc>
        <w:tc>
          <w:tcPr>
            <w:tcW w:w="1128" w:type="dxa"/>
          </w:tcPr>
          <w:p w:rsidR="00B26D17" w:rsidRPr="004A2F75" w:rsidRDefault="00B26D17" w:rsidP="00B26D17">
            <w:pPr>
              <w:pStyle w:val="ConsPlusNormal"/>
              <w:jc w:val="right"/>
            </w:pPr>
            <w:r w:rsidRPr="004A2F75">
              <w:t>26,7</w:t>
            </w:r>
          </w:p>
        </w:tc>
        <w:tc>
          <w:tcPr>
            <w:tcW w:w="1133" w:type="dxa"/>
          </w:tcPr>
          <w:p w:rsidR="00B26D17" w:rsidRDefault="00B26D17" w:rsidP="00B26D17">
            <w:pPr>
              <w:pStyle w:val="ConsPlusNormal"/>
              <w:jc w:val="right"/>
            </w:pPr>
            <w:r>
              <w:t>-</w:t>
            </w:r>
          </w:p>
        </w:tc>
        <w:tc>
          <w:tcPr>
            <w:tcW w:w="1138" w:type="dxa"/>
          </w:tcPr>
          <w:p w:rsidR="00B26D17" w:rsidRDefault="00B26D17" w:rsidP="00B26D17">
            <w:pPr>
              <w:pStyle w:val="ConsPlusNormal"/>
              <w:jc w:val="right"/>
            </w:pPr>
            <w:r>
              <w:t>-</w:t>
            </w:r>
          </w:p>
        </w:tc>
        <w:tc>
          <w:tcPr>
            <w:tcW w:w="1143" w:type="dxa"/>
          </w:tcPr>
          <w:p w:rsidR="00B26D17" w:rsidRDefault="00B26D17" w:rsidP="00B26D17">
            <w:pPr>
              <w:pStyle w:val="ConsPlusNormal"/>
              <w:jc w:val="right"/>
            </w:pPr>
            <w:r>
              <w:t>-</w:t>
            </w:r>
          </w:p>
        </w:tc>
      </w:tr>
      <w:tr w:rsidR="00B26D17" w:rsidTr="00081FB4">
        <w:tc>
          <w:tcPr>
            <w:tcW w:w="2835" w:type="dxa"/>
            <w:vMerge/>
          </w:tcPr>
          <w:p w:rsidR="00B26D17" w:rsidRDefault="00B26D17" w:rsidP="00B26D17"/>
        </w:tc>
        <w:tc>
          <w:tcPr>
            <w:tcW w:w="2256" w:type="dxa"/>
            <w:vMerge/>
          </w:tcPr>
          <w:p w:rsidR="00B26D17" w:rsidRDefault="00B26D17" w:rsidP="00B26D17"/>
        </w:tc>
        <w:tc>
          <w:tcPr>
            <w:tcW w:w="1701" w:type="dxa"/>
          </w:tcPr>
          <w:p w:rsidR="00B26D17" w:rsidRDefault="00B26D17" w:rsidP="00B26D17">
            <w:pPr>
              <w:pStyle w:val="ConsPlusNormal"/>
              <w:jc w:val="center"/>
            </w:pPr>
            <w:r>
              <w:t>ОБ</w:t>
            </w:r>
          </w:p>
        </w:tc>
        <w:tc>
          <w:tcPr>
            <w:tcW w:w="1142" w:type="dxa"/>
          </w:tcPr>
          <w:p w:rsidR="00B26D17" w:rsidRPr="004A2F75" w:rsidRDefault="00B26D17" w:rsidP="00B26D17">
            <w:pPr>
              <w:pStyle w:val="ConsPlusNormal"/>
              <w:jc w:val="right"/>
            </w:pPr>
            <w:r w:rsidRPr="004A2F75">
              <w:t>23,5</w:t>
            </w:r>
          </w:p>
        </w:tc>
        <w:tc>
          <w:tcPr>
            <w:tcW w:w="1139" w:type="dxa"/>
          </w:tcPr>
          <w:p w:rsidR="00B26D17" w:rsidRPr="004A2F75" w:rsidRDefault="00B26D17" w:rsidP="00B26D17">
            <w:pPr>
              <w:pStyle w:val="ConsPlusNormal"/>
              <w:jc w:val="right"/>
            </w:pPr>
            <w:r w:rsidRPr="004A2F75">
              <w:t>2,7</w:t>
            </w:r>
          </w:p>
        </w:tc>
        <w:tc>
          <w:tcPr>
            <w:tcW w:w="1132" w:type="dxa"/>
          </w:tcPr>
          <w:p w:rsidR="00B26D17" w:rsidRPr="004A2F75" w:rsidRDefault="00B26D17" w:rsidP="00B26D17">
            <w:pPr>
              <w:pStyle w:val="ConsPlusNormal"/>
              <w:jc w:val="right"/>
            </w:pPr>
            <w:r w:rsidRPr="004A2F75">
              <w:t>17,5</w:t>
            </w:r>
          </w:p>
        </w:tc>
        <w:tc>
          <w:tcPr>
            <w:tcW w:w="1128" w:type="dxa"/>
          </w:tcPr>
          <w:p w:rsidR="00B26D17" w:rsidRPr="004A2F75" w:rsidRDefault="00B26D17" w:rsidP="00B26D17">
            <w:pPr>
              <w:pStyle w:val="ConsPlusNormal"/>
              <w:jc w:val="right"/>
            </w:pPr>
            <w:r w:rsidRPr="004A2F75">
              <w:t>3,3</w:t>
            </w:r>
          </w:p>
        </w:tc>
        <w:tc>
          <w:tcPr>
            <w:tcW w:w="1133" w:type="dxa"/>
          </w:tcPr>
          <w:p w:rsidR="00B26D17" w:rsidRDefault="00B26D17" w:rsidP="00B26D17">
            <w:pPr>
              <w:pStyle w:val="ConsPlusNormal"/>
              <w:jc w:val="right"/>
            </w:pPr>
            <w:r>
              <w:t>-</w:t>
            </w:r>
          </w:p>
        </w:tc>
        <w:tc>
          <w:tcPr>
            <w:tcW w:w="1138" w:type="dxa"/>
          </w:tcPr>
          <w:p w:rsidR="00B26D17" w:rsidRDefault="00B26D17" w:rsidP="00B26D17">
            <w:pPr>
              <w:pStyle w:val="ConsPlusNormal"/>
              <w:jc w:val="right"/>
            </w:pPr>
            <w:r>
              <w:t>-</w:t>
            </w:r>
          </w:p>
        </w:tc>
        <w:tc>
          <w:tcPr>
            <w:tcW w:w="1143" w:type="dxa"/>
          </w:tcPr>
          <w:p w:rsidR="00B26D17" w:rsidRDefault="00B26D17" w:rsidP="00B26D17">
            <w:pPr>
              <w:pStyle w:val="ConsPlusNormal"/>
              <w:jc w:val="right"/>
            </w:pPr>
            <w:r>
              <w:t>-</w:t>
            </w:r>
          </w:p>
        </w:tc>
      </w:tr>
      <w:tr w:rsidR="00B26D17" w:rsidTr="00081FB4">
        <w:tc>
          <w:tcPr>
            <w:tcW w:w="2835" w:type="dxa"/>
            <w:vMerge/>
          </w:tcPr>
          <w:p w:rsidR="00B26D17" w:rsidRDefault="00B26D17" w:rsidP="00B26D17"/>
        </w:tc>
        <w:tc>
          <w:tcPr>
            <w:tcW w:w="2256" w:type="dxa"/>
            <w:vMerge w:val="restart"/>
          </w:tcPr>
          <w:p w:rsidR="00B26D17" w:rsidRDefault="00B26D17" w:rsidP="00B26D17">
            <w:pPr>
              <w:pStyle w:val="ConsPlusNormal"/>
              <w:jc w:val="center"/>
            </w:pPr>
            <w:r>
              <w:t>Минкультуры Магаданской области</w:t>
            </w:r>
          </w:p>
        </w:tc>
        <w:tc>
          <w:tcPr>
            <w:tcW w:w="1701" w:type="dxa"/>
          </w:tcPr>
          <w:p w:rsidR="00B26D17" w:rsidRDefault="00B26D17" w:rsidP="00B26D17">
            <w:pPr>
              <w:pStyle w:val="ConsPlusNormal"/>
              <w:jc w:val="center"/>
            </w:pPr>
            <w:r>
              <w:t>Всего:</w:t>
            </w:r>
          </w:p>
        </w:tc>
        <w:tc>
          <w:tcPr>
            <w:tcW w:w="1142" w:type="dxa"/>
          </w:tcPr>
          <w:p w:rsidR="00B26D17" w:rsidRPr="004A2F75" w:rsidRDefault="00B26D17" w:rsidP="00B26D17">
            <w:pPr>
              <w:pStyle w:val="ConsPlusNormal"/>
              <w:jc w:val="right"/>
            </w:pPr>
            <w:r w:rsidRPr="004A2F75">
              <w:t>124,1</w:t>
            </w:r>
          </w:p>
        </w:tc>
        <w:tc>
          <w:tcPr>
            <w:tcW w:w="1139" w:type="dxa"/>
          </w:tcPr>
          <w:p w:rsidR="00B26D17" w:rsidRPr="004A2F75" w:rsidRDefault="00B26D17" w:rsidP="00B26D17">
            <w:pPr>
              <w:pStyle w:val="ConsPlusNormal"/>
              <w:jc w:val="right"/>
            </w:pPr>
            <w:r w:rsidRPr="004A2F75">
              <w:t>47,3</w:t>
            </w:r>
          </w:p>
        </w:tc>
        <w:tc>
          <w:tcPr>
            <w:tcW w:w="1132" w:type="dxa"/>
          </w:tcPr>
          <w:p w:rsidR="00B26D17" w:rsidRPr="004A2F75" w:rsidRDefault="00B26D17" w:rsidP="00B26D17">
            <w:pPr>
              <w:pStyle w:val="ConsPlusNormal"/>
              <w:jc w:val="right"/>
            </w:pPr>
            <w:r w:rsidRPr="004A2F75">
              <w:t>29,5</w:t>
            </w:r>
          </w:p>
        </w:tc>
        <w:tc>
          <w:tcPr>
            <w:tcW w:w="1128" w:type="dxa"/>
          </w:tcPr>
          <w:p w:rsidR="00B26D17" w:rsidRPr="004A2F75" w:rsidRDefault="00B26D17" w:rsidP="00B26D17">
            <w:pPr>
              <w:pStyle w:val="ConsPlusNormal"/>
              <w:jc w:val="right"/>
            </w:pPr>
            <w:r w:rsidRPr="004A2F75">
              <w:t>47,3</w:t>
            </w:r>
          </w:p>
        </w:tc>
        <w:tc>
          <w:tcPr>
            <w:tcW w:w="1133" w:type="dxa"/>
          </w:tcPr>
          <w:p w:rsidR="00B26D17" w:rsidRDefault="00B26D17" w:rsidP="00B26D17">
            <w:pPr>
              <w:pStyle w:val="ConsPlusNormal"/>
              <w:jc w:val="right"/>
            </w:pPr>
            <w:r>
              <w:t>-</w:t>
            </w:r>
          </w:p>
        </w:tc>
        <w:tc>
          <w:tcPr>
            <w:tcW w:w="1138" w:type="dxa"/>
          </w:tcPr>
          <w:p w:rsidR="00B26D17" w:rsidRDefault="00B26D17" w:rsidP="00B26D17">
            <w:pPr>
              <w:pStyle w:val="ConsPlusNormal"/>
              <w:jc w:val="right"/>
            </w:pPr>
            <w:r>
              <w:t>-</w:t>
            </w:r>
          </w:p>
        </w:tc>
        <w:tc>
          <w:tcPr>
            <w:tcW w:w="1143" w:type="dxa"/>
          </w:tcPr>
          <w:p w:rsidR="00B26D17" w:rsidRDefault="00B26D17" w:rsidP="00B26D17">
            <w:pPr>
              <w:pStyle w:val="ConsPlusNormal"/>
              <w:jc w:val="right"/>
            </w:pPr>
            <w:r>
              <w:t>-</w:t>
            </w:r>
          </w:p>
        </w:tc>
      </w:tr>
      <w:tr w:rsidR="00B26D17" w:rsidTr="00081FB4">
        <w:tc>
          <w:tcPr>
            <w:tcW w:w="2835" w:type="dxa"/>
            <w:vMerge/>
          </w:tcPr>
          <w:p w:rsidR="00B26D17" w:rsidRDefault="00B26D17" w:rsidP="00B26D17"/>
        </w:tc>
        <w:tc>
          <w:tcPr>
            <w:tcW w:w="2256" w:type="dxa"/>
            <w:vMerge/>
          </w:tcPr>
          <w:p w:rsidR="00B26D17" w:rsidRDefault="00B26D17" w:rsidP="00B26D17"/>
        </w:tc>
        <w:tc>
          <w:tcPr>
            <w:tcW w:w="1701" w:type="dxa"/>
          </w:tcPr>
          <w:p w:rsidR="00B26D17" w:rsidRDefault="00B26D17" w:rsidP="00B26D17">
            <w:pPr>
              <w:pStyle w:val="ConsPlusNormal"/>
              <w:jc w:val="center"/>
            </w:pPr>
            <w:r>
              <w:t>ФБ</w:t>
            </w:r>
          </w:p>
        </w:tc>
        <w:tc>
          <w:tcPr>
            <w:tcW w:w="1142" w:type="dxa"/>
          </w:tcPr>
          <w:p w:rsidR="00B26D17" w:rsidRPr="004A2F75" w:rsidRDefault="00B26D17" w:rsidP="00B26D17">
            <w:pPr>
              <w:pStyle w:val="ConsPlusNormal"/>
              <w:jc w:val="right"/>
            </w:pPr>
            <w:r w:rsidRPr="004A2F75">
              <w:t>111,9</w:t>
            </w:r>
          </w:p>
        </w:tc>
        <w:tc>
          <w:tcPr>
            <w:tcW w:w="1139" w:type="dxa"/>
          </w:tcPr>
          <w:p w:rsidR="00B26D17" w:rsidRPr="004A2F75" w:rsidRDefault="00B26D17" w:rsidP="00B26D17">
            <w:pPr>
              <w:pStyle w:val="ConsPlusNormal"/>
              <w:jc w:val="right"/>
            </w:pPr>
            <w:r w:rsidRPr="004A2F75">
              <w:t>43,0</w:t>
            </w:r>
          </w:p>
        </w:tc>
        <w:tc>
          <w:tcPr>
            <w:tcW w:w="1132" w:type="dxa"/>
          </w:tcPr>
          <w:p w:rsidR="00B26D17" w:rsidRPr="004A2F75" w:rsidRDefault="00B26D17" w:rsidP="00B26D17">
            <w:pPr>
              <w:pStyle w:val="ConsPlusNormal"/>
              <w:jc w:val="right"/>
            </w:pPr>
            <w:r w:rsidRPr="004A2F75">
              <w:t>26,8</w:t>
            </w:r>
          </w:p>
        </w:tc>
        <w:tc>
          <w:tcPr>
            <w:tcW w:w="1128" w:type="dxa"/>
          </w:tcPr>
          <w:p w:rsidR="00B26D17" w:rsidRPr="004A2F75" w:rsidRDefault="00B26D17" w:rsidP="00B26D17">
            <w:pPr>
              <w:pStyle w:val="ConsPlusNormal"/>
              <w:jc w:val="right"/>
            </w:pPr>
            <w:r w:rsidRPr="004A2F75">
              <w:t>42,1</w:t>
            </w:r>
          </w:p>
        </w:tc>
        <w:tc>
          <w:tcPr>
            <w:tcW w:w="1133" w:type="dxa"/>
          </w:tcPr>
          <w:p w:rsidR="00B26D17" w:rsidRDefault="00B26D17" w:rsidP="00B26D17">
            <w:pPr>
              <w:pStyle w:val="ConsPlusNormal"/>
              <w:jc w:val="right"/>
            </w:pPr>
            <w:r>
              <w:t>-</w:t>
            </w:r>
          </w:p>
        </w:tc>
        <w:tc>
          <w:tcPr>
            <w:tcW w:w="1138" w:type="dxa"/>
          </w:tcPr>
          <w:p w:rsidR="00B26D17" w:rsidRDefault="00B26D17" w:rsidP="00B26D17">
            <w:pPr>
              <w:pStyle w:val="ConsPlusNormal"/>
              <w:jc w:val="right"/>
            </w:pPr>
            <w:r>
              <w:t>-</w:t>
            </w:r>
          </w:p>
        </w:tc>
        <w:tc>
          <w:tcPr>
            <w:tcW w:w="1143" w:type="dxa"/>
          </w:tcPr>
          <w:p w:rsidR="00B26D17" w:rsidRDefault="00B26D17" w:rsidP="00B26D17">
            <w:pPr>
              <w:pStyle w:val="ConsPlusNormal"/>
              <w:jc w:val="right"/>
            </w:pPr>
            <w:r>
              <w:t>-</w:t>
            </w:r>
          </w:p>
        </w:tc>
      </w:tr>
      <w:tr w:rsidR="00B26D17" w:rsidTr="00081FB4">
        <w:tc>
          <w:tcPr>
            <w:tcW w:w="2835" w:type="dxa"/>
            <w:vMerge/>
          </w:tcPr>
          <w:p w:rsidR="00B26D17" w:rsidRDefault="00B26D17" w:rsidP="00B26D17"/>
        </w:tc>
        <w:tc>
          <w:tcPr>
            <w:tcW w:w="2256" w:type="dxa"/>
            <w:vMerge/>
          </w:tcPr>
          <w:p w:rsidR="00B26D17" w:rsidRDefault="00B26D17" w:rsidP="00B26D17"/>
        </w:tc>
        <w:tc>
          <w:tcPr>
            <w:tcW w:w="1701" w:type="dxa"/>
          </w:tcPr>
          <w:p w:rsidR="00B26D17" w:rsidRDefault="00B26D17" w:rsidP="00B26D17">
            <w:pPr>
              <w:pStyle w:val="ConsPlusNormal"/>
              <w:jc w:val="center"/>
            </w:pPr>
            <w:r>
              <w:t>ОБ</w:t>
            </w:r>
          </w:p>
        </w:tc>
        <w:tc>
          <w:tcPr>
            <w:tcW w:w="1142" w:type="dxa"/>
          </w:tcPr>
          <w:p w:rsidR="00B26D17" w:rsidRPr="004A2F75" w:rsidRDefault="00B26D17" w:rsidP="00B26D17">
            <w:pPr>
              <w:pStyle w:val="ConsPlusNormal"/>
              <w:jc w:val="right"/>
            </w:pPr>
            <w:r w:rsidRPr="004A2F75">
              <w:t>12,2</w:t>
            </w:r>
          </w:p>
        </w:tc>
        <w:tc>
          <w:tcPr>
            <w:tcW w:w="1139" w:type="dxa"/>
          </w:tcPr>
          <w:p w:rsidR="00B26D17" w:rsidRPr="004A2F75" w:rsidRDefault="00B26D17" w:rsidP="00B26D17">
            <w:pPr>
              <w:pStyle w:val="ConsPlusNormal"/>
              <w:jc w:val="right"/>
            </w:pPr>
            <w:r w:rsidRPr="004A2F75">
              <w:t>4,3</w:t>
            </w:r>
          </w:p>
        </w:tc>
        <w:tc>
          <w:tcPr>
            <w:tcW w:w="1132" w:type="dxa"/>
          </w:tcPr>
          <w:p w:rsidR="00B26D17" w:rsidRPr="004A2F75" w:rsidRDefault="00B26D17" w:rsidP="00B26D17">
            <w:pPr>
              <w:pStyle w:val="ConsPlusNormal"/>
              <w:jc w:val="right"/>
            </w:pPr>
            <w:r w:rsidRPr="004A2F75">
              <w:t>2,7</w:t>
            </w:r>
          </w:p>
        </w:tc>
        <w:tc>
          <w:tcPr>
            <w:tcW w:w="1128" w:type="dxa"/>
          </w:tcPr>
          <w:p w:rsidR="00B26D17" w:rsidRPr="004A2F75" w:rsidRDefault="00B26D17" w:rsidP="00B26D17">
            <w:pPr>
              <w:pStyle w:val="ConsPlusNormal"/>
              <w:jc w:val="right"/>
            </w:pPr>
            <w:r w:rsidRPr="004A2F75">
              <w:t>5,2</w:t>
            </w:r>
          </w:p>
        </w:tc>
        <w:tc>
          <w:tcPr>
            <w:tcW w:w="1133" w:type="dxa"/>
          </w:tcPr>
          <w:p w:rsidR="00B26D17" w:rsidRDefault="00B26D17" w:rsidP="00B26D17">
            <w:pPr>
              <w:pStyle w:val="ConsPlusNormal"/>
              <w:jc w:val="right"/>
            </w:pPr>
            <w:r>
              <w:t>-</w:t>
            </w:r>
          </w:p>
        </w:tc>
        <w:tc>
          <w:tcPr>
            <w:tcW w:w="1138" w:type="dxa"/>
          </w:tcPr>
          <w:p w:rsidR="00B26D17" w:rsidRDefault="00B26D17" w:rsidP="00B26D17">
            <w:pPr>
              <w:pStyle w:val="ConsPlusNormal"/>
              <w:jc w:val="right"/>
            </w:pPr>
            <w:r>
              <w:t>-</w:t>
            </w:r>
          </w:p>
        </w:tc>
        <w:tc>
          <w:tcPr>
            <w:tcW w:w="1143" w:type="dxa"/>
          </w:tcPr>
          <w:p w:rsidR="00B26D17" w:rsidRDefault="00B26D17" w:rsidP="00B26D17">
            <w:pPr>
              <w:pStyle w:val="ConsPlusNormal"/>
              <w:jc w:val="right"/>
            </w:pPr>
            <w:r>
              <w:t>-</w:t>
            </w:r>
          </w:p>
        </w:tc>
      </w:tr>
      <w:tr w:rsidR="00B26D17" w:rsidTr="00081FB4">
        <w:tc>
          <w:tcPr>
            <w:tcW w:w="2835" w:type="dxa"/>
            <w:vMerge/>
          </w:tcPr>
          <w:p w:rsidR="00B26D17" w:rsidRDefault="00B26D17" w:rsidP="00B26D17"/>
        </w:tc>
        <w:tc>
          <w:tcPr>
            <w:tcW w:w="2256" w:type="dxa"/>
            <w:vMerge w:val="restart"/>
          </w:tcPr>
          <w:p w:rsidR="00B26D17" w:rsidRDefault="00B26D17" w:rsidP="00B26D17">
            <w:pPr>
              <w:pStyle w:val="ConsPlusNormal"/>
              <w:jc w:val="center"/>
            </w:pPr>
            <w:r>
              <w:t>Департамент спорта Магаданской области</w:t>
            </w:r>
          </w:p>
        </w:tc>
        <w:tc>
          <w:tcPr>
            <w:tcW w:w="1701" w:type="dxa"/>
          </w:tcPr>
          <w:p w:rsidR="00B26D17" w:rsidRDefault="00B26D17" w:rsidP="00B26D17">
            <w:pPr>
              <w:pStyle w:val="ConsPlusNormal"/>
              <w:jc w:val="center"/>
            </w:pPr>
            <w:r>
              <w:t>Всего:</w:t>
            </w:r>
          </w:p>
        </w:tc>
        <w:tc>
          <w:tcPr>
            <w:tcW w:w="1142" w:type="dxa"/>
          </w:tcPr>
          <w:p w:rsidR="00B26D17" w:rsidRPr="004A2F75" w:rsidRDefault="00B26D17" w:rsidP="00B26D17">
            <w:pPr>
              <w:pStyle w:val="ConsPlusNormal"/>
              <w:jc w:val="right"/>
            </w:pPr>
            <w:r w:rsidRPr="004A2F75">
              <w:t>114,6</w:t>
            </w:r>
          </w:p>
        </w:tc>
        <w:tc>
          <w:tcPr>
            <w:tcW w:w="1139" w:type="dxa"/>
          </w:tcPr>
          <w:p w:rsidR="00B26D17" w:rsidRPr="004A2F75" w:rsidRDefault="00B26D17" w:rsidP="00B26D17">
            <w:pPr>
              <w:pStyle w:val="ConsPlusNormal"/>
              <w:jc w:val="right"/>
            </w:pPr>
            <w:r w:rsidRPr="004A2F75">
              <w:t>47,3</w:t>
            </w:r>
          </w:p>
        </w:tc>
        <w:tc>
          <w:tcPr>
            <w:tcW w:w="1132" w:type="dxa"/>
          </w:tcPr>
          <w:p w:rsidR="00B26D17" w:rsidRPr="004A2F75" w:rsidRDefault="00B26D17" w:rsidP="00B26D17">
            <w:pPr>
              <w:pStyle w:val="ConsPlusNormal"/>
              <w:jc w:val="right"/>
            </w:pPr>
            <w:r w:rsidRPr="004A2F75">
              <w:t>20,0</w:t>
            </w:r>
          </w:p>
        </w:tc>
        <w:tc>
          <w:tcPr>
            <w:tcW w:w="1128" w:type="dxa"/>
          </w:tcPr>
          <w:p w:rsidR="00B26D17" w:rsidRPr="004A2F75" w:rsidRDefault="00B26D17" w:rsidP="00B26D17">
            <w:pPr>
              <w:pStyle w:val="ConsPlusNormal"/>
              <w:jc w:val="right"/>
            </w:pPr>
            <w:r w:rsidRPr="004A2F75">
              <w:t>47,3</w:t>
            </w:r>
          </w:p>
        </w:tc>
        <w:tc>
          <w:tcPr>
            <w:tcW w:w="1133" w:type="dxa"/>
          </w:tcPr>
          <w:p w:rsidR="00B26D17" w:rsidRDefault="00B26D17" w:rsidP="00B26D17">
            <w:pPr>
              <w:pStyle w:val="ConsPlusNormal"/>
              <w:jc w:val="right"/>
            </w:pPr>
            <w:r>
              <w:t>-</w:t>
            </w:r>
          </w:p>
        </w:tc>
        <w:tc>
          <w:tcPr>
            <w:tcW w:w="1138" w:type="dxa"/>
          </w:tcPr>
          <w:p w:rsidR="00B26D17" w:rsidRDefault="00B26D17" w:rsidP="00B26D17">
            <w:pPr>
              <w:pStyle w:val="ConsPlusNormal"/>
              <w:jc w:val="right"/>
            </w:pPr>
            <w:r>
              <w:t>-</w:t>
            </w:r>
          </w:p>
        </w:tc>
        <w:tc>
          <w:tcPr>
            <w:tcW w:w="1143" w:type="dxa"/>
          </w:tcPr>
          <w:p w:rsidR="00B26D17" w:rsidRDefault="00B26D17" w:rsidP="00B26D17">
            <w:pPr>
              <w:pStyle w:val="ConsPlusNormal"/>
              <w:jc w:val="right"/>
            </w:pPr>
            <w:r>
              <w:t>-</w:t>
            </w:r>
          </w:p>
        </w:tc>
      </w:tr>
      <w:tr w:rsidR="00B26D17" w:rsidTr="00081FB4">
        <w:tc>
          <w:tcPr>
            <w:tcW w:w="2835" w:type="dxa"/>
            <w:vMerge/>
          </w:tcPr>
          <w:p w:rsidR="00B26D17" w:rsidRDefault="00B26D17" w:rsidP="00B26D17"/>
        </w:tc>
        <w:tc>
          <w:tcPr>
            <w:tcW w:w="2256" w:type="dxa"/>
            <w:vMerge/>
          </w:tcPr>
          <w:p w:rsidR="00B26D17" w:rsidRDefault="00B26D17" w:rsidP="00B26D17"/>
        </w:tc>
        <w:tc>
          <w:tcPr>
            <w:tcW w:w="1701" w:type="dxa"/>
          </w:tcPr>
          <w:p w:rsidR="00B26D17" w:rsidRDefault="00B26D17" w:rsidP="00B26D17">
            <w:pPr>
              <w:pStyle w:val="ConsPlusNormal"/>
              <w:jc w:val="center"/>
            </w:pPr>
            <w:r>
              <w:t>ФБ</w:t>
            </w:r>
          </w:p>
        </w:tc>
        <w:tc>
          <w:tcPr>
            <w:tcW w:w="1142" w:type="dxa"/>
          </w:tcPr>
          <w:p w:rsidR="00B26D17" w:rsidRPr="004A2F75" w:rsidRDefault="00B26D17" w:rsidP="00B26D17">
            <w:pPr>
              <w:pStyle w:val="ConsPlusNormal"/>
              <w:jc w:val="right"/>
            </w:pPr>
            <w:r w:rsidRPr="004A2F75">
              <w:t>103,3</w:t>
            </w:r>
          </w:p>
        </w:tc>
        <w:tc>
          <w:tcPr>
            <w:tcW w:w="1139" w:type="dxa"/>
          </w:tcPr>
          <w:p w:rsidR="00B26D17" w:rsidRPr="004A2F75" w:rsidRDefault="00B26D17" w:rsidP="00B26D17">
            <w:pPr>
              <w:pStyle w:val="ConsPlusNormal"/>
              <w:jc w:val="right"/>
            </w:pPr>
            <w:r w:rsidRPr="004A2F75">
              <w:t>43,0</w:t>
            </w:r>
          </w:p>
        </w:tc>
        <w:tc>
          <w:tcPr>
            <w:tcW w:w="1132" w:type="dxa"/>
          </w:tcPr>
          <w:p w:rsidR="00B26D17" w:rsidRPr="004A2F75" w:rsidRDefault="00B26D17" w:rsidP="00B26D17">
            <w:pPr>
              <w:pStyle w:val="ConsPlusNormal"/>
              <w:jc w:val="right"/>
            </w:pPr>
            <w:r w:rsidRPr="004A2F75">
              <w:t>18,2</w:t>
            </w:r>
          </w:p>
        </w:tc>
        <w:tc>
          <w:tcPr>
            <w:tcW w:w="1128" w:type="dxa"/>
          </w:tcPr>
          <w:p w:rsidR="00B26D17" w:rsidRPr="004A2F75" w:rsidRDefault="00B26D17" w:rsidP="00B26D17">
            <w:pPr>
              <w:pStyle w:val="ConsPlusNormal"/>
              <w:jc w:val="right"/>
            </w:pPr>
            <w:r w:rsidRPr="004A2F75">
              <w:t>42,1</w:t>
            </w:r>
          </w:p>
        </w:tc>
        <w:tc>
          <w:tcPr>
            <w:tcW w:w="1133" w:type="dxa"/>
          </w:tcPr>
          <w:p w:rsidR="00B26D17" w:rsidRDefault="00B26D17" w:rsidP="00B26D17">
            <w:pPr>
              <w:pStyle w:val="ConsPlusNormal"/>
              <w:jc w:val="right"/>
            </w:pPr>
            <w:r>
              <w:t>-</w:t>
            </w:r>
          </w:p>
        </w:tc>
        <w:tc>
          <w:tcPr>
            <w:tcW w:w="1138" w:type="dxa"/>
          </w:tcPr>
          <w:p w:rsidR="00B26D17" w:rsidRDefault="00B26D17" w:rsidP="00B26D17">
            <w:pPr>
              <w:pStyle w:val="ConsPlusNormal"/>
              <w:jc w:val="right"/>
            </w:pPr>
            <w:r>
              <w:t>-</w:t>
            </w:r>
          </w:p>
        </w:tc>
        <w:tc>
          <w:tcPr>
            <w:tcW w:w="1143" w:type="dxa"/>
          </w:tcPr>
          <w:p w:rsidR="00B26D17" w:rsidRDefault="00B26D17" w:rsidP="00B26D17">
            <w:pPr>
              <w:pStyle w:val="ConsPlusNormal"/>
              <w:jc w:val="right"/>
            </w:pPr>
            <w:r>
              <w:t>-</w:t>
            </w:r>
          </w:p>
        </w:tc>
      </w:tr>
      <w:tr w:rsidR="00B26D17" w:rsidTr="00081FB4">
        <w:tc>
          <w:tcPr>
            <w:tcW w:w="2835" w:type="dxa"/>
            <w:vMerge/>
          </w:tcPr>
          <w:p w:rsidR="00B26D17" w:rsidRDefault="00B26D17" w:rsidP="00B26D17"/>
        </w:tc>
        <w:tc>
          <w:tcPr>
            <w:tcW w:w="2256" w:type="dxa"/>
            <w:vMerge/>
          </w:tcPr>
          <w:p w:rsidR="00B26D17" w:rsidRDefault="00B26D17" w:rsidP="00B26D17"/>
        </w:tc>
        <w:tc>
          <w:tcPr>
            <w:tcW w:w="1701" w:type="dxa"/>
          </w:tcPr>
          <w:p w:rsidR="00B26D17" w:rsidRDefault="00B26D17" w:rsidP="00B26D17">
            <w:pPr>
              <w:pStyle w:val="ConsPlusNormal"/>
              <w:jc w:val="center"/>
            </w:pPr>
            <w:r>
              <w:t>ОБ</w:t>
            </w:r>
          </w:p>
        </w:tc>
        <w:tc>
          <w:tcPr>
            <w:tcW w:w="1142" w:type="dxa"/>
          </w:tcPr>
          <w:p w:rsidR="00B26D17" w:rsidRPr="004A2F75" w:rsidRDefault="00B26D17" w:rsidP="00B26D17">
            <w:pPr>
              <w:pStyle w:val="ConsPlusNormal"/>
              <w:jc w:val="right"/>
            </w:pPr>
            <w:r w:rsidRPr="004A2F75">
              <w:t>11,3</w:t>
            </w:r>
          </w:p>
        </w:tc>
        <w:tc>
          <w:tcPr>
            <w:tcW w:w="1139" w:type="dxa"/>
          </w:tcPr>
          <w:p w:rsidR="00B26D17" w:rsidRPr="004A2F75" w:rsidRDefault="00B26D17" w:rsidP="00B26D17">
            <w:pPr>
              <w:pStyle w:val="ConsPlusNormal"/>
              <w:jc w:val="right"/>
            </w:pPr>
            <w:r w:rsidRPr="004A2F75">
              <w:t>4,3</w:t>
            </w:r>
          </w:p>
        </w:tc>
        <w:tc>
          <w:tcPr>
            <w:tcW w:w="1132" w:type="dxa"/>
          </w:tcPr>
          <w:p w:rsidR="00B26D17" w:rsidRPr="004A2F75" w:rsidRDefault="00B26D17" w:rsidP="00B26D17">
            <w:pPr>
              <w:pStyle w:val="ConsPlusNormal"/>
              <w:jc w:val="right"/>
            </w:pPr>
            <w:r w:rsidRPr="004A2F75">
              <w:t>1,8</w:t>
            </w:r>
          </w:p>
        </w:tc>
        <w:tc>
          <w:tcPr>
            <w:tcW w:w="1128" w:type="dxa"/>
          </w:tcPr>
          <w:p w:rsidR="00B26D17" w:rsidRPr="004A2F75" w:rsidRDefault="00B26D17" w:rsidP="00B26D17">
            <w:pPr>
              <w:pStyle w:val="ConsPlusNormal"/>
              <w:jc w:val="right"/>
            </w:pPr>
            <w:r w:rsidRPr="004A2F75">
              <w:t>5,2</w:t>
            </w:r>
          </w:p>
        </w:tc>
        <w:tc>
          <w:tcPr>
            <w:tcW w:w="1133" w:type="dxa"/>
          </w:tcPr>
          <w:p w:rsidR="00B26D17" w:rsidRDefault="00B26D17" w:rsidP="00B26D17">
            <w:pPr>
              <w:pStyle w:val="ConsPlusNormal"/>
              <w:jc w:val="right"/>
            </w:pPr>
            <w:r>
              <w:t>-</w:t>
            </w:r>
          </w:p>
        </w:tc>
        <w:tc>
          <w:tcPr>
            <w:tcW w:w="1138" w:type="dxa"/>
          </w:tcPr>
          <w:p w:rsidR="00B26D17" w:rsidRDefault="00B26D17" w:rsidP="00B26D17">
            <w:pPr>
              <w:pStyle w:val="ConsPlusNormal"/>
              <w:jc w:val="right"/>
            </w:pPr>
            <w:r>
              <w:t>-</w:t>
            </w:r>
          </w:p>
        </w:tc>
        <w:tc>
          <w:tcPr>
            <w:tcW w:w="1143" w:type="dxa"/>
          </w:tcPr>
          <w:p w:rsidR="00B26D17" w:rsidRDefault="00B26D17" w:rsidP="00B26D17">
            <w:pPr>
              <w:pStyle w:val="ConsPlusNormal"/>
              <w:jc w:val="right"/>
            </w:pPr>
            <w:r>
              <w:t>-</w:t>
            </w:r>
          </w:p>
        </w:tc>
      </w:tr>
      <w:tr w:rsidR="00B26D17" w:rsidTr="00081FB4">
        <w:tc>
          <w:tcPr>
            <w:tcW w:w="2835" w:type="dxa"/>
            <w:vMerge/>
          </w:tcPr>
          <w:p w:rsidR="00B26D17" w:rsidRDefault="00B26D17" w:rsidP="00B26D17"/>
        </w:tc>
        <w:tc>
          <w:tcPr>
            <w:tcW w:w="2256" w:type="dxa"/>
            <w:vMerge w:val="restart"/>
          </w:tcPr>
          <w:p w:rsidR="00B26D17" w:rsidRDefault="00B26D17" w:rsidP="00B26D17">
            <w:pPr>
              <w:pStyle w:val="ConsPlusNormal"/>
              <w:jc w:val="center"/>
            </w:pPr>
            <w:r>
              <w:t>Минздрав Магаданской области</w:t>
            </w:r>
          </w:p>
        </w:tc>
        <w:tc>
          <w:tcPr>
            <w:tcW w:w="1701" w:type="dxa"/>
          </w:tcPr>
          <w:p w:rsidR="00B26D17" w:rsidRDefault="00B26D17" w:rsidP="00B26D17">
            <w:pPr>
              <w:pStyle w:val="ConsPlusNormal"/>
              <w:jc w:val="center"/>
            </w:pPr>
            <w:r>
              <w:t>Всего:</w:t>
            </w:r>
          </w:p>
        </w:tc>
        <w:tc>
          <w:tcPr>
            <w:tcW w:w="1142" w:type="dxa"/>
          </w:tcPr>
          <w:p w:rsidR="00B26D17" w:rsidRPr="004A2F75" w:rsidRDefault="00B26D17" w:rsidP="00B26D17">
            <w:pPr>
              <w:pStyle w:val="ConsPlusNormal"/>
              <w:jc w:val="right"/>
            </w:pPr>
            <w:r w:rsidRPr="004A2F75">
              <w:t>199,0</w:t>
            </w:r>
          </w:p>
        </w:tc>
        <w:tc>
          <w:tcPr>
            <w:tcW w:w="1139" w:type="dxa"/>
          </w:tcPr>
          <w:p w:rsidR="00B26D17" w:rsidRPr="004A2F75" w:rsidRDefault="00B26D17" w:rsidP="00B26D17">
            <w:pPr>
              <w:pStyle w:val="ConsPlusNormal"/>
              <w:jc w:val="right"/>
            </w:pPr>
            <w:r w:rsidRPr="004A2F75">
              <w:t>49,0</w:t>
            </w:r>
          </w:p>
        </w:tc>
        <w:tc>
          <w:tcPr>
            <w:tcW w:w="1132" w:type="dxa"/>
          </w:tcPr>
          <w:p w:rsidR="00B26D17" w:rsidRPr="004A2F75" w:rsidRDefault="00B26D17" w:rsidP="00B26D17">
            <w:pPr>
              <w:pStyle w:val="ConsPlusNormal"/>
              <w:jc w:val="right"/>
            </w:pPr>
            <w:r w:rsidRPr="004A2F75">
              <w:t>101,0</w:t>
            </w:r>
          </w:p>
        </w:tc>
        <w:tc>
          <w:tcPr>
            <w:tcW w:w="1128" w:type="dxa"/>
          </w:tcPr>
          <w:p w:rsidR="00B26D17" w:rsidRPr="004A2F75" w:rsidRDefault="00B26D17" w:rsidP="00B26D17">
            <w:pPr>
              <w:pStyle w:val="ConsPlusNormal"/>
              <w:jc w:val="right"/>
            </w:pPr>
            <w:r w:rsidRPr="004A2F75">
              <w:t>49,0</w:t>
            </w:r>
          </w:p>
        </w:tc>
        <w:tc>
          <w:tcPr>
            <w:tcW w:w="1133" w:type="dxa"/>
          </w:tcPr>
          <w:p w:rsidR="00B26D17" w:rsidRDefault="00B26D17" w:rsidP="00B26D17">
            <w:pPr>
              <w:pStyle w:val="ConsPlusNormal"/>
              <w:jc w:val="right"/>
            </w:pPr>
            <w:r>
              <w:t>-</w:t>
            </w:r>
          </w:p>
        </w:tc>
        <w:tc>
          <w:tcPr>
            <w:tcW w:w="1138" w:type="dxa"/>
          </w:tcPr>
          <w:p w:rsidR="00B26D17" w:rsidRDefault="00B26D17" w:rsidP="00B26D17">
            <w:pPr>
              <w:pStyle w:val="ConsPlusNormal"/>
              <w:jc w:val="right"/>
            </w:pPr>
            <w:r>
              <w:t>-</w:t>
            </w:r>
          </w:p>
        </w:tc>
        <w:tc>
          <w:tcPr>
            <w:tcW w:w="1143" w:type="dxa"/>
          </w:tcPr>
          <w:p w:rsidR="00B26D17" w:rsidRDefault="00B26D17" w:rsidP="00B26D17">
            <w:pPr>
              <w:pStyle w:val="ConsPlusNormal"/>
              <w:jc w:val="right"/>
            </w:pPr>
            <w:r>
              <w:t>-</w:t>
            </w:r>
          </w:p>
        </w:tc>
      </w:tr>
      <w:tr w:rsidR="00B26D17" w:rsidTr="00081FB4">
        <w:tc>
          <w:tcPr>
            <w:tcW w:w="2835" w:type="dxa"/>
            <w:vMerge/>
          </w:tcPr>
          <w:p w:rsidR="00B26D17" w:rsidRDefault="00B26D17" w:rsidP="00B26D17"/>
        </w:tc>
        <w:tc>
          <w:tcPr>
            <w:tcW w:w="2256" w:type="dxa"/>
            <w:vMerge/>
          </w:tcPr>
          <w:p w:rsidR="00B26D17" w:rsidRDefault="00B26D17" w:rsidP="00B26D17"/>
        </w:tc>
        <w:tc>
          <w:tcPr>
            <w:tcW w:w="1701" w:type="dxa"/>
          </w:tcPr>
          <w:p w:rsidR="00B26D17" w:rsidRDefault="00B26D17" w:rsidP="00B26D17">
            <w:pPr>
              <w:pStyle w:val="ConsPlusNormal"/>
              <w:jc w:val="center"/>
            </w:pPr>
            <w:r>
              <w:t>ФБ</w:t>
            </w:r>
          </w:p>
        </w:tc>
        <w:tc>
          <w:tcPr>
            <w:tcW w:w="1142" w:type="dxa"/>
          </w:tcPr>
          <w:p w:rsidR="00B26D17" w:rsidRPr="004A2F75" w:rsidRDefault="00B26D17" w:rsidP="00B26D17">
            <w:pPr>
              <w:pStyle w:val="ConsPlusNormal"/>
              <w:jc w:val="right"/>
            </w:pPr>
            <w:r w:rsidRPr="004A2F75">
              <w:t>180,1</w:t>
            </w:r>
          </w:p>
        </w:tc>
        <w:tc>
          <w:tcPr>
            <w:tcW w:w="1139" w:type="dxa"/>
          </w:tcPr>
          <w:p w:rsidR="00B26D17" w:rsidRPr="004A2F75" w:rsidRDefault="00B26D17" w:rsidP="00B26D17">
            <w:pPr>
              <w:pStyle w:val="ConsPlusNormal"/>
              <w:jc w:val="right"/>
            </w:pPr>
            <w:r w:rsidRPr="004A2F75">
              <w:t>44,6</w:t>
            </w:r>
          </w:p>
        </w:tc>
        <w:tc>
          <w:tcPr>
            <w:tcW w:w="1132" w:type="dxa"/>
          </w:tcPr>
          <w:p w:rsidR="00B26D17" w:rsidRPr="004A2F75" w:rsidRDefault="00B26D17" w:rsidP="00B26D17">
            <w:pPr>
              <w:pStyle w:val="ConsPlusNormal"/>
              <w:jc w:val="right"/>
            </w:pPr>
            <w:r w:rsidRPr="004A2F75">
              <w:t>91,9</w:t>
            </w:r>
          </w:p>
        </w:tc>
        <w:tc>
          <w:tcPr>
            <w:tcW w:w="1128" w:type="dxa"/>
          </w:tcPr>
          <w:p w:rsidR="00B26D17" w:rsidRPr="004A2F75" w:rsidRDefault="00B26D17" w:rsidP="00B26D17">
            <w:pPr>
              <w:pStyle w:val="ConsPlusNormal"/>
              <w:jc w:val="right"/>
            </w:pPr>
            <w:r w:rsidRPr="004A2F75">
              <w:t>43,6</w:t>
            </w:r>
          </w:p>
        </w:tc>
        <w:tc>
          <w:tcPr>
            <w:tcW w:w="1133" w:type="dxa"/>
          </w:tcPr>
          <w:p w:rsidR="00B26D17" w:rsidRDefault="00B26D17" w:rsidP="00B26D17">
            <w:pPr>
              <w:pStyle w:val="ConsPlusNormal"/>
              <w:jc w:val="right"/>
            </w:pPr>
            <w:r>
              <w:t>-</w:t>
            </w:r>
          </w:p>
        </w:tc>
        <w:tc>
          <w:tcPr>
            <w:tcW w:w="1138" w:type="dxa"/>
          </w:tcPr>
          <w:p w:rsidR="00B26D17" w:rsidRDefault="00B26D17" w:rsidP="00B26D17">
            <w:pPr>
              <w:pStyle w:val="ConsPlusNormal"/>
              <w:jc w:val="right"/>
            </w:pPr>
            <w:r>
              <w:t>-</w:t>
            </w:r>
          </w:p>
        </w:tc>
        <w:tc>
          <w:tcPr>
            <w:tcW w:w="1143" w:type="dxa"/>
          </w:tcPr>
          <w:p w:rsidR="00B26D17" w:rsidRDefault="00B26D17" w:rsidP="00B26D17">
            <w:pPr>
              <w:pStyle w:val="ConsPlusNormal"/>
              <w:jc w:val="right"/>
            </w:pPr>
            <w:r>
              <w:t>-</w:t>
            </w:r>
          </w:p>
        </w:tc>
      </w:tr>
      <w:tr w:rsidR="00B26D17" w:rsidTr="00081FB4">
        <w:tc>
          <w:tcPr>
            <w:tcW w:w="2835" w:type="dxa"/>
            <w:vMerge/>
          </w:tcPr>
          <w:p w:rsidR="00B26D17" w:rsidRDefault="00B26D17" w:rsidP="00B26D17"/>
        </w:tc>
        <w:tc>
          <w:tcPr>
            <w:tcW w:w="2256" w:type="dxa"/>
            <w:vMerge/>
          </w:tcPr>
          <w:p w:rsidR="00B26D17" w:rsidRDefault="00B26D17" w:rsidP="00B26D17"/>
        </w:tc>
        <w:tc>
          <w:tcPr>
            <w:tcW w:w="1701" w:type="dxa"/>
          </w:tcPr>
          <w:p w:rsidR="00B26D17" w:rsidRDefault="00B26D17" w:rsidP="00B26D17">
            <w:pPr>
              <w:pStyle w:val="ConsPlusNormal"/>
              <w:jc w:val="center"/>
            </w:pPr>
            <w:r>
              <w:t>ОБ</w:t>
            </w:r>
          </w:p>
        </w:tc>
        <w:tc>
          <w:tcPr>
            <w:tcW w:w="1142" w:type="dxa"/>
          </w:tcPr>
          <w:p w:rsidR="00B26D17" w:rsidRPr="004A2F75" w:rsidRDefault="00B26D17" w:rsidP="00B26D17">
            <w:pPr>
              <w:pStyle w:val="ConsPlusNormal"/>
              <w:jc w:val="right"/>
            </w:pPr>
            <w:r w:rsidRPr="004A2F75">
              <w:t>18,9</w:t>
            </w:r>
          </w:p>
        </w:tc>
        <w:tc>
          <w:tcPr>
            <w:tcW w:w="1139" w:type="dxa"/>
          </w:tcPr>
          <w:p w:rsidR="00B26D17" w:rsidRPr="004A2F75" w:rsidRDefault="00B26D17" w:rsidP="00B26D17">
            <w:pPr>
              <w:pStyle w:val="ConsPlusNormal"/>
              <w:jc w:val="right"/>
            </w:pPr>
            <w:r w:rsidRPr="004A2F75">
              <w:t>4,4</w:t>
            </w:r>
          </w:p>
        </w:tc>
        <w:tc>
          <w:tcPr>
            <w:tcW w:w="1132" w:type="dxa"/>
          </w:tcPr>
          <w:p w:rsidR="00B26D17" w:rsidRPr="004A2F75" w:rsidRDefault="00B26D17" w:rsidP="00B26D17">
            <w:pPr>
              <w:pStyle w:val="ConsPlusNormal"/>
              <w:jc w:val="right"/>
            </w:pPr>
            <w:r w:rsidRPr="004A2F75">
              <w:t>9,1</w:t>
            </w:r>
          </w:p>
        </w:tc>
        <w:tc>
          <w:tcPr>
            <w:tcW w:w="1128" w:type="dxa"/>
          </w:tcPr>
          <w:p w:rsidR="00B26D17" w:rsidRPr="004A2F75" w:rsidRDefault="00B26D17" w:rsidP="00B26D17">
            <w:pPr>
              <w:pStyle w:val="ConsPlusNormal"/>
              <w:jc w:val="right"/>
            </w:pPr>
            <w:r w:rsidRPr="004A2F75">
              <w:t>5,4</w:t>
            </w:r>
          </w:p>
        </w:tc>
        <w:tc>
          <w:tcPr>
            <w:tcW w:w="1133" w:type="dxa"/>
          </w:tcPr>
          <w:p w:rsidR="00B26D17" w:rsidRDefault="00B26D17" w:rsidP="00B26D17">
            <w:pPr>
              <w:pStyle w:val="ConsPlusNormal"/>
              <w:jc w:val="right"/>
            </w:pPr>
            <w:r>
              <w:t>-</w:t>
            </w:r>
          </w:p>
        </w:tc>
        <w:tc>
          <w:tcPr>
            <w:tcW w:w="1138" w:type="dxa"/>
          </w:tcPr>
          <w:p w:rsidR="00B26D17" w:rsidRDefault="00B26D17" w:rsidP="00B26D17">
            <w:pPr>
              <w:pStyle w:val="ConsPlusNormal"/>
              <w:jc w:val="right"/>
            </w:pPr>
            <w:r>
              <w:t>-</w:t>
            </w:r>
          </w:p>
        </w:tc>
        <w:tc>
          <w:tcPr>
            <w:tcW w:w="1143" w:type="dxa"/>
          </w:tcPr>
          <w:p w:rsidR="00B26D17" w:rsidRDefault="00B26D17" w:rsidP="00B26D17">
            <w:pPr>
              <w:pStyle w:val="ConsPlusNormal"/>
              <w:jc w:val="right"/>
            </w:pPr>
            <w:r>
              <w:t>-</w:t>
            </w:r>
          </w:p>
        </w:tc>
      </w:tr>
      <w:tr w:rsidR="00B26D17" w:rsidTr="00081FB4">
        <w:tc>
          <w:tcPr>
            <w:tcW w:w="2835" w:type="dxa"/>
            <w:vMerge/>
          </w:tcPr>
          <w:p w:rsidR="00B26D17" w:rsidRDefault="00B26D17" w:rsidP="00B26D17"/>
        </w:tc>
        <w:tc>
          <w:tcPr>
            <w:tcW w:w="2256" w:type="dxa"/>
            <w:vMerge w:val="restart"/>
          </w:tcPr>
          <w:p w:rsidR="00B26D17" w:rsidRDefault="00B26D17" w:rsidP="00B26D17">
            <w:pPr>
              <w:pStyle w:val="ConsPlusNormal"/>
              <w:jc w:val="center"/>
            </w:pPr>
            <w:r>
              <w:t>Минобразования Магаданской области</w:t>
            </w:r>
          </w:p>
        </w:tc>
        <w:tc>
          <w:tcPr>
            <w:tcW w:w="1701" w:type="dxa"/>
          </w:tcPr>
          <w:p w:rsidR="00B26D17" w:rsidRDefault="00B26D17" w:rsidP="00B26D17">
            <w:pPr>
              <w:pStyle w:val="ConsPlusNormal"/>
              <w:jc w:val="center"/>
            </w:pPr>
            <w:r>
              <w:t>Всего:</w:t>
            </w:r>
          </w:p>
        </w:tc>
        <w:tc>
          <w:tcPr>
            <w:tcW w:w="1142" w:type="dxa"/>
          </w:tcPr>
          <w:p w:rsidR="00B26D17" w:rsidRPr="004A2F75" w:rsidRDefault="00B26D17" w:rsidP="00B26D17">
            <w:pPr>
              <w:pStyle w:val="ConsPlusNormal"/>
              <w:jc w:val="right"/>
            </w:pPr>
            <w:r w:rsidRPr="004A2F75">
              <w:t>85,0</w:t>
            </w:r>
          </w:p>
        </w:tc>
        <w:tc>
          <w:tcPr>
            <w:tcW w:w="1139" w:type="dxa"/>
          </w:tcPr>
          <w:p w:rsidR="00B26D17" w:rsidRPr="004A2F75" w:rsidRDefault="00B26D17" w:rsidP="00B26D17">
            <w:pPr>
              <w:pStyle w:val="ConsPlusNormal"/>
              <w:jc w:val="right"/>
            </w:pPr>
            <w:r w:rsidRPr="004A2F75">
              <w:t>31,0</w:t>
            </w:r>
          </w:p>
        </w:tc>
        <w:tc>
          <w:tcPr>
            <w:tcW w:w="1132" w:type="dxa"/>
          </w:tcPr>
          <w:p w:rsidR="00B26D17" w:rsidRPr="004A2F75" w:rsidRDefault="00B26D17" w:rsidP="00B26D17">
            <w:pPr>
              <w:pStyle w:val="ConsPlusNormal"/>
              <w:jc w:val="right"/>
            </w:pPr>
            <w:r w:rsidRPr="004A2F75">
              <w:t>23,0</w:t>
            </w:r>
          </w:p>
        </w:tc>
        <w:tc>
          <w:tcPr>
            <w:tcW w:w="1128" w:type="dxa"/>
          </w:tcPr>
          <w:p w:rsidR="00B26D17" w:rsidRPr="004A2F75" w:rsidRDefault="00B26D17" w:rsidP="00B26D17">
            <w:pPr>
              <w:pStyle w:val="ConsPlusNormal"/>
              <w:jc w:val="right"/>
            </w:pPr>
            <w:r w:rsidRPr="004A2F75">
              <w:t>31,0</w:t>
            </w:r>
          </w:p>
        </w:tc>
        <w:tc>
          <w:tcPr>
            <w:tcW w:w="1133" w:type="dxa"/>
          </w:tcPr>
          <w:p w:rsidR="00B26D17" w:rsidRDefault="00B26D17" w:rsidP="00B26D17">
            <w:pPr>
              <w:pStyle w:val="ConsPlusNormal"/>
              <w:jc w:val="right"/>
            </w:pPr>
            <w:r>
              <w:t>-</w:t>
            </w:r>
          </w:p>
        </w:tc>
        <w:tc>
          <w:tcPr>
            <w:tcW w:w="1138" w:type="dxa"/>
          </w:tcPr>
          <w:p w:rsidR="00B26D17" w:rsidRDefault="00B26D17" w:rsidP="00B26D17">
            <w:pPr>
              <w:pStyle w:val="ConsPlusNormal"/>
              <w:jc w:val="right"/>
            </w:pPr>
            <w:r>
              <w:t>-</w:t>
            </w:r>
          </w:p>
        </w:tc>
        <w:tc>
          <w:tcPr>
            <w:tcW w:w="1143" w:type="dxa"/>
          </w:tcPr>
          <w:p w:rsidR="00B26D17" w:rsidRDefault="00B26D17" w:rsidP="00B26D17">
            <w:pPr>
              <w:pStyle w:val="ConsPlusNormal"/>
              <w:jc w:val="right"/>
            </w:pPr>
            <w:r>
              <w:t>-</w:t>
            </w:r>
          </w:p>
        </w:tc>
      </w:tr>
      <w:tr w:rsidR="00B26D17" w:rsidTr="00081FB4">
        <w:tc>
          <w:tcPr>
            <w:tcW w:w="2835" w:type="dxa"/>
            <w:vMerge/>
          </w:tcPr>
          <w:p w:rsidR="00B26D17" w:rsidRDefault="00B26D17" w:rsidP="00B26D17"/>
        </w:tc>
        <w:tc>
          <w:tcPr>
            <w:tcW w:w="2256" w:type="dxa"/>
            <w:vMerge/>
          </w:tcPr>
          <w:p w:rsidR="00B26D17" w:rsidRDefault="00B26D17" w:rsidP="00B26D17"/>
        </w:tc>
        <w:tc>
          <w:tcPr>
            <w:tcW w:w="1701" w:type="dxa"/>
          </w:tcPr>
          <w:p w:rsidR="00B26D17" w:rsidRDefault="00B26D17" w:rsidP="00B26D17">
            <w:pPr>
              <w:pStyle w:val="ConsPlusNormal"/>
              <w:jc w:val="center"/>
            </w:pPr>
            <w:r>
              <w:t>ФБ</w:t>
            </w:r>
          </w:p>
        </w:tc>
        <w:tc>
          <w:tcPr>
            <w:tcW w:w="1142" w:type="dxa"/>
          </w:tcPr>
          <w:p w:rsidR="00B26D17" w:rsidRPr="004A2F75" w:rsidRDefault="00B26D17" w:rsidP="00B26D17">
            <w:pPr>
              <w:pStyle w:val="ConsPlusNormal"/>
              <w:jc w:val="right"/>
            </w:pPr>
            <w:r w:rsidRPr="004A2F75">
              <w:t>76,7</w:t>
            </w:r>
          </w:p>
        </w:tc>
        <w:tc>
          <w:tcPr>
            <w:tcW w:w="1139" w:type="dxa"/>
          </w:tcPr>
          <w:p w:rsidR="00B26D17" w:rsidRPr="004A2F75" w:rsidRDefault="00B26D17" w:rsidP="00B26D17">
            <w:pPr>
              <w:pStyle w:val="ConsPlusNormal"/>
              <w:jc w:val="right"/>
            </w:pPr>
            <w:r w:rsidRPr="004A2F75">
              <w:t>28,2</w:t>
            </w:r>
          </w:p>
        </w:tc>
        <w:tc>
          <w:tcPr>
            <w:tcW w:w="1132" w:type="dxa"/>
          </w:tcPr>
          <w:p w:rsidR="00B26D17" w:rsidRPr="004A2F75" w:rsidRDefault="00B26D17" w:rsidP="00B26D17">
            <w:pPr>
              <w:pStyle w:val="ConsPlusNormal"/>
              <w:jc w:val="right"/>
            </w:pPr>
            <w:r w:rsidRPr="004A2F75">
              <w:t>20,9</w:t>
            </w:r>
          </w:p>
        </w:tc>
        <w:tc>
          <w:tcPr>
            <w:tcW w:w="1128" w:type="dxa"/>
          </w:tcPr>
          <w:p w:rsidR="00B26D17" w:rsidRPr="004A2F75" w:rsidRDefault="00B26D17" w:rsidP="00B26D17">
            <w:pPr>
              <w:pStyle w:val="ConsPlusNormal"/>
              <w:jc w:val="right"/>
            </w:pPr>
            <w:r w:rsidRPr="004A2F75">
              <w:t>27,6</w:t>
            </w:r>
          </w:p>
        </w:tc>
        <w:tc>
          <w:tcPr>
            <w:tcW w:w="1133" w:type="dxa"/>
          </w:tcPr>
          <w:p w:rsidR="00B26D17" w:rsidRDefault="00B26D17" w:rsidP="00B26D17">
            <w:pPr>
              <w:pStyle w:val="ConsPlusNormal"/>
              <w:jc w:val="right"/>
            </w:pPr>
            <w:r>
              <w:t>-</w:t>
            </w:r>
          </w:p>
        </w:tc>
        <w:tc>
          <w:tcPr>
            <w:tcW w:w="1138" w:type="dxa"/>
          </w:tcPr>
          <w:p w:rsidR="00B26D17" w:rsidRDefault="00B26D17" w:rsidP="00B26D17">
            <w:pPr>
              <w:pStyle w:val="ConsPlusNormal"/>
              <w:jc w:val="right"/>
            </w:pPr>
            <w:r>
              <w:t>-</w:t>
            </w:r>
          </w:p>
        </w:tc>
        <w:tc>
          <w:tcPr>
            <w:tcW w:w="1143" w:type="dxa"/>
          </w:tcPr>
          <w:p w:rsidR="00B26D17" w:rsidRDefault="00B26D17" w:rsidP="00B26D17">
            <w:pPr>
              <w:pStyle w:val="ConsPlusNormal"/>
              <w:jc w:val="right"/>
            </w:pPr>
            <w:r>
              <w:t>-</w:t>
            </w:r>
          </w:p>
        </w:tc>
      </w:tr>
      <w:tr w:rsidR="00B26D17" w:rsidTr="00081FB4">
        <w:tc>
          <w:tcPr>
            <w:tcW w:w="2835" w:type="dxa"/>
            <w:vMerge/>
          </w:tcPr>
          <w:p w:rsidR="00B26D17" w:rsidRDefault="00B26D17" w:rsidP="00B26D17"/>
        </w:tc>
        <w:tc>
          <w:tcPr>
            <w:tcW w:w="2256" w:type="dxa"/>
            <w:vMerge/>
          </w:tcPr>
          <w:p w:rsidR="00B26D17" w:rsidRDefault="00B26D17" w:rsidP="00B26D17"/>
        </w:tc>
        <w:tc>
          <w:tcPr>
            <w:tcW w:w="1701" w:type="dxa"/>
          </w:tcPr>
          <w:p w:rsidR="00B26D17" w:rsidRDefault="00B26D17" w:rsidP="00B26D17">
            <w:pPr>
              <w:pStyle w:val="ConsPlusNormal"/>
              <w:jc w:val="center"/>
            </w:pPr>
            <w:r>
              <w:t>ОБ</w:t>
            </w:r>
          </w:p>
        </w:tc>
        <w:tc>
          <w:tcPr>
            <w:tcW w:w="1142" w:type="dxa"/>
          </w:tcPr>
          <w:p w:rsidR="00B26D17" w:rsidRPr="004A2F75" w:rsidRDefault="00B26D17" w:rsidP="00B26D17">
            <w:pPr>
              <w:pStyle w:val="ConsPlusNormal"/>
              <w:jc w:val="right"/>
            </w:pPr>
            <w:r w:rsidRPr="004A2F75">
              <w:t>8,3</w:t>
            </w:r>
          </w:p>
        </w:tc>
        <w:tc>
          <w:tcPr>
            <w:tcW w:w="1139" w:type="dxa"/>
          </w:tcPr>
          <w:p w:rsidR="00B26D17" w:rsidRPr="004A2F75" w:rsidRDefault="00B26D17" w:rsidP="00B26D17">
            <w:pPr>
              <w:pStyle w:val="ConsPlusNormal"/>
              <w:jc w:val="right"/>
            </w:pPr>
            <w:r w:rsidRPr="004A2F75">
              <w:t>2,8</w:t>
            </w:r>
          </w:p>
        </w:tc>
        <w:tc>
          <w:tcPr>
            <w:tcW w:w="1132" w:type="dxa"/>
          </w:tcPr>
          <w:p w:rsidR="00B26D17" w:rsidRPr="004A2F75" w:rsidRDefault="00B26D17" w:rsidP="00B26D17">
            <w:pPr>
              <w:pStyle w:val="ConsPlusNormal"/>
              <w:jc w:val="right"/>
            </w:pPr>
            <w:r w:rsidRPr="004A2F75">
              <w:t>2,1</w:t>
            </w:r>
          </w:p>
        </w:tc>
        <w:tc>
          <w:tcPr>
            <w:tcW w:w="1128" w:type="dxa"/>
          </w:tcPr>
          <w:p w:rsidR="00B26D17" w:rsidRPr="004A2F75" w:rsidRDefault="00B26D17" w:rsidP="00B26D17">
            <w:pPr>
              <w:pStyle w:val="ConsPlusNormal"/>
              <w:jc w:val="right"/>
            </w:pPr>
            <w:r w:rsidRPr="004A2F75">
              <w:t>3,4</w:t>
            </w:r>
          </w:p>
        </w:tc>
        <w:tc>
          <w:tcPr>
            <w:tcW w:w="1133" w:type="dxa"/>
          </w:tcPr>
          <w:p w:rsidR="00B26D17" w:rsidRDefault="00B26D17" w:rsidP="00B26D17">
            <w:pPr>
              <w:pStyle w:val="ConsPlusNormal"/>
              <w:jc w:val="right"/>
            </w:pPr>
            <w:r>
              <w:t>-</w:t>
            </w:r>
          </w:p>
        </w:tc>
        <w:tc>
          <w:tcPr>
            <w:tcW w:w="1138" w:type="dxa"/>
          </w:tcPr>
          <w:p w:rsidR="00B26D17" w:rsidRDefault="00B26D17" w:rsidP="00B26D17">
            <w:pPr>
              <w:pStyle w:val="ConsPlusNormal"/>
              <w:jc w:val="right"/>
            </w:pPr>
            <w:r>
              <w:t>-</w:t>
            </w:r>
          </w:p>
        </w:tc>
        <w:tc>
          <w:tcPr>
            <w:tcW w:w="1143" w:type="dxa"/>
          </w:tcPr>
          <w:p w:rsidR="00B26D17" w:rsidRDefault="00B26D17" w:rsidP="00B26D17">
            <w:pPr>
              <w:pStyle w:val="ConsPlusNormal"/>
              <w:jc w:val="right"/>
            </w:pPr>
            <w:r>
              <w:t>-</w:t>
            </w:r>
          </w:p>
        </w:tc>
      </w:tr>
      <w:tr w:rsidR="00B26D17" w:rsidTr="00081FB4">
        <w:tc>
          <w:tcPr>
            <w:tcW w:w="2835" w:type="dxa"/>
            <w:vMerge w:val="restart"/>
          </w:tcPr>
          <w:p w:rsidR="00B26D17" w:rsidRDefault="00B26D17" w:rsidP="00B26D17">
            <w:pPr>
              <w:pStyle w:val="ConsPlusNormal"/>
              <w:jc w:val="both"/>
            </w:pPr>
            <w:r>
              <w:t>"Проведение обучения специалистов, обеспечивающих оказание реабилитационных и абилитационных услуг, технологиям и методам комплексной реабилитации и абилитации инвалидов, в том числе детей-инвалидов"</w:t>
            </w:r>
          </w:p>
        </w:tc>
        <w:tc>
          <w:tcPr>
            <w:tcW w:w="2256" w:type="dxa"/>
            <w:vMerge w:val="restart"/>
          </w:tcPr>
          <w:p w:rsidR="00B26D17" w:rsidRDefault="00B26D17" w:rsidP="00B26D17">
            <w:pPr>
              <w:pStyle w:val="ConsPlusNormal"/>
              <w:jc w:val="center"/>
            </w:pPr>
            <w:r>
              <w:t>Всего, из них:</w:t>
            </w:r>
          </w:p>
        </w:tc>
        <w:tc>
          <w:tcPr>
            <w:tcW w:w="1701" w:type="dxa"/>
          </w:tcPr>
          <w:p w:rsidR="00B26D17" w:rsidRDefault="00B26D17" w:rsidP="00B26D17">
            <w:pPr>
              <w:pStyle w:val="ConsPlusNormal"/>
              <w:jc w:val="center"/>
            </w:pPr>
            <w:r>
              <w:t>Всего:</w:t>
            </w:r>
          </w:p>
        </w:tc>
        <w:tc>
          <w:tcPr>
            <w:tcW w:w="1142" w:type="dxa"/>
          </w:tcPr>
          <w:p w:rsidR="00B26D17" w:rsidRPr="004A2F75" w:rsidRDefault="00B26D17" w:rsidP="00B26D17">
            <w:pPr>
              <w:pStyle w:val="ConsPlusNormal"/>
              <w:jc w:val="right"/>
            </w:pPr>
            <w:r w:rsidRPr="004A2F75">
              <w:t>657,6</w:t>
            </w:r>
          </w:p>
        </w:tc>
        <w:tc>
          <w:tcPr>
            <w:tcW w:w="1139" w:type="dxa"/>
          </w:tcPr>
          <w:p w:rsidR="00B26D17" w:rsidRPr="004A2F75" w:rsidRDefault="00B26D17" w:rsidP="00B26D17">
            <w:pPr>
              <w:pStyle w:val="ConsPlusNormal"/>
              <w:jc w:val="right"/>
            </w:pPr>
            <w:r w:rsidRPr="004A2F75">
              <w:t>204,6</w:t>
            </w:r>
          </w:p>
        </w:tc>
        <w:tc>
          <w:tcPr>
            <w:tcW w:w="1132" w:type="dxa"/>
          </w:tcPr>
          <w:p w:rsidR="00B26D17" w:rsidRPr="004A2F75" w:rsidRDefault="00B26D17" w:rsidP="00B26D17">
            <w:pPr>
              <w:pStyle w:val="ConsPlusNormal"/>
              <w:jc w:val="right"/>
            </w:pPr>
            <w:r w:rsidRPr="004A2F75">
              <w:t>248,4</w:t>
            </w:r>
          </w:p>
        </w:tc>
        <w:tc>
          <w:tcPr>
            <w:tcW w:w="1128" w:type="dxa"/>
          </w:tcPr>
          <w:p w:rsidR="00B26D17" w:rsidRPr="004A2F75" w:rsidRDefault="00B26D17" w:rsidP="00B26D17">
            <w:pPr>
              <w:pStyle w:val="ConsPlusNormal"/>
              <w:jc w:val="right"/>
            </w:pPr>
            <w:r w:rsidRPr="004A2F75">
              <w:t>204,6</w:t>
            </w:r>
          </w:p>
        </w:tc>
        <w:tc>
          <w:tcPr>
            <w:tcW w:w="1133" w:type="dxa"/>
          </w:tcPr>
          <w:p w:rsidR="00B26D17" w:rsidRDefault="00B26D17" w:rsidP="00B26D17">
            <w:pPr>
              <w:pStyle w:val="ConsPlusNormal"/>
              <w:jc w:val="right"/>
            </w:pPr>
            <w:r>
              <w:t>-</w:t>
            </w:r>
          </w:p>
        </w:tc>
        <w:tc>
          <w:tcPr>
            <w:tcW w:w="1138" w:type="dxa"/>
          </w:tcPr>
          <w:p w:rsidR="00B26D17" w:rsidRDefault="00B26D17" w:rsidP="00B26D17">
            <w:pPr>
              <w:pStyle w:val="ConsPlusNormal"/>
              <w:jc w:val="right"/>
            </w:pPr>
            <w:r>
              <w:t>-</w:t>
            </w:r>
          </w:p>
        </w:tc>
        <w:tc>
          <w:tcPr>
            <w:tcW w:w="1143" w:type="dxa"/>
          </w:tcPr>
          <w:p w:rsidR="00B26D17" w:rsidRDefault="00B26D17" w:rsidP="00B26D17">
            <w:pPr>
              <w:pStyle w:val="ConsPlusNormal"/>
              <w:jc w:val="right"/>
            </w:pPr>
            <w:r>
              <w:t>-</w:t>
            </w:r>
          </w:p>
        </w:tc>
      </w:tr>
      <w:tr w:rsidR="00B26D17" w:rsidTr="00081FB4">
        <w:tc>
          <w:tcPr>
            <w:tcW w:w="2835" w:type="dxa"/>
            <w:vMerge/>
          </w:tcPr>
          <w:p w:rsidR="00B26D17" w:rsidRDefault="00B26D17" w:rsidP="00B26D17"/>
        </w:tc>
        <w:tc>
          <w:tcPr>
            <w:tcW w:w="2256" w:type="dxa"/>
            <w:vMerge/>
          </w:tcPr>
          <w:p w:rsidR="00B26D17" w:rsidRDefault="00B26D17" w:rsidP="00B26D17"/>
        </w:tc>
        <w:tc>
          <w:tcPr>
            <w:tcW w:w="1701" w:type="dxa"/>
          </w:tcPr>
          <w:p w:rsidR="00B26D17" w:rsidRDefault="00B26D17" w:rsidP="00B26D17">
            <w:pPr>
              <w:pStyle w:val="ConsPlusNormal"/>
              <w:jc w:val="center"/>
            </w:pPr>
            <w:r>
              <w:t>ФБ</w:t>
            </w:r>
          </w:p>
        </w:tc>
        <w:tc>
          <w:tcPr>
            <w:tcW w:w="1142" w:type="dxa"/>
          </w:tcPr>
          <w:p w:rsidR="00B26D17" w:rsidRPr="004A2F75" w:rsidRDefault="00B26D17" w:rsidP="00B26D17">
            <w:pPr>
              <w:pStyle w:val="ConsPlusNormal"/>
              <w:jc w:val="right"/>
            </w:pPr>
            <w:r w:rsidRPr="004A2F75">
              <w:t>594,2</w:t>
            </w:r>
          </w:p>
        </w:tc>
        <w:tc>
          <w:tcPr>
            <w:tcW w:w="1139" w:type="dxa"/>
          </w:tcPr>
          <w:p w:rsidR="00B26D17" w:rsidRPr="004A2F75" w:rsidRDefault="00B26D17" w:rsidP="00B26D17">
            <w:pPr>
              <w:pStyle w:val="ConsPlusNormal"/>
              <w:jc w:val="right"/>
            </w:pPr>
            <w:r w:rsidRPr="004A2F75">
              <w:t>186,1</w:t>
            </w:r>
          </w:p>
        </w:tc>
        <w:tc>
          <w:tcPr>
            <w:tcW w:w="1132" w:type="dxa"/>
          </w:tcPr>
          <w:p w:rsidR="00B26D17" w:rsidRPr="004A2F75" w:rsidRDefault="00B26D17" w:rsidP="00B26D17">
            <w:pPr>
              <w:pStyle w:val="ConsPlusNormal"/>
              <w:jc w:val="right"/>
            </w:pPr>
            <w:r w:rsidRPr="004A2F75">
              <w:t>226,0</w:t>
            </w:r>
          </w:p>
        </w:tc>
        <w:tc>
          <w:tcPr>
            <w:tcW w:w="1128" w:type="dxa"/>
          </w:tcPr>
          <w:p w:rsidR="00B26D17" w:rsidRPr="004A2F75" w:rsidRDefault="00B26D17" w:rsidP="00B26D17">
            <w:pPr>
              <w:pStyle w:val="ConsPlusNormal"/>
              <w:jc w:val="right"/>
            </w:pPr>
            <w:r w:rsidRPr="004A2F75">
              <w:t>182,1</w:t>
            </w:r>
          </w:p>
        </w:tc>
        <w:tc>
          <w:tcPr>
            <w:tcW w:w="1133" w:type="dxa"/>
          </w:tcPr>
          <w:p w:rsidR="00B26D17" w:rsidRDefault="00B26D17" w:rsidP="00B26D17">
            <w:pPr>
              <w:pStyle w:val="ConsPlusNormal"/>
              <w:jc w:val="right"/>
            </w:pPr>
            <w:r>
              <w:t>-</w:t>
            </w:r>
          </w:p>
        </w:tc>
        <w:tc>
          <w:tcPr>
            <w:tcW w:w="1138" w:type="dxa"/>
          </w:tcPr>
          <w:p w:rsidR="00B26D17" w:rsidRDefault="00B26D17" w:rsidP="00B26D17">
            <w:pPr>
              <w:pStyle w:val="ConsPlusNormal"/>
              <w:jc w:val="right"/>
            </w:pPr>
            <w:r>
              <w:t>-</w:t>
            </w:r>
          </w:p>
        </w:tc>
        <w:tc>
          <w:tcPr>
            <w:tcW w:w="1143" w:type="dxa"/>
          </w:tcPr>
          <w:p w:rsidR="00B26D17" w:rsidRDefault="00B26D17" w:rsidP="00B26D17">
            <w:pPr>
              <w:pStyle w:val="ConsPlusNormal"/>
              <w:jc w:val="right"/>
            </w:pPr>
            <w:r>
              <w:t>-</w:t>
            </w:r>
          </w:p>
        </w:tc>
      </w:tr>
      <w:tr w:rsidR="00B26D17" w:rsidTr="00081FB4">
        <w:tc>
          <w:tcPr>
            <w:tcW w:w="2835" w:type="dxa"/>
            <w:vMerge/>
          </w:tcPr>
          <w:p w:rsidR="00B26D17" w:rsidRDefault="00B26D17" w:rsidP="00B26D17"/>
        </w:tc>
        <w:tc>
          <w:tcPr>
            <w:tcW w:w="2256" w:type="dxa"/>
            <w:vMerge/>
          </w:tcPr>
          <w:p w:rsidR="00B26D17" w:rsidRDefault="00B26D17" w:rsidP="00B26D17"/>
        </w:tc>
        <w:tc>
          <w:tcPr>
            <w:tcW w:w="1701" w:type="dxa"/>
          </w:tcPr>
          <w:p w:rsidR="00B26D17" w:rsidRDefault="00B26D17" w:rsidP="00B26D17">
            <w:pPr>
              <w:pStyle w:val="ConsPlusNormal"/>
              <w:jc w:val="center"/>
            </w:pPr>
            <w:r>
              <w:t>ОБ</w:t>
            </w:r>
          </w:p>
        </w:tc>
        <w:tc>
          <w:tcPr>
            <w:tcW w:w="1142" w:type="dxa"/>
          </w:tcPr>
          <w:p w:rsidR="00B26D17" w:rsidRPr="004A2F75" w:rsidRDefault="00B26D17" w:rsidP="00B26D17">
            <w:pPr>
              <w:pStyle w:val="ConsPlusNormal"/>
              <w:jc w:val="right"/>
            </w:pPr>
            <w:r w:rsidRPr="004A2F75">
              <w:t>63,4</w:t>
            </w:r>
          </w:p>
        </w:tc>
        <w:tc>
          <w:tcPr>
            <w:tcW w:w="1139" w:type="dxa"/>
          </w:tcPr>
          <w:p w:rsidR="00B26D17" w:rsidRPr="004A2F75" w:rsidRDefault="00B26D17" w:rsidP="00B26D17">
            <w:pPr>
              <w:pStyle w:val="ConsPlusNormal"/>
              <w:jc w:val="right"/>
            </w:pPr>
            <w:r w:rsidRPr="004A2F75">
              <w:t>18,5</w:t>
            </w:r>
          </w:p>
        </w:tc>
        <w:tc>
          <w:tcPr>
            <w:tcW w:w="1132" w:type="dxa"/>
          </w:tcPr>
          <w:p w:rsidR="00B26D17" w:rsidRPr="004A2F75" w:rsidRDefault="00B26D17" w:rsidP="00B26D17">
            <w:pPr>
              <w:pStyle w:val="ConsPlusNormal"/>
              <w:jc w:val="right"/>
            </w:pPr>
            <w:r w:rsidRPr="004A2F75">
              <w:t>22,4</w:t>
            </w:r>
          </w:p>
        </w:tc>
        <w:tc>
          <w:tcPr>
            <w:tcW w:w="1128" w:type="dxa"/>
          </w:tcPr>
          <w:p w:rsidR="00B26D17" w:rsidRPr="004A2F75" w:rsidRDefault="00B26D17" w:rsidP="00B26D17">
            <w:pPr>
              <w:pStyle w:val="ConsPlusNormal"/>
              <w:jc w:val="right"/>
            </w:pPr>
            <w:r w:rsidRPr="004A2F75">
              <w:t>22,5</w:t>
            </w:r>
          </w:p>
        </w:tc>
        <w:tc>
          <w:tcPr>
            <w:tcW w:w="1133" w:type="dxa"/>
          </w:tcPr>
          <w:p w:rsidR="00B26D17" w:rsidRDefault="00B26D17" w:rsidP="00B26D17">
            <w:pPr>
              <w:pStyle w:val="ConsPlusNormal"/>
              <w:jc w:val="right"/>
            </w:pPr>
            <w:r>
              <w:t>-</w:t>
            </w:r>
          </w:p>
        </w:tc>
        <w:tc>
          <w:tcPr>
            <w:tcW w:w="1138" w:type="dxa"/>
          </w:tcPr>
          <w:p w:rsidR="00B26D17" w:rsidRDefault="00B26D17" w:rsidP="00B26D17">
            <w:pPr>
              <w:pStyle w:val="ConsPlusNormal"/>
              <w:jc w:val="right"/>
            </w:pPr>
            <w:r>
              <w:t>-</w:t>
            </w:r>
          </w:p>
        </w:tc>
        <w:tc>
          <w:tcPr>
            <w:tcW w:w="1143" w:type="dxa"/>
          </w:tcPr>
          <w:p w:rsidR="00B26D17" w:rsidRDefault="00B26D17" w:rsidP="00B26D17">
            <w:pPr>
              <w:pStyle w:val="ConsPlusNormal"/>
              <w:jc w:val="right"/>
            </w:pPr>
            <w:r>
              <w:t>-</w:t>
            </w:r>
          </w:p>
        </w:tc>
      </w:tr>
      <w:tr w:rsidR="00B26D17" w:rsidTr="00081FB4">
        <w:tc>
          <w:tcPr>
            <w:tcW w:w="2835" w:type="dxa"/>
            <w:vMerge/>
          </w:tcPr>
          <w:p w:rsidR="00B26D17" w:rsidRDefault="00B26D17" w:rsidP="00B26D17"/>
        </w:tc>
        <w:tc>
          <w:tcPr>
            <w:tcW w:w="2256" w:type="dxa"/>
            <w:vMerge w:val="restart"/>
          </w:tcPr>
          <w:p w:rsidR="00B26D17" w:rsidRDefault="00B26D17" w:rsidP="00B26D17">
            <w:pPr>
              <w:pStyle w:val="ConsPlusNormal"/>
              <w:jc w:val="center"/>
            </w:pPr>
            <w:r>
              <w:t>Минтруд Магаданской области</w:t>
            </w:r>
          </w:p>
        </w:tc>
        <w:tc>
          <w:tcPr>
            <w:tcW w:w="1701" w:type="dxa"/>
          </w:tcPr>
          <w:p w:rsidR="00B26D17" w:rsidRDefault="00B26D17" w:rsidP="00B26D17">
            <w:pPr>
              <w:pStyle w:val="ConsPlusNormal"/>
              <w:jc w:val="center"/>
            </w:pPr>
            <w:r>
              <w:t>Всего:</w:t>
            </w:r>
          </w:p>
        </w:tc>
        <w:tc>
          <w:tcPr>
            <w:tcW w:w="1142" w:type="dxa"/>
          </w:tcPr>
          <w:p w:rsidR="00B26D17" w:rsidRPr="004A2F75" w:rsidRDefault="00B26D17" w:rsidP="00B26D17">
            <w:pPr>
              <w:pStyle w:val="ConsPlusNormal"/>
              <w:jc w:val="right"/>
            </w:pPr>
            <w:r w:rsidRPr="004A2F75">
              <w:t>164,4</w:t>
            </w:r>
          </w:p>
        </w:tc>
        <w:tc>
          <w:tcPr>
            <w:tcW w:w="1139" w:type="dxa"/>
          </w:tcPr>
          <w:p w:rsidR="00B26D17" w:rsidRPr="004A2F75" w:rsidRDefault="00B26D17" w:rsidP="00B26D17">
            <w:pPr>
              <w:pStyle w:val="ConsPlusNormal"/>
              <w:jc w:val="right"/>
            </w:pPr>
            <w:r w:rsidRPr="004A2F75">
              <w:t>20,0</w:t>
            </w:r>
          </w:p>
        </w:tc>
        <w:tc>
          <w:tcPr>
            <w:tcW w:w="1132" w:type="dxa"/>
          </w:tcPr>
          <w:p w:rsidR="00B26D17" w:rsidRPr="004A2F75" w:rsidRDefault="00B26D17" w:rsidP="00B26D17">
            <w:pPr>
              <w:pStyle w:val="ConsPlusNormal"/>
              <w:jc w:val="right"/>
            </w:pPr>
            <w:r w:rsidRPr="004A2F75">
              <w:t>124,4</w:t>
            </w:r>
          </w:p>
        </w:tc>
        <w:tc>
          <w:tcPr>
            <w:tcW w:w="1128" w:type="dxa"/>
          </w:tcPr>
          <w:p w:rsidR="00B26D17" w:rsidRPr="004A2F75" w:rsidRDefault="00B26D17" w:rsidP="00B26D17">
            <w:pPr>
              <w:pStyle w:val="ConsPlusNormal"/>
              <w:jc w:val="right"/>
            </w:pPr>
            <w:r w:rsidRPr="004A2F75">
              <w:t>20,0</w:t>
            </w:r>
          </w:p>
        </w:tc>
        <w:tc>
          <w:tcPr>
            <w:tcW w:w="1133" w:type="dxa"/>
          </w:tcPr>
          <w:p w:rsidR="00B26D17" w:rsidRDefault="00B26D17" w:rsidP="00B26D17">
            <w:pPr>
              <w:pStyle w:val="ConsPlusNormal"/>
              <w:jc w:val="right"/>
            </w:pPr>
            <w:r>
              <w:t>-</w:t>
            </w:r>
          </w:p>
        </w:tc>
        <w:tc>
          <w:tcPr>
            <w:tcW w:w="1138" w:type="dxa"/>
          </w:tcPr>
          <w:p w:rsidR="00B26D17" w:rsidRDefault="00B26D17" w:rsidP="00B26D17">
            <w:pPr>
              <w:pStyle w:val="ConsPlusNormal"/>
              <w:jc w:val="right"/>
            </w:pPr>
            <w:r>
              <w:t>-</w:t>
            </w:r>
          </w:p>
        </w:tc>
        <w:tc>
          <w:tcPr>
            <w:tcW w:w="1143" w:type="dxa"/>
          </w:tcPr>
          <w:p w:rsidR="00B26D17" w:rsidRDefault="00B26D17" w:rsidP="00B26D17">
            <w:pPr>
              <w:pStyle w:val="ConsPlusNormal"/>
              <w:jc w:val="right"/>
            </w:pPr>
            <w:r>
              <w:t>-</w:t>
            </w:r>
          </w:p>
        </w:tc>
      </w:tr>
      <w:tr w:rsidR="00B26D17" w:rsidTr="00081FB4">
        <w:tc>
          <w:tcPr>
            <w:tcW w:w="2835" w:type="dxa"/>
            <w:vMerge/>
          </w:tcPr>
          <w:p w:rsidR="00B26D17" w:rsidRDefault="00B26D17" w:rsidP="00B26D17"/>
        </w:tc>
        <w:tc>
          <w:tcPr>
            <w:tcW w:w="2256" w:type="dxa"/>
            <w:vMerge/>
          </w:tcPr>
          <w:p w:rsidR="00B26D17" w:rsidRDefault="00B26D17" w:rsidP="00B26D17"/>
        </w:tc>
        <w:tc>
          <w:tcPr>
            <w:tcW w:w="1701" w:type="dxa"/>
          </w:tcPr>
          <w:p w:rsidR="00B26D17" w:rsidRDefault="00B26D17" w:rsidP="00B26D17">
            <w:pPr>
              <w:pStyle w:val="ConsPlusNormal"/>
              <w:jc w:val="center"/>
            </w:pPr>
            <w:r>
              <w:t>ФБ</w:t>
            </w:r>
          </w:p>
        </w:tc>
        <w:tc>
          <w:tcPr>
            <w:tcW w:w="1142" w:type="dxa"/>
          </w:tcPr>
          <w:p w:rsidR="00B26D17" w:rsidRPr="004A2F75" w:rsidRDefault="00B26D17" w:rsidP="00B26D17">
            <w:pPr>
              <w:pStyle w:val="ConsPlusNormal"/>
              <w:jc w:val="right"/>
            </w:pPr>
            <w:r w:rsidRPr="004A2F75">
              <w:t>149,2</w:t>
            </w:r>
          </w:p>
        </w:tc>
        <w:tc>
          <w:tcPr>
            <w:tcW w:w="1139" w:type="dxa"/>
          </w:tcPr>
          <w:p w:rsidR="00B26D17" w:rsidRPr="004A2F75" w:rsidRDefault="00B26D17" w:rsidP="00B26D17">
            <w:pPr>
              <w:pStyle w:val="ConsPlusNormal"/>
              <w:jc w:val="right"/>
            </w:pPr>
            <w:r w:rsidRPr="004A2F75">
              <w:t>18,2</w:t>
            </w:r>
          </w:p>
        </w:tc>
        <w:tc>
          <w:tcPr>
            <w:tcW w:w="1132" w:type="dxa"/>
          </w:tcPr>
          <w:p w:rsidR="00B26D17" w:rsidRPr="004A2F75" w:rsidRDefault="00B26D17" w:rsidP="00B26D17">
            <w:pPr>
              <w:pStyle w:val="ConsPlusNormal"/>
              <w:jc w:val="right"/>
            </w:pPr>
            <w:r w:rsidRPr="004A2F75">
              <w:t>113,2</w:t>
            </w:r>
          </w:p>
        </w:tc>
        <w:tc>
          <w:tcPr>
            <w:tcW w:w="1128" w:type="dxa"/>
          </w:tcPr>
          <w:p w:rsidR="00B26D17" w:rsidRPr="004A2F75" w:rsidRDefault="00B26D17" w:rsidP="00B26D17">
            <w:pPr>
              <w:pStyle w:val="ConsPlusNormal"/>
              <w:jc w:val="right"/>
            </w:pPr>
            <w:r w:rsidRPr="004A2F75">
              <w:t>17,8</w:t>
            </w:r>
          </w:p>
        </w:tc>
        <w:tc>
          <w:tcPr>
            <w:tcW w:w="1133" w:type="dxa"/>
          </w:tcPr>
          <w:p w:rsidR="00B26D17" w:rsidRDefault="00B26D17" w:rsidP="00B26D17">
            <w:pPr>
              <w:pStyle w:val="ConsPlusNormal"/>
              <w:jc w:val="right"/>
            </w:pPr>
            <w:r>
              <w:t>-</w:t>
            </w:r>
          </w:p>
        </w:tc>
        <w:tc>
          <w:tcPr>
            <w:tcW w:w="1138" w:type="dxa"/>
          </w:tcPr>
          <w:p w:rsidR="00B26D17" w:rsidRDefault="00B26D17" w:rsidP="00B26D17">
            <w:pPr>
              <w:pStyle w:val="ConsPlusNormal"/>
              <w:jc w:val="right"/>
            </w:pPr>
            <w:r>
              <w:t>-</w:t>
            </w:r>
          </w:p>
        </w:tc>
        <w:tc>
          <w:tcPr>
            <w:tcW w:w="1143" w:type="dxa"/>
          </w:tcPr>
          <w:p w:rsidR="00B26D17" w:rsidRDefault="00B26D17" w:rsidP="00B26D17">
            <w:pPr>
              <w:pStyle w:val="ConsPlusNormal"/>
              <w:jc w:val="right"/>
            </w:pPr>
            <w:r>
              <w:t>-</w:t>
            </w:r>
          </w:p>
        </w:tc>
      </w:tr>
      <w:tr w:rsidR="00B26D17" w:rsidTr="00081FB4">
        <w:tc>
          <w:tcPr>
            <w:tcW w:w="2835" w:type="dxa"/>
            <w:vMerge/>
          </w:tcPr>
          <w:p w:rsidR="00B26D17" w:rsidRDefault="00B26D17" w:rsidP="00B26D17"/>
        </w:tc>
        <w:tc>
          <w:tcPr>
            <w:tcW w:w="2256" w:type="dxa"/>
            <w:vMerge/>
          </w:tcPr>
          <w:p w:rsidR="00B26D17" w:rsidRDefault="00B26D17" w:rsidP="00B26D17"/>
        </w:tc>
        <w:tc>
          <w:tcPr>
            <w:tcW w:w="1701" w:type="dxa"/>
          </w:tcPr>
          <w:p w:rsidR="00B26D17" w:rsidRDefault="00B26D17" w:rsidP="00B26D17">
            <w:pPr>
              <w:pStyle w:val="ConsPlusNormal"/>
              <w:jc w:val="center"/>
            </w:pPr>
            <w:r>
              <w:t>ОБ</w:t>
            </w:r>
          </w:p>
        </w:tc>
        <w:tc>
          <w:tcPr>
            <w:tcW w:w="1142" w:type="dxa"/>
          </w:tcPr>
          <w:p w:rsidR="00B26D17" w:rsidRPr="004A2F75" w:rsidRDefault="00B26D17" w:rsidP="00B26D17">
            <w:pPr>
              <w:pStyle w:val="ConsPlusNormal"/>
              <w:jc w:val="right"/>
            </w:pPr>
            <w:r w:rsidRPr="004A2F75">
              <w:t>15,2</w:t>
            </w:r>
          </w:p>
        </w:tc>
        <w:tc>
          <w:tcPr>
            <w:tcW w:w="1139" w:type="dxa"/>
          </w:tcPr>
          <w:p w:rsidR="00B26D17" w:rsidRPr="004A2F75" w:rsidRDefault="00B26D17" w:rsidP="00B26D17">
            <w:pPr>
              <w:pStyle w:val="ConsPlusNormal"/>
              <w:jc w:val="right"/>
            </w:pPr>
            <w:r w:rsidRPr="004A2F75">
              <w:t>1,8</w:t>
            </w:r>
          </w:p>
        </w:tc>
        <w:tc>
          <w:tcPr>
            <w:tcW w:w="1132" w:type="dxa"/>
          </w:tcPr>
          <w:p w:rsidR="00B26D17" w:rsidRPr="004A2F75" w:rsidRDefault="00B26D17" w:rsidP="00B26D17">
            <w:pPr>
              <w:pStyle w:val="ConsPlusNormal"/>
              <w:jc w:val="right"/>
            </w:pPr>
            <w:r w:rsidRPr="004A2F75">
              <w:t>11,2</w:t>
            </w:r>
          </w:p>
        </w:tc>
        <w:tc>
          <w:tcPr>
            <w:tcW w:w="1128" w:type="dxa"/>
          </w:tcPr>
          <w:p w:rsidR="00B26D17" w:rsidRPr="004A2F75" w:rsidRDefault="00B26D17" w:rsidP="00B26D17">
            <w:pPr>
              <w:pStyle w:val="ConsPlusNormal"/>
              <w:jc w:val="right"/>
            </w:pPr>
            <w:r w:rsidRPr="004A2F75">
              <w:t>2,2</w:t>
            </w:r>
          </w:p>
        </w:tc>
        <w:tc>
          <w:tcPr>
            <w:tcW w:w="1133" w:type="dxa"/>
          </w:tcPr>
          <w:p w:rsidR="00B26D17" w:rsidRDefault="00B26D17" w:rsidP="00B26D17">
            <w:pPr>
              <w:pStyle w:val="ConsPlusNormal"/>
              <w:jc w:val="right"/>
            </w:pPr>
            <w:r>
              <w:t>-</w:t>
            </w:r>
          </w:p>
        </w:tc>
        <w:tc>
          <w:tcPr>
            <w:tcW w:w="1138" w:type="dxa"/>
          </w:tcPr>
          <w:p w:rsidR="00B26D17" w:rsidRDefault="00B26D17" w:rsidP="00B26D17">
            <w:pPr>
              <w:pStyle w:val="ConsPlusNormal"/>
              <w:jc w:val="right"/>
            </w:pPr>
            <w:r>
              <w:t>-</w:t>
            </w:r>
          </w:p>
        </w:tc>
        <w:tc>
          <w:tcPr>
            <w:tcW w:w="1143" w:type="dxa"/>
          </w:tcPr>
          <w:p w:rsidR="00B26D17" w:rsidRDefault="00B26D17" w:rsidP="00B26D17">
            <w:pPr>
              <w:pStyle w:val="ConsPlusNormal"/>
              <w:jc w:val="right"/>
            </w:pPr>
            <w:r>
              <w:t>-</w:t>
            </w:r>
          </w:p>
        </w:tc>
      </w:tr>
      <w:tr w:rsidR="00B26D17" w:rsidTr="00081FB4">
        <w:tc>
          <w:tcPr>
            <w:tcW w:w="2835" w:type="dxa"/>
            <w:vMerge/>
          </w:tcPr>
          <w:p w:rsidR="00B26D17" w:rsidRDefault="00B26D17" w:rsidP="00B26D17"/>
        </w:tc>
        <w:tc>
          <w:tcPr>
            <w:tcW w:w="2256" w:type="dxa"/>
            <w:vMerge w:val="restart"/>
          </w:tcPr>
          <w:p w:rsidR="00B26D17" w:rsidRDefault="00B26D17" w:rsidP="00B26D17">
            <w:pPr>
              <w:pStyle w:val="ConsPlusNormal"/>
              <w:jc w:val="center"/>
            </w:pPr>
            <w:r>
              <w:t>Минобразования Магаданской области</w:t>
            </w:r>
          </w:p>
        </w:tc>
        <w:tc>
          <w:tcPr>
            <w:tcW w:w="1701" w:type="dxa"/>
          </w:tcPr>
          <w:p w:rsidR="00B26D17" w:rsidRDefault="00B26D17" w:rsidP="00B26D17">
            <w:pPr>
              <w:pStyle w:val="ConsPlusNormal"/>
              <w:jc w:val="center"/>
            </w:pPr>
            <w:r>
              <w:t>Всего:</w:t>
            </w:r>
          </w:p>
        </w:tc>
        <w:tc>
          <w:tcPr>
            <w:tcW w:w="1142" w:type="dxa"/>
          </w:tcPr>
          <w:p w:rsidR="00B26D17" w:rsidRPr="004A2F75" w:rsidRDefault="00B26D17" w:rsidP="00B26D17">
            <w:pPr>
              <w:pStyle w:val="ConsPlusNormal"/>
              <w:jc w:val="right"/>
            </w:pPr>
            <w:r w:rsidRPr="004A2F75">
              <w:t>85,0</w:t>
            </w:r>
          </w:p>
        </w:tc>
        <w:tc>
          <w:tcPr>
            <w:tcW w:w="1139" w:type="dxa"/>
          </w:tcPr>
          <w:p w:rsidR="00B26D17" w:rsidRPr="004A2F75" w:rsidRDefault="00B26D17" w:rsidP="00B26D17">
            <w:pPr>
              <w:pStyle w:val="ConsPlusNormal"/>
              <w:jc w:val="right"/>
            </w:pPr>
            <w:r w:rsidRPr="004A2F75">
              <w:t>31,0</w:t>
            </w:r>
          </w:p>
        </w:tc>
        <w:tc>
          <w:tcPr>
            <w:tcW w:w="1132" w:type="dxa"/>
          </w:tcPr>
          <w:p w:rsidR="00B26D17" w:rsidRPr="004A2F75" w:rsidRDefault="00B26D17" w:rsidP="00B26D17">
            <w:pPr>
              <w:pStyle w:val="ConsPlusNormal"/>
              <w:jc w:val="right"/>
            </w:pPr>
            <w:r w:rsidRPr="004A2F75">
              <w:t>23,0</w:t>
            </w:r>
          </w:p>
        </w:tc>
        <w:tc>
          <w:tcPr>
            <w:tcW w:w="1128" w:type="dxa"/>
          </w:tcPr>
          <w:p w:rsidR="00B26D17" w:rsidRPr="004A2F75" w:rsidRDefault="00B26D17" w:rsidP="00B26D17">
            <w:pPr>
              <w:pStyle w:val="ConsPlusNormal"/>
              <w:jc w:val="right"/>
            </w:pPr>
            <w:r w:rsidRPr="004A2F75">
              <w:t>31,0</w:t>
            </w:r>
          </w:p>
        </w:tc>
        <w:tc>
          <w:tcPr>
            <w:tcW w:w="1133" w:type="dxa"/>
          </w:tcPr>
          <w:p w:rsidR="00B26D17" w:rsidRDefault="00B26D17" w:rsidP="00B26D17">
            <w:pPr>
              <w:pStyle w:val="ConsPlusNormal"/>
              <w:jc w:val="right"/>
            </w:pPr>
            <w:r>
              <w:t>-</w:t>
            </w:r>
          </w:p>
        </w:tc>
        <w:tc>
          <w:tcPr>
            <w:tcW w:w="1138" w:type="dxa"/>
          </w:tcPr>
          <w:p w:rsidR="00B26D17" w:rsidRDefault="00B26D17" w:rsidP="00B26D17">
            <w:pPr>
              <w:pStyle w:val="ConsPlusNormal"/>
              <w:jc w:val="right"/>
            </w:pPr>
            <w:r>
              <w:t>-</w:t>
            </w:r>
          </w:p>
        </w:tc>
        <w:tc>
          <w:tcPr>
            <w:tcW w:w="1143" w:type="dxa"/>
          </w:tcPr>
          <w:p w:rsidR="00B26D17" w:rsidRDefault="00B26D17" w:rsidP="00B26D17">
            <w:pPr>
              <w:pStyle w:val="ConsPlusNormal"/>
              <w:jc w:val="right"/>
            </w:pPr>
            <w:r>
              <w:t>-</w:t>
            </w:r>
          </w:p>
        </w:tc>
      </w:tr>
      <w:tr w:rsidR="00B26D17" w:rsidTr="00081FB4">
        <w:tc>
          <w:tcPr>
            <w:tcW w:w="2835" w:type="dxa"/>
            <w:vMerge/>
          </w:tcPr>
          <w:p w:rsidR="00B26D17" w:rsidRDefault="00B26D17" w:rsidP="00B26D17"/>
        </w:tc>
        <w:tc>
          <w:tcPr>
            <w:tcW w:w="2256" w:type="dxa"/>
            <w:vMerge/>
          </w:tcPr>
          <w:p w:rsidR="00B26D17" w:rsidRDefault="00B26D17" w:rsidP="00B26D17"/>
        </w:tc>
        <w:tc>
          <w:tcPr>
            <w:tcW w:w="1701" w:type="dxa"/>
          </w:tcPr>
          <w:p w:rsidR="00B26D17" w:rsidRDefault="00B26D17" w:rsidP="00B26D17">
            <w:pPr>
              <w:pStyle w:val="ConsPlusNormal"/>
              <w:jc w:val="center"/>
            </w:pPr>
            <w:r>
              <w:t>ФБ</w:t>
            </w:r>
          </w:p>
        </w:tc>
        <w:tc>
          <w:tcPr>
            <w:tcW w:w="1142" w:type="dxa"/>
          </w:tcPr>
          <w:p w:rsidR="00B26D17" w:rsidRPr="004A2F75" w:rsidRDefault="00B26D17" w:rsidP="00B26D17">
            <w:pPr>
              <w:pStyle w:val="ConsPlusNormal"/>
              <w:jc w:val="right"/>
            </w:pPr>
            <w:r w:rsidRPr="004A2F75">
              <w:t>76,7</w:t>
            </w:r>
          </w:p>
        </w:tc>
        <w:tc>
          <w:tcPr>
            <w:tcW w:w="1139" w:type="dxa"/>
          </w:tcPr>
          <w:p w:rsidR="00B26D17" w:rsidRPr="004A2F75" w:rsidRDefault="00B26D17" w:rsidP="00B26D17">
            <w:pPr>
              <w:pStyle w:val="ConsPlusNormal"/>
              <w:jc w:val="right"/>
            </w:pPr>
            <w:r w:rsidRPr="004A2F75">
              <w:t>28,2</w:t>
            </w:r>
          </w:p>
        </w:tc>
        <w:tc>
          <w:tcPr>
            <w:tcW w:w="1132" w:type="dxa"/>
          </w:tcPr>
          <w:p w:rsidR="00B26D17" w:rsidRPr="004A2F75" w:rsidRDefault="00B26D17" w:rsidP="00B26D17">
            <w:pPr>
              <w:pStyle w:val="ConsPlusNormal"/>
              <w:jc w:val="right"/>
            </w:pPr>
            <w:r w:rsidRPr="004A2F75">
              <w:t>20,9</w:t>
            </w:r>
          </w:p>
        </w:tc>
        <w:tc>
          <w:tcPr>
            <w:tcW w:w="1128" w:type="dxa"/>
          </w:tcPr>
          <w:p w:rsidR="00B26D17" w:rsidRPr="004A2F75" w:rsidRDefault="00B26D17" w:rsidP="00B26D17">
            <w:pPr>
              <w:pStyle w:val="ConsPlusNormal"/>
              <w:jc w:val="right"/>
            </w:pPr>
            <w:r w:rsidRPr="004A2F75">
              <w:t>27,6</w:t>
            </w:r>
          </w:p>
        </w:tc>
        <w:tc>
          <w:tcPr>
            <w:tcW w:w="1133" w:type="dxa"/>
          </w:tcPr>
          <w:p w:rsidR="00B26D17" w:rsidRDefault="00B26D17" w:rsidP="00B26D17">
            <w:pPr>
              <w:pStyle w:val="ConsPlusNormal"/>
              <w:jc w:val="right"/>
            </w:pPr>
            <w:r>
              <w:t>-</w:t>
            </w:r>
          </w:p>
        </w:tc>
        <w:tc>
          <w:tcPr>
            <w:tcW w:w="1138" w:type="dxa"/>
          </w:tcPr>
          <w:p w:rsidR="00B26D17" w:rsidRDefault="00B26D17" w:rsidP="00B26D17">
            <w:pPr>
              <w:pStyle w:val="ConsPlusNormal"/>
              <w:jc w:val="right"/>
            </w:pPr>
            <w:r>
              <w:t>-</w:t>
            </w:r>
          </w:p>
        </w:tc>
        <w:tc>
          <w:tcPr>
            <w:tcW w:w="1143" w:type="dxa"/>
          </w:tcPr>
          <w:p w:rsidR="00B26D17" w:rsidRDefault="00B26D17" w:rsidP="00B26D17">
            <w:pPr>
              <w:pStyle w:val="ConsPlusNormal"/>
              <w:jc w:val="right"/>
            </w:pPr>
            <w:r>
              <w:t>-</w:t>
            </w:r>
          </w:p>
        </w:tc>
      </w:tr>
      <w:tr w:rsidR="00B26D17" w:rsidTr="00081FB4">
        <w:tc>
          <w:tcPr>
            <w:tcW w:w="2835" w:type="dxa"/>
            <w:vMerge/>
          </w:tcPr>
          <w:p w:rsidR="00B26D17" w:rsidRDefault="00B26D17" w:rsidP="00B26D17"/>
        </w:tc>
        <w:tc>
          <w:tcPr>
            <w:tcW w:w="2256" w:type="dxa"/>
            <w:vMerge/>
          </w:tcPr>
          <w:p w:rsidR="00B26D17" w:rsidRDefault="00B26D17" w:rsidP="00B26D17"/>
        </w:tc>
        <w:tc>
          <w:tcPr>
            <w:tcW w:w="1701" w:type="dxa"/>
          </w:tcPr>
          <w:p w:rsidR="00B26D17" w:rsidRDefault="00B26D17" w:rsidP="00B26D17">
            <w:pPr>
              <w:pStyle w:val="ConsPlusNormal"/>
              <w:jc w:val="center"/>
            </w:pPr>
            <w:r>
              <w:t>ОБ</w:t>
            </w:r>
          </w:p>
        </w:tc>
        <w:tc>
          <w:tcPr>
            <w:tcW w:w="1142" w:type="dxa"/>
          </w:tcPr>
          <w:p w:rsidR="00B26D17" w:rsidRPr="004A2F75" w:rsidRDefault="00B26D17" w:rsidP="00B26D17">
            <w:pPr>
              <w:pStyle w:val="ConsPlusNormal"/>
              <w:jc w:val="right"/>
            </w:pPr>
            <w:r w:rsidRPr="004A2F75">
              <w:t>8,3</w:t>
            </w:r>
          </w:p>
        </w:tc>
        <w:tc>
          <w:tcPr>
            <w:tcW w:w="1139" w:type="dxa"/>
          </w:tcPr>
          <w:p w:rsidR="00B26D17" w:rsidRPr="004A2F75" w:rsidRDefault="00B26D17" w:rsidP="00B26D17">
            <w:pPr>
              <w:pStyle w:val="ConsPlusNormal"/>
              <w:jc w:val="right"/>
            </w:pPr>
            <w:r w:rsidRPr="004A2F75">
              <w:t>2,8</w:t>
            </w:r>
          </w:p>
        </w:tc>
        <w:tc>
          <w:tcPr>
            <w:tcW w:w="1132" w:type="dxa"/>
          </w:tcPr>
          <w:p w:rsidR="00B26D17" w:rsidRPr="004A2F75" w:rsidRDefault="00B26D17" w:rsidP="00B26D17">
            <w:pPr>
              <w:pStyle w:val="ConsPlusNormal"/>
              <w:jc w:val="right"/>
            </w:pPr>
            <w:r w:rsidRPr="004A2F75">
              <w:t>2,1</w:t>
            </w:r>
          </w:p>
        </w:tc>
        <w:tc>
          <w:tcPr>
            <w:tcW w:w="1128" w:type="dxa"/>
          </w:tcPr>
          <w:p w:rsidR="00B26D17" w:rsidRPr="004A2F75" w:rsidRDefault="00B26D17" w:rsidP="00B26D17">
            <w:pPr>
              <w:pStyle w:val="ConsPlusNormal"/>
              <w:jc w:val="right"/>
            </w:pPr>
            <w:r w:rsidRPr="004A2F75">
              <w:t>3,4</w:t>
            </w:r>
          </w:p>
        </w:tc>
        <w:tc>
          <w:tcPr>
            <w:tcW w:w="1133" w:type="dxa"/>
          </w:tcPr>
          <w:p w:rsidR="00B26D17" w:rsidRDefault="00B26D17" w:rsidP="00B26D17">
            <w:pPr>
              <w:pStyle w:val="ConsPlusNormal"/>
              <w:jc w:val="right"/>
            </w:pPr>
            <w:r>
              <w:t>-</w:t>
            </w:r>
          </w:p>
        </w:tc>
        <w:tc>
          <w:tcPr>
            <w:tcW w:w="1138" w:type="dxa"/>
          </w:tcPr>
          <w:p w:rsidR="00B26D17" w:rsidRDefault="00B26D17" w:rsidP="00B26D17">
            <w:pPr>
              <w:pStyle w:val="ConsPlusNormal"/>
              <w:jc w:val="right"/>
            </w:pPr>
            <w:r>
              <w:t>-</w:t>
            </w:r>
          </w:p>
        </w:tc>
        <w:tc>
          <w:tcPr>
            <w:tcW w:w="1143" w:type="dxa"/>
          </w:tcPr>
          <w:p w:rsidR="00B26D17" w:rsidRDefault="00B26D17" w:rsidP="00B26D17">
            <w:pPr>
              <w:pStyle w:val="ConsPlusNormal"/>
              <w:jc w:val="right"/>
            </w:pPr>
            <w:r>
              <w:t>-</w:t>
            </w:r>
          </w:p>
        </w:tc>
      </w:tr>
      <w:tr w:rsidR="00B26D17" w:rsidTr="00081FB4">
        <w:tc>
          <w:tcPr>
            <w:tcW w:w="2835" w:type="dxa"/>
            <w:vMerge/>
          </w:tcPr>
          <w:p w:rsidR="00B26D17" w:rsidRDefault="00B26D17" w:rsidP="00B26D17"/>
        </w:tc>
        <w:tc>
          <w:tcPr>
            <w:tcW w:w="2256" w:type="dxa"/>
            <w:vMerge w:val="restart"/>
          </w:tcPr>
          <w:p w:rsidR="00B26D17" w:rsidRDefault="00B26D17" w:rsidP="00B26D17">
            <w:pPr>
              <w:pStyle w:val="ConsPlusNormal"/>
              <w:jc w:val="center"/>
            </w:pPr>
            <w:r>
              <w:t>Минздрав Магаданской области</w:t>
            </w:r>
          </w:p>
        </w:tc>
        <w:tc>
          <w:tcPr>
            <w:tcW w:w="1701" w:type="dxa"/>
          </w:tcPr>
          <w:p w:rsidR="00B26D17" w:rsidRDefault="00B26D17" w:rsidP="00B26D17">
            <w:pPr>
              <w:pStyle w:val="ConsPlusNormal"/>
              <w:jc w:val="center"/>
            </w:pPr>
            <w:r>
              <w:t>Всего:</w:t>
            </w:r>
          </w:p>
        </w:tc>
        <w:tc>
          <w:tcPr>
            <w:tcW w:w="1142" w:type="dxa"/>
          </w:tcPr>
          <w:p w:rsidR="00B26D17" w:rsidRPr="004A2F75" w:rsidRDefault="00B26D17" w:rsidP="00B26D17">
            <w:pPr>
              <w:pStyle w:val="ConsPlusNormal"/>
              <w:jc w:val="right"/>
            </w:pPr>
            <w:r w:rsidRPr="004A2F75">
              <w:t>199,0</w:t>
            </w:r>
          </w:p>
        </w:tc>
        <w:tc>
          <w:tcPr>
            <w:tcW w:w="1139" w:type="dxa"/>
          </w:tcPr>
          <w:p w:rsidR="00B26D17" w:rsidRPr="004A2F75" w:rsidRDefault="00B26D17" w:rsidP="00B26D17">
            <w:pPr>
              <w:pStyle w:val="ConsPlusNormal"/>
              <w:jc w:val="right"/>
            </w:pPr>
            <w:r w:rsidRPr="004A2F75">
              <w:t>49,0</w:t>
            </w:r>
          </w:p>
        </w:tc>
        <w:tc>
          <w:tcPr>
            <w:tcW w:w="1132" w:type="dxa"/>
          </w:tcPr>
          <w:p w:rsidR="00B26D17" w:rsidRPr="004A2F75" w:rsidRDefault="00B26D17" w:rsidP="00B26D17">
            <w:pPr>
              <w:pStyle w:val="ConsPlusNormal"/>
              <w:jc w:val="right"/>
            </w:pPr>
            <w:r w:rsidRPr="004A2F75">
              <w:t>101,0</w:t>
            </w:r>
          </w:p>
        </w:tc>
        <w:tc>
          <w:tcPr>
            <w:tcW w:w="1128" w:type="dxa"/>
          </w:tcPr>
          <w:p w:rsidR="00B26D17" w:rsidRPr="004A2F75" w:rsidRDefault="00B26D17" w:rsidP="00B26D17">
            <w:pPr>
              <w:pStyle w:val="ConsPlusNormal"/>
              <w:jc w:val="right"/>
            </w:pPr>
            <w:r w:rsidRPr="004A2F75">
              <w:t>49,0</w:t>
            </w:r>
          </w:p>
        </w:tc>
        <w:tc>
          <w:tcPr>
            <w:tcW w:w="1133" w:type="dxa"/>
          </w:tcPr>
          <w:p w:rsidR="00B26D17" w:rsidRDefault="00B26D17" w:rsidP="00B26D17">
            <w:pPr>
              <w:pStyle w:val="ConsPlusNormal"/>
              <w:jc w:val="right"/>
            </w:pPr>
            <w:r>
              <w:t>-</w:t>
            </w:r>
          </w:p>
        </w:tc>
        <w:tc>
          <w:tcPr>
            <w:tcW w:w="1138" w:type="dxa"/>
          </w:tcPr>
          <w:p w:rsidR="00B26D17" w:rsidRDefault="00B26D17" w:rsidP="00B26D17">
            <w:pPr>
              <w:pStyle w:val="ConsPlusNormal"/>
              <w:jc w:val="right"/>
            </w:pPr>
            <w:r>
              <w:t>-</w:t>
            </w:r>
          </w:p>
        </w:tc>
        <w:tc>
          <w:tcPr>
            <w:tcW w:w="1143" w:type="dxa"/>
          </w:tcPr>
          <w:p w:rsidR="00B26D17" w:rsidRDefault="00B26D17" w:rsidP="00B26D17">
            <w:pPr>
              <w:pStyle w:val="ConsPlusNormal"/>
              <w:jc w:val="right"/>
            </w:pPr>
            <w:r>
              <w:t>-</w:t>
            </w:r>
          </w:p>
        </w:tc>
      </w:tr>
      <w:tr w:rsidR="00B26D17" w:rsidTr="00081FB4">
        <w:tc>
          <w:tcPr>
            <w:tcW w:w="2835" w:type="dxa"/>
            <w:vMerge/>
          </w:tcPr>
          <w:p w:rsidR="00B26D17" w:rsidRDefault="00B26D17" w:rsidP="00B26D17"/>
        </w:tc>
        <w:tc>
          <w:tcPr>
            <w:tcW w:w="2256" w:type="dxa"/>
            <w:vMerge/>
          </w:tcPr>
          <w:p w:rsidR="00B26D17" w:rsidRDefault="00B26D17" w:rsidP="00B26D17"/>
        </w:tc>
        <w:tc>
          <w:tcPr>
            <w:tcW w:w="1701" w:type="dxa"/>
          </w:tcPr>
          <w:p w:rsidR="00B26D17" w:rsidRDefault="00B26D17" w:rsidP="00B26D17">
            <w:pPr>
              <w:pStyle w:val="ConsPlusNormal"/>
              <w:jc w:val="center"/>
            </w:pPr>
            <w:r>
              <w:t>ФБ</w:t>
            </w:r>
          </w:p>
        </w:tc>
        <w:tc>
          <w:tcPr>
            <w:tcW w:w="1142" w:type="dxa"/>
          </w:tcPr>
          <w:p w:rsidR="00B26D17" w:rsidRPr="004A2F75" w:rsidRDefault="00B26D17" w:rsidP="00B26D17">
            <w:pPr>
              <w:pStyle w:val="ConsPlusNormal"/>
              <w:jc w:val="right"/>
            </w:pPr>
            <w:r w:rsidRPr="004A2F75">
              <w:t>180,1</w:t>
            </w:r>
          </w:p>
        </w:tc>
        <w:tc>
          <w:tcPr>
            <w:tcW w:w="1139" w:type="dxa"/>
          </w:tcPr>
          <w:p w:rsidR="00B26D17" w:rsidRPr="004A2F75" w:rsidRDefault="00B26D17" w:rsidP="00B26D17">
            <w:pPr>
              <w:pStyle w:val="ConsPlusNormal"/>
              <w:jc w:val="right"/>
            </w:pPr>
            <w:r w:rsidRPr="004A2F75">
              <w:t>44,6</w:t>
            </w:r>
          </w:p>
        </w:tc>
        <w:tc>
          <w:tcPr>
            <w:tcW w:w="1132" w:type="dxa"/>
          </w:tcPr>
          <w:p w:rsidR="00B26D17" w:rsidRPr="004A2F75" w:rsidRDefault="00B26D17" w:rsidP="00B26D17">
            <w:pPr>
              <w:pStyle w:val="ConsPlusNormal"/>
              <w:jc w:val="right"/>
            </w:pPr>
            <w:r w:rsidRPr="004A2F75">
              <w:t>91,9</w:t>
            </w:r>
          </w:p>
        </w:tc>
        <w:tc>
          <w:tcPr>
            <w:tcW w:w="1128" w:type="dxa"/>
          </w:tcPr>
          <w:p w:rsidR="00B26D17" w:rsidRPr="004A2F75" w:rsidRDefault="00B26D17" w:rsidP="00B26D17">
            <w:pPr>
              <w:pStyle w:val="ConsPlusNormal"/>
              <w:jc w:val="right"/>
            </w:pPr>
            <w:r w:rsidRPr="004A2F75">
              <w:t>43,6</w:t>
            </w:r>
          </w:p>
        </w:tc>
        <w:tc>
          <w:tcPr>
            <w:tcW w:w="1133" w:type="dxa"/>
          </w:tcPr>
          <w:p w:rsidR="00B26D17" w:rsidRDefault="00B26D17" w:rsidP="00B26D17">
            <w:pPr>
              <w:pStyle w:val="ConsPlusNormal"/>
              <w:jc w:val="right"/>
            </w:pPr>
            <w:r>
              <w:t>-</w:t>
            </w:r>
          </w:p>
        </w:tc>
        <w:tc>
          <w:tcPr>
            <w:tcW w:w="1138" w:type="dxa"/>
          </w:tcPr>
          <w:p w:rsidR="00B26D17" w:rsidRDefault="00B26D17" w:rsidP="00B26D17">
            <w:pPr>
              <w:pStyle w:val="ConsPlusNormal"/>
              <w:jc w:val="right"/>
            </w:pPr>
            <w:r>
              <w:t>-</w:t>
            </w:r>
          </w:p>
        </w:tc>
        <w:tc>
          <w:tcPr>
            <w:tcW w:w="1143" w:type="dxa"/>
          </w:tcPr>
          <w:p w:rsidR="00B26D17" w:rsidRDefault="00B26D17" w:rsidP="00B26D17">
            <w:pPr>
              <w:pStyle w:val="ConsPlusNormal"/>
              <w:jc w:val="right"/>
            </w:pPr>
            <w:r>
              <w:t>-</w:t>
            </w:r>
          </w:p>
        </w:tc>
      </w:tr>
      <w:tr w:rsidR="00B26D17" w:rsidTr="00081FB4">
        <w:tc>
          <w:tcPr>
            <w:tcW w:w="2835" w:type="dxa"/>
            <w:vMerge/>
          </w:tcPr>
          <w:p w:rsidR="00B26D17" w:rsidRDefault="00B26D17" w:rsidP="00B26D17"/>
        </w:tc>
        <w:tc>
          <w:tcPr>
            <w:tcW w:w="2256" w:type="dxa"/>
            <w:vMerge/>
          </w:tcPr>
          <w:p w:rsidR="00B26D17" w:rsidRDefault="00B26D17" w:rsidP="00B26D17"/>
        </w:tc>
        <w:tc>
          <w:tcPr>
            <w:tcW w:w="1701" w:type="dxa"/>
          </w:tcPr>
          <w:p w:rsidR="00B26D17" w:rsidRDefault="00B26D17" w:rsidP="00B26D17">
            <w:pPr>
              <w:pStyle w:val="ConsPlusNormal"/>
              <w:jc w:val="center"/>
            </w:pPr>
            <w:r>
              <w:t>ОБ</w:t>
            </w:r>
          </w:p>
        </w:tc>
        <w:tc>
          <w:tcPr>
            <w:tcW w:w="1142" w:type="dxa"/>
          </w:tcPr>
          <w:p w:rsidR="00B26D17" w:rsidRPr="004A2F75" w:rsidRDefault="00B26D17" w:rsidP="00B26D17">
            <w:pPr>
              <w:pStyle w:val="ConsPlusNormal"/>
              <w:jc w:val="right"/>
            </w:pPr>
            <w:r w:rsidRPr="004A2F75">
              <w:t>18,9</w:t>
            </w:r>
          </w:p>
        </w:tc>
        <w:tc>
          <w:tcPr>
            <w:tcW w:w="1139" w:type="dxa"/>
          </w:tcPr>
          <w:p w:rsidR="00B26D17" w:rsidRPr="004A2F75" w:rsidRDefault="00B26D17" w:rsidP="00B26D17">
            <w:pPr>
              <w:pStyle w:val="ConsPlusNormal"/>
              <w:jc w:val="right"/>
            </w:pPr>
            <w:r w:rsidRPr="004A2F75">
              <w:t>4,4</w:t>
            </w:r>
          </w:p>
        </w:tc>
        <w:tc>
          <w:tcPr>
            <w:tcW w:w="1132" w:type="dxa"/>
          </w:tcPr>
          <w:p w:rsidR="00B26D17" w:rsidRPr="004A2F75" w:rsidRDefault="00B26D17" w:rsidP="00B26D17">
            <w:pPr>
              <w:pStyle w:val="ConsPlusNormal"/>
              <w:jc w:val="right"/>
            </w:pPr>
            <w:r w:rsidRPr="004A2F75">
              <w:t>9,1</w:t>
            </w:r>
          </w:p>
        </w:tc>
        <w:tc>
          <w:tcPr>
            <w:tcW w:w="1128" w:type="dxa"/>
          </w:tcPr>
          <w:p w:rsidR="00B26D17" w:rsidRPr="004A2F75" w:rsidRDefault="00B26D17" w:rsidP="00B26D17">
            <w:pPr>
              <w:pStyle w:val="ConsPlusNormal"/>
              <w:jc w:val="right"/>
            </w:pPr>
            <w:r w:rsidRPr="004A2F75">
              <w:t>5,4</w:t>
            </w:r>
          </w:p>
        </w:tc>
        <w:tc>
          <w:tcPr>
            <w:tcW w:w="1133" w:type="dxa"/>
          </w:tcPr>
          <w:p w:rsidR="00B26D17" w:rsidRDefault="00B26D17" w:rsidP="00B26D17">
            <w:pPr>
              <w:pStyle w:val="ConsPlusNormal"/>
              <w:jc w:val="right"/>
            </w:pPr>
            <w:r>
              <w:t>-</w:t>
            </w:r>
          </w:p>
        </w:tc>
        <w:tc>
          <w:tcPr>
            <w:tcW w:w="1138" w:type="dxa"/>
          </w:tcPr>
          <w:p w:rsidR="00B26D17" w:rsidRDefault="00B26D17" w:rsidP="00B26D17">
            <w:pPr>
              <w:pStyle w:val="ConsPlusNormal"/>
              <w:jc w:val="right"/>
            </w:pPr>
            <w:r>
              <w:t>-</w:t>
            </w:r>
          </w:p>
        </w:tc>
        <w:tc>
          <w:tcPr>
            <w:tcW w:w="1143" w:type="dxa"/>
          </w:tcPr>
          <w:p w:rsidR="00B26D17" w:rsidRDefault="00B26D17" w:rsidP="00B26D17">
            <w:pPr>
              <w:pStyle w:val="ConsPlusNormal"/>
              <w:jc w:val="right"/>
            </w:pPr>
            <w:r>
              <w:t>-</w:t>
            </w:r>
          </w:p>
        </w:tc>
      </w:tr>
      <w:tr w:rsidR="00B26D17" w:rsidTr="00081FB4">
        <w:tc>
          <w:tcPr>
            <w:tcW w:w="2835" w:type="dxa"/>
            <w:vMerge w:val="restart"/>
          </w:tcPr>
          <w:p w:rsidR="00B26D17" w:rsidRDefault="00B26D17" w:rsidP="00B26D17">
            <w:pPr>
              <w:pStyle w:val="ConsPlusNormal"/>
              <w:jc w:val="both"/>
            </w:pPr>
            <w:r>
              <w:t>"Проведение обучения специалистов, обеспечивающих реабилитационные и абилитационные услуги инвалидам, в том числе детям-инвалидам"</w:t>
            </w:r>
          </w:p>
        </w:tc>
        <w:tc>
          <w:tcPr>
            <w:tcW w:w="2256" w:type="dxa"/>
            <w:vMerge w:val="restart"/>
          </w:tcPr>
          <w:p w:rsidR="00B26D17" w:rsidRDefault="00B26D17" w:rsidP="00B26D17">
            <w:pPr>
              <w:pStyle w:val="ConsPlusNormal"/>
              <w:jc w:val="center"/>
            </w:pPr>
            <w:r>
              <w:t>Департамент спорта Магаданской области</w:t>
            </w:r>
          </w:p>
        </w:tc>
        <w:tc>
          <w:tcPr>
            <w:tcW w:w="1701" w:type="dxa"/>
          </w:tcPr>
          <w:p w:rsidR="00B26D17" w:rsidRDefault="00B26D17" w:rsidP="00B26D17">
            <w:pPr>
              <w:pStyle w:val="ConsPlusNormal"/>
              <w:jc w:val="center"/>
            </w:pPr>
            <w:r>
              <w:t>Всего:</w:t>
            </w:r>
          </w:p>
        </w:tc>
        <w:tc>
          <w:tcPr>
            <w:tcW w:w="1142" w:type="dxa"/>
          </w:tcPr>
          <w:p w:rsidR="00B26D17" w:rsidRPr="004A2F75" w:rsidRDefault="00B26D17" w:rsidP="00B26D17">
            <w:pPr>
              <w:pStyle w:val="ConsPlusNormal"/>
              <w:jc w:val="right"/>
            </w:pPr>
            <w:r w:rsidRPr="004A2F75">
              <w:t>114,6</w:t>
            </w:r>
          </w:p>
        </w:tc>
        <w:tc>
          <w:tcPr>
            <w:tcW w:w="1139" w:type="dxa"/>
          </w:tcPr>
          <w:p w:rsidR="00B26D17" w:rsidRPr="004A2F75" w:rsidRDefault="00B26D17" w:rsidP="00B26D17">
            <w:pPr>
              <w:pStyle w:val="ConsPlusNormal"/>
              <w:jc w:val="right"/>
            </w:pPr>
            <w:r w:rsidRPr="004A2F75">
              <w:t>47,3</w:t>
            </w:r>
          </w:p>
        </w:tc>
        <w:tc>
          <w:tcPr>
            <w:tcW w:w="1132" w:type="dxa"/>
          </w:tcPr>
          <w:p w:rsidR="00B26D17" w:rsidRPr="004A2F75" w:rsidRDefault="00B26D17" w:rsidP="00B26D17">
            <w:pPr>
              <w:pStyle w:val="ConsPlusNormal"/>
              <w:jc w:val="right"/>
            </w:pPr>
            <w:r w:rsidRPr="004A2F75">
              <w:t>20,0</w:t>
            </w:r>
          </w:p>
        </w:tc>
        <w:tc>
          <w:tcPr>
            <w:tcW w:w="1128" w:type="dxa"/>
          </w:tcPr>
          <w:p w:rsidR="00B26D17" w:rsidRPr="004A2F75" w:rsidRDefault="00B26D17" w:rsidP="00B26D17">
            <w:pPr>
              <w:pStyle w:val="ConsPlusNormal"/>
              <w:jc w:val="right"/>
            </w:pPr>
            <w:r w:rsidRPr="004A2F75">
              <w:t>47,3</w:t>
            </w:r>
          </w:p>
        </w:tc>
        <w:tc>
          <w:tcPr>
            <w:tcW w:w="1133" w:type="dxa"/>
          </w:tcPr>
          <w:p w:rsidR="00B26D17" w:rsidRDefault="00B26D17" w:rsidP="00B26D17">
            <w:pPr>
              <w:pStyle w:val="ConsPlusNormal"/>
              <w:jc w:val="right"/>
            </w:pPr>
            <w:r>
              <w:t>-</w:t>
            </w:r>
          </w:p>
        </w:tc>
        <w:tc>
          <w:tcPr>
            <w:tcW w:w="1138" w:type="dxa"/>
          </w:tcPr>
          <w:p w:rsidR="00B26D17" w:rsidRDefault="00B26D17" w:rsidP="00B26D17">
            <w:pPr>
              <w:pStyle w:val="ConsPlusNormal"/>
              <w:jc w:val="right"/>
            </w:pPr>
            <w:r>
              <w:t>-</w:t>
            </w:r>
          </w:p>
        </w:tc>
        <w:tc>
          <w:tcPr>
            <w:tcW w:w="1143" w:type="dxa"/>
          </w:tcPr>
          <w:p w:rsidR="00B26D17" w:rsidRDefault="00B26D17" w:rsidP="00B26D17">
            <w:pPr>
              <w:pStyle w:val="ConsPlusNormal"/>
              <w:jc w:val="right"/>
            </w:pPr>
            <w:r>
              <w:t>-</w:t>
            </w:r>
          </w:p>
        </w:tc>
      </w:tr>
      <w:tr w:rsidR="00B26D17" w:rsidTr="00081FB4">
        <w:tc>
          <w:tcPr>
            <w:tcW w:w="2835" w:type="dxa"/>
            <w:vMerge/>
          </w:tcPr>
          <w:p w:rsidR="00B26D17" w:rsidRDefault="00B26D17" w:rsidP="00B26D17"/>
        </w:tc>
        <w:tc>
          <w:tcPr>
            <w:tcW w:w="2256" w:type="dxa"/>
            <w:vMerge/>
          </w:tcPr>
          <w:p w:rsidR="00B26D17" w:rsidRDefault="00B26D17" w:rsidP="00B26D17"/>
        </w:tc>
        <w:tc>
          <w:tcPr>
            <w:tcW w:w="1701" w:type="dxa"/>
          </w:tcPr>
          <w:p w:rsidR="00B26D17" w:rsidRDefault="00B26D17" w:rsidP="00B26D17">
            <w:pPr>
              <w:pStyle w:val="ConsPlusNormal"/>
              <w:jc w:val="center"/>
            </w:pPr>
            <w:r>
              <w:t>ФБ</w:t>
            </w:r>
          </w:p>
        </w:tc>
        <w:tc>
          <w:tcPr>
            <w:tcW w:w="1142" w:type="dxa"/>
          </w:tcPr>
          <w:p w:rsidR="00B26D17" w:rsidRPr="004A2F75" w:rsidRDefault="00B26D17" w:rsidP="00B26D17">
            <w:pPr>
              <w:pStyle w:val="ConsPlusNormal"/>
              <w:jc w:val="right"/>
            </w:pPr>
            <w:r w:rsidRPr="004A2F75">
              <w:t>103,3</w:t>
            </w:r>
          </w:p>
        </w:tc>
        <w:tc>
          <w:tcPr>
            <w:tcW w:w="1139" w:type="dxa"/>
          </w:tcPr>
          <w:p w:rsidR="00B26D17" w:rsidRPr="004A2F75" w:rsidRDefault="00B26D17" w:rsidP="00B26D17">
            <w:pPr>
              <w:pStyle w:val="ConsPlusNormal"/>
              <w:jc w:val="right"/>
            </w:pPr>
            <w:r w:rsidRPr="004A2F75">
              <w:t>43,0</w:t>
            </w:r>
          </w:p>
        </w:tc>
        <w:tc>
          <w:tcPr>
            <w:tcW w:w="1132" w:type="dxa"/>
          </w:tcPr>
          <w:p w:rsidR="00B26D17" w:rsidRPr="004A2F75" w:rsidRDefault="00B26D17" w:rsidP="00B26D17">
            <w:pPr>
              <w:pStyle w:val="ConsPlusNormal"/>
              <w:jc w:val="right"/>
            </w:pPr>
            <w:r w:rsidRPr="004A2F75">
              <w:t>18,2</w:t>
            </w:r>
          </w:p>
        </w:tc>
        <w:tc>
          <w:tcPr>
            <w:tcW w:w="1128" w:type="dxa"/>
          </w:tcPr>
          <w:p w:rsidR="00B26D17" w:rsidRPr="004A2F75" w:rsidRDefault="00B26D17" w:rsidP="00B26D17">
            <w:pPr>
              <w:pStyle w:val="ConsPlusNormal"/>
              <w:jc w:val="right"/>
            </w:pPr>
            <w:r w:rsidRPr="004A2F75">
              <w:t>42,1</w:t>
            </w:r>
          </w:p>
        </w:tc>
        <w:tc>
          <w:tcPr>
            <w:tcW w:w="1133" w:type="dxa"/>
          </w:tcPr>
          <w:p w:rsidR="00B26D17" w:rsidRDefault="00B26D17" w:rsidP="00B26D17">
            <w:pPr>
              <w:pStyle w:val="ConsPlusNormal"/>
              <w:jc w:val="right"/>
            </w:pPr>
            <w:r>
              <w:t>-</w:t>
            </w:r>
          </w:p>
        </w:tc>
        <w:tc>
          <w:tcPr>
            <w:tcW w:w="1138" w:type="dxa"/>
          </w:tcPr>
          <w:p w:rsidR="00B26D17" w:rsidRDefault="00B26D17" w:rsidP="00B26D17">
            <w:pPr>
              <w:pStyle w:val="ConsPlusNormal"/>
              <w:jc w:val="right"/>
            </w:pPr>
            <w:r>
              <w:t>-</w:t>
            </w:r>
          </w:p>
        </w:tc>
        <w:tc>
          <w:tcPr>
            <w:tcW w:w="1143" w:type="dxa"/>
          </w:tcPr>
          <w:p w:rsidR="00B26D17" w:rsidRDefault="00B26D17" w:rsidP="00B26D17">
            <w:pPr>
              <w:pStyle w:val="ConsPlusNormal"/>
              <w:jc w:val="right"/>
            </w:pPr>
            <w:r>
              <w:t>-</w:t>
            </w:r>
          </w:p>
        </w:tc>
      </w:tr>
      <w:tr w:rsidR="00B26D17" w:rsidTr="00081FB4">
        <w:tc>
          <w:tcPr>
            <w:tcW w:w="2835" w:type="dxa"/>
            <w:vMerge/>
          </w:tcPr>
          <w:p w:rsidR="00B26D17" w:rsidRDefault="00B26D17" w:rsidP="00B26D17"/>
        </w:tc>
        <w:tc>
          <w:tcPr>
            <w:tcW w:w="2256" w:type="dxa"/>
            <w:vMerge/>
          </w:tcPr>
          <w:p w:rsidR="00B26D17" w:rsidRDefault="00B26D17" w:rsidP="00B26D17"/>
        </w:tc>
        <w:tc>
          <w:tcPr>
            <w:tcW w:w="1701" w:type="dxa"/>
          </w:tcPr>
          <w:p w:rsidR="00B26D17" w:rsidRDefault="00B26D17" w:rsidP="00B26D17">
            <w:pPr>
              <w:pStyle w:val="ConsPlusNormal"/>
              <w:jc w:val="center"/>
            </w:pPr>
            <w:r>
              <w:t>ОБ</w:t>
            </w:r>
          </w:p>
        </w:tc>
        <w:tc>
          <w:tcPr>
            <w:tcW w:w="1142" w:type="dxa"/>
          </w:tcPr>
          <w:p w:rsidR="00B26D17" w:rsidRPr="004A2F75" w:rsidRDefault="00B26D17" w:rsidP="00B26D17">
            <w:pPr>
              <w:pStyle w:val="ConsPlusNormal"/>
              <w:jc w:val="right"/>
            </w:pPr>
            <w:r w:rsidRPr="004A2F75">
              <w:t>11,3</w:t>
            </w:r>
          </w:p>
        </w:tc>
        <w:tc>
          <w:tcPr>
            <w:tcW w:w="1139" w:type="dxa"/>
          </w:tcPr>
          <w:p w:rsidR="00B26D17" w:rsidRPr="004A2F75" w:rsidRDefault="00B26D17" w:rsidP="00B26D17">
            <w:pPr>
              <w:pStyle w:val="ConsPlusNormal"/>
              <w:jc w:val="right"/>
            </w:pPr>
            <w:r w:rsidRPr="004A2F75">
              <w:t>4,3</w:t>
            </w:r>
          </w:p>
        </w:tc>
        <w:tc>
          <w:tcPr>
            <w:tcW w:w="1132" w:type="dxa"/>
          </w:tcPr>
          <w:p w:rsidR="00B26D17" w:rsidRPr="004A2F75" w:rsidRDefault="00B26D17" w:rsidP="00B26D17">
            <w:pPr>
              <w:pStyle w:val="ConsPlusNormal"/>
              <w:jc w:val="right"/>
            </w:pPr>
            <w:r w:rsidRPr="004A2F75">
              <w:t>1,8</w:t>
            </w:r>
          </w:p>
        </w:tc>
        <w:tc>
          <w:tcPr>
            <w:tcW w:w="1128" w:type="dxa"/>
          </w:tcPr>
          <w:p w:rsidR="00B26D17" w:rsidRPr="004A2F75" w:rsidRDefault="00B26D17" w:rsidP="00B26D17">
            <w:pPr>
              <w:pStyle w:val="ConsPlusNormal"/>
              <w:jc w:val="right"/>
            </w:pPr>
            <w:r w:rsidRPr="004A2F75">
              <w:t>5,2</w:t>
            </w:r>
          </w:p>
        </w:tc>
        <w:tc>
          <w:tcPr>
            <w:tcW w:w="1133" w:type="dxa"/>
          </w:tcPr>
          <w:p w:rsidR="00B26D17" w:rsidRDefault="00B26D17" w:rsidP="00B26D17">
            <w:pPr>
              <w:pStyle w:val="ConsPlusNormal"/>
              <w:jc w:val="right"/>
            </w:pPr>
            <w:r>
              <w:t>-</w:t>
            </w:r>
          </w:p>
        </w:tc>
        <w:tc>
          <w:tcPr>
            <w:tcW w:w="1138" w:type="dxa"/>
          </w:tcPr>
          <w:p w:rsidR="00B26D17" w:rsidRDefault="00B26D17" w:rsidP="00B26D17">
            <w:pPr>
              <w:pStyle w:val="ConsPlusNormal"/>
              <w:jc w:val="right"/>
            </w:pPr>
            <w:r>
              <w:t>-</w:t>
            </w:r>
          </w:p>
        </w:tc>
        <w:tc>
          <w:tcPr>
            <w:tcW w:w="1143" w:type="dxa"/>
          </w:tcPr>
          <w:p w:rsidR="00B26D17" w:rsidRDefault="00B26D17" w:rsidP="00B26D17">
            <w:pPr>
              <w:pStyle w:val="ConsPlusNormal"/>
              <w:jc w:val="right"/>
            </w:pPr>
            <w:r>
              <w:t>-</w:t>
            </w:r>
          </w:p>
        </w:tc>
      </w:tr>
      <w:tr w:rsidR="00B26D17" w:rsidTr="00081FB4">
        <w:tc>
          <w:tcPr>
            <w:tcW w:w="2835" w:type="dxa"/>
            <w:vMerge w:val="restart"/>
          </w:tcPr>
          <w:p w:rsidR="00B26D17" w:rsidRDefault="00B26D17" w:rsidP="00B26D17">
            <w:pPr>
              <w:pStyle w:val="ConsPlusNormal"/>
              <w:jc w:val="both"/>
            </w:pPr>
            <w:r>
              <w:lastRenderedPageBreak/>
              <w:t>"Проведение обучения специалистов, обеспечивающих услуги социокультурной реабилитации"</w:t>
            </w:r>
          </w:p>
        </w:tc>
        <w:tc>
          <w:tcPr>
            <w:tcW w:w="2256" w:type="dxa"/>
            <w:vMerge w:val="restart"/>
          </w:tcPr>
          <w:p w:rsidR="00B26D17" w:rsidRDefault="00B26D17" w:rsidP="00B26D17">
            <w:pPr>
              <w:pStyle w:val="ConsPlusNormal"/>
              <w:jc w:val="center"/>
            </w:pPr>
            <w:r>
              <w:t>Минкультуры Магаданской области</w:t>
            </w:r>
          </w:p>
        </w:tc>
        <w:tc>
          <w:tcPr>
            <w:tcW w:w="1701" w:type="dxa"/>
          </w:tcPr>
          <w:p w:rsidR="00B26D17" w:rsidRDefault="00B26D17" w:rsidP="00B26D17">
            <w:pPr>
              <w:pStyle w:val="ConsPlusNormal"/>
              <w:jc w:val="center"/>
            </w:pPr>
            <w:r>
              <w:t>Всего:</w:t>
            </w:r>
          </w:p>
        </w:tc>
        <w:tc>
          <w:tcPr>
            <w:tcW w:w="1142" w:type="dxa"/>
          </w:tcPr>
          <w:p w:rsidR="00B26D17" w:rsidRPr="004A2F75" w:rsidRDefault="00B26D17" w:rsidP="00B26D17">
            <w:pPr>
              <w:pStyle w:val="ConsPlusNormal"/>
              <w:jc w:val="right"/>
            </w:pPr>
            <w:r w:rsidRPr="004A2F75">
              <w:t>124,1</w:t>
            </w:r>
          </w:p>
        </w:tc>
        <w:tc>
          <w:tcPr>
            <w:tcW w:w="1139" w:type="dxa"/>
          </w:tcPr>
          <w:p w:rsidR="00B26D17" w:rsidRPr="004A2F75" w:rsidRDefault="00B26D17" w:rsidP="00B26D17">
            <w:pPr>
              <w:pStyle w:val="ConsPlusNormal"/>
              <w:jc w:val="right"/>
            </w:pPr>
            <w:r w:rsidRPr="004A2F75">
              <w:t>47,3</w:t>
            </w:r>
          </w:p>
        </w:tc>
        <w:tc>
          <w:tcPr>
            <w:tcW w:w="1132" w:type="dxa"/>
          </w:tcPr>
          <w:p w:rsidR="00B26D17" w:rsidRPr="004A2F75" w:rsidRDefault="00B26D17" w:rsidP="00B26D17">
            <w:pPr>
              <w:pStyle w:val="ConsPlusNormal"/>
              <w:jc w:val="right"/>
            </w:pPr>
            <w:r w:rsidRPr="004A2F75">
              <w:t>29,5</w:t>
            </w:r>
          </w:p>
        </w:tc>
        <w:tc>
          <w:tcPr>
            <w:tcW w:w="1128" w:type="dxa"/>
          </w:tcPr>
          <w:p w:rsidR="00B26D17" w:rsidRPr="004A2F75" w:rsidRDefault="00B26D17" w:rsidP="00B26D17">
            <w:pPr>
              <w:pStyle w:val="ConsPlusNormal"/>
              <w:jc w:val="right"/>
            </w:pPr>
            <w:r w:rsidRPr="004A2F75">
              <w:t>47,3</w:t>
            </w:r>
          </w:p>
        </w:tc>
        <w:tc>
          <w:tcPr>
            <w:tcW w:w="1133" w:type="dxa"/>
          </w:tcPr>
          <w:p w:rsidR="00B26D17" w:rsidRDefault="00B26D17" w:rsidP="00B26D17">
            <w:pPr>
              <w:pStyle w:val="ConsPlusNormal"/>
              <w:jc w:val="right"/>
            </w:pPr>
            <w:r>
              <w:t>-</w:t>
            </w:r>
          </w:p>
        </w:tc>
        <w:tc>
          <w:tcPr>
            <w:tcW w:w="1138" w:type="dxa"/>
          </w:tcPr>
          <w:p w:rsidR="00B26D17" w:rsidRDefault="00B26D17" w:rsidP="00B26D17">
            <w:pPr>
              <w:pStyle w:val="ConsPlusNormal"/>
              <w:jc w:val="right"/>
            </w:pPr>
            <w:r>
              <w:t>-</w:t>
            </w:r>
          </w:p>
        </w:tc>
        <w:tc>
          <w:tcPr>
            <w:tcW w:w="1143" w:type="dxa"/>
          </w:tcPr>
          <w:p w:rsidR="00B26D17" w:rsidRDefault="00B26D17" w:rsidP="00B26D17">
            <w:pPr>
              <w:pStyle w:val="ConsPlusNormal"/>
              <w:jc w:val="right"/>
            </w:pPr>
            <w:r>
              <w:t>-</w:t>
            </w:r>
          </w:p>
        </w:tc>
      </w:tr>
      <w:tr w:rsidR="00B26D17" w:rsidTr="00081FB4">
        <w:tc>
          <w:tcPr>
            <w:tcW w:w="2835" w:type="dxa"/>
            <w:vMerge/>
          </w:tcPr>
          <w:p w:rsidR="00B26D17" w:rsidRDefault="00B26D17" w:rsidP="00B26D17"/>
        </w:tc>
        <w:tc>
          <w:tcPr>
            <w:tcW w:w="2256" w:type="dxa"/>
            <w:vMerge/>
          </w:tcPr>
          <w:p w:rsidR="00B26D17" w:rsidRDefault="00B26D17" w:rsidP="00B26D17"/>
        </w:tc>
        <w:tc>
          <w:tcPr>
            <w:tcW w:w="1701" w:type="dxa"/>
          </w:tcPr>
          <w:p w:rsidR="00B26D17" w:rsidRDefault="00B26D17" w:rsidP="00B26D17">
            <w:pPr>
              <w:pStyle w:val="ConsPlusNormal"/>
              <w:jc w:val="center"/>
            </w:pPr>
            <w:r>
              <w:t>ФБ</w:t>
            </w:r>
          </w:p>
        </w:tc>
        <w:tc>
          <w:tcPr>
            <w:tcW w:w="1142" w:type="dxa"/>
          </w:tcPr>
          <w:p w:rsidR="00B26D17" w:rsidRPr="004A2F75" w:rsidRDefault="00B26D17" w:rsidP="00B26D17">
            <w:pPr>
              <w:pStyle w:val="ConsPlusNormal"/>
              <w:jc w:val="right"/>
            </w:pPr>
            <w:r w:rsidRPr="004A2F75">
              <w:t>111,9</w:t>
            </w:r>
          </w:p>
        </w:tc>
        <w:tc>
          <w:tcPr>
            <w:tcW w:w="1139" w:type="dxa"/>
          </w:tcPr>
          <w:p w:rsidR="00B26D17" w:rsidRPr="004A2F75" w:rsidRDefault="00B26D17" w:rsidP="00B26D17">
            <w:pPr>
              <w:pStyle w:val="ConsPlusNormal"/>
              <w:jc w:val="right"/>
            </w:pPr>
            <w:r w:rsidRPr="004A2F75">
              <w:t>43,0</w:t>
            </w:r>
          </w:p>
        </w:tc>
        <w:tc>
          <w:tcPr>
            <w:tcW w:w="1132" w:type="dxa"/>
          </w:tcPr>
          <w:p w:rsidR="00B26D17" w:rsidRPr="004A2F75" w:rsidRDefault="00B26D17" w:rsidP="00B26D17">
            <w:pPr>
              <w:pStyle w:val="ConsPlusNormal"/>
              <w:jc w:val="right"/>
            </w:pPr>
            <w:r w:rsidRPr="004A2F75">
              <w:t>26,8</w:t>
            </w:r>
          </w:p>
        </w:tc>
        <w:tc>
          <w:tcPr>
            <w:tcW w:w="1128" w:type="dxa"/>
          </w:tcPr>
          <w:p w:rsidR="00B26D17" w:rsidRPr="004A2F75" w:rsidRDefault="00B26D17" w:rsidP="00B26D17">
            <w:pPr>
              <w:pStyle w:val="ConsPlusNormal"/>
              <w:jc w:val="right"/>
            </w:pPr>
            <w:r w:rsidRPr="004A2F75">
              <w:t>42,1</w:t>
            </w:r>
          </w:p>
        </w:tc>
        <w:tc>
          <w:tcPr>
            <w:tcW w:w="1133" w:type="dxa"/>
          </w:tcPr>
          <w:p w:rsidR="00B26D17" w:rsidRDefault="00B26D17" w:rsidP="00B26D17">
            <w:pPr>
              <w:pStyle w:val="ConsPlusNormal"/>
              <w:jc w:val="right"/>
            </w:pPr>
            <w:r>
              <w:t>-</w:t>
            </w:r>
          </w:p>
        </w:tc>
        <w:tc>
          <w:tcPr>
            <w:tcW w:w="1138" w:type="dxa"/>
          </w:tcPr>
          <w:p w:rsidR="00B26D17" w:rsidRDefault="00B26D17" w:rsidP="00B26D17">
            <w:pPr>
              <w:pStyle w:val="ConsPlusNormal"/>
              <w:jc w:val="right"/>
            </w:pPr>
            <w:r>
              <w:t>-</w:t>
            </w:r>
          </w:p>
        </w:tc>
        <w:tc>
          <w:tcPr>
            <w:tcW w:w="1143" w:type="dxa"/>
          </w:tcPr>
          <w:p w:rsidR="00B26D17" w:rsidRDefault="00B26D17" w:rsidP="00B26D17">
            <w:pPr>
              <w:pStyle w:val="ConsPlusNormal"/>
              <w:jc w:val="right"/>
            </w:pPr>
            <w:r>
              <w:t>-</w:t>
            </w:r>
          </w:p>
        </w:tc>
      </w:tr>
      <w:tr w:rsidR="00B26D17" w:rsidTr="00081FB4">
        <w:tc>
          <w:tcPr>
            <w:tcW w:w="2835" w:type="dxa"/>
            <w:vMerge/>
          </w:tcPr>
          <w:p w:rsidR="00B26D17" w:rsidRDefault="00B26D17" w:rsidP="00B26D17"/>
        </w:tc>
        <w:tc>
          <w:tcPr>
            <w:tcW w:w="2256" w:type="dxa"/>
            <w:vMerge/>
          </w:tcPr>
          <w:p w:rsidR="00B26D17" w:rsidRDefault="00B26D17" w:rsidP="00B26D17"/>
        </w:tc>
        <w:tc>
          <w:tcPr>
            <w:tcW w:w="1701" w:type="dxa"/>
          </w:tcPr>
          <w:p w:rsidR="00B26D17" w:rsidRDefault="00B26D17" w:rsidP="00B26D17">
            <w:pPr>
              <w:pStyle w:val="ConsPlusNormal"/>
              <w:jc w:val="center"/>
            </w:pPr>
            <w:r>
              <w:t>ОБ</w:t>
            </w:r>
          </w:p>
        </w:tc>
        <w:tc>
          <w:tcPr>
            <w:tcW w:w="1142" w:type="dxa"/>
          </w:tcPr>
          <w:p w:rsidR="00B26D17" w:rsidRPr="004A2F75" w:rsidRDefault="00B26D17" w:rsidP="00B26D17">
            <w:pPr>
              <w:pStyle w:val="ConsPlusNormal"/>
              <w:jc w:val="right"/>
            </w:pPr>
            <w:r w:rsidRPr="004A2F75">
              <w:t>12,2</w:t>
            </w:r>
          </w:p>
        </w:tc>
        <w:tc>
          <w:tcPr>
            <w:tcW w:w="1139" w:type="dxa"/>
          </w:tcPr>
          <w:p w:rsidR="00B26D17" w:rsidRPr="004A2F75" w:rsidRDefault="00B26D17" w:rsidP="00B26D17">
            <w:pPr>
              <w:pStyle w:val="ConsPlusNormal"/>
              <w:jc w:val="right"/>
            </w:pPr>
            <w:r w:rsidRPr="004A2F75">
              <w:t>4,3</w:t>
            </w:r>
          </w:p>
        </w:tc>
        <w:tc>
          <w:tcPr>
            <w:tcW w:w="1132" w:type="dxa"/>
          </w:tcPr>
          <w:p w:rsidR="00B26D17" w:rsidRPr="004A2F75" w:rsidRDefault="00B26D17" w:rsidP="00B26D17">
            <w:pPr>
              <w:pStyle w:val="ConsPlusNormal"/>
              <w:jc w:val="right"/>
            </w:pPr>
            <w:r w:rsidRPr="004A2F75">
              <w:t>2,7</w:t>
            </w:r>
          </w:p>
        </w:tc>
        <w:tc>
          <w:tcPr>
            <w:tcW w:w="1128" w:type="dxa"/>
          </w:tcPr>
          <w:p w:rsidR="00B26D17" w:rsidRPr="004A2F75" w:rsidRDefault="00B26D17" w:rsidP="00B26D17">
            <w:pPr>
              <w:pStyle w:val="ConsPlusNormal"/>
              <w:jc w:val="right"/>
            </w:pPr>
            <w:r w:rsidRPr="004A2F75">
              <w:t>5,2</w:t>
            </w:r>
          </w:p>
        </w:tc>
        <w:tc>
          <w:tcPr>
            <w:tcW w:w="1133" w:type="dxa"/>
          </w:tcPr>
          <w:p w:rsidR="00B26D17" w:rsidRDefault="00B26D17" w:rsidP="00B26D17">
            <w:pPr>
              <w:pStyle w:val="ConsPlusNormal"/>
              <w:jc w:val="right"/>
            </w:pPr>
            <w:r>
              <w:t>-</w:t>
            </w:r>
          </w:p>
        </w:tc>
        <w:tc>
          <w:tcPr>
            <w:tcW w:w="1138" w:type="dxa"/>
          </w:tcPr>
          <w:p w:rsidR="00B26D17" w:rsidRDefault="00B26D17" w:rsidP="00B26D17">
            <w:pPr>
              <w:pStyle w:val="ConsPlusNormal"/>
              <w:jc w:val="right"/>
            </w:pPr>
            <w:r>
              <w:t>-</w:t>
            </w:r>
          </w:p>
        </w:tc>
        <w:tc>
          <w:tcPr>
            <w:tcW w:w="1143" w:type="dxa"/>
          </w:tcPr>
          <w:p w:rsidR="00B26D17" w:rsidRDefault="00B26D17" w:rsidP="00B26D17">
            <w:pPr>
              <w:pStyle w:val="ConsPlusNormal"/>
              <w:jc w:val="right"/>
            </w:pPr>
            <w:r>
              <w:t>-</w:t>
            </w:r>
          </w:p>
        </w:tc>
      </w:tr>
      <w:tr w:rsidR="00B26D17" w:rsidTr="00081FB4">
        <w:tc>
          <w:tcPr>
            <w:tcW w:w="2835" w:type="dxa"/>
            <w:vMerge w:val="restart"/>
          </w:tcPr>
          <w:p w:rsidR="00B26D17" w:rsidRDefault="00B26D17" w:rsidP="00B26D17">
            <w:pPr>
              <w:pStyle w:val="ConsPlusNormal"/>
              <w:jc w:val="both"/>
            </w:pPr>
            <w:r>
              <w:t>"Проведение обучения специалистов центров занятости технологиям профессиональной реабилитации инвалидов"</w:t>
            </w:r>
          </w:p>
        </w:tc>
        <w:tc>
          <w:tcPr>
            <w:tcW w:w="2256" w:type="dxa"/>
            <w:vMerge w:val="restart"/>
          </w:tcPr>
          <w:p w:rsidR="00B26D17" w:rsidRDefault="00B26D17" w:rsidP="00B26D17">
            <w:pPr>
              <w:pStyle w:val="ConsPlusNormal"/>
              <w:jc w:val="center"/>
            </w:pPr>
            <w:r>
              <w:t>Минтруд Магаданской области</w:t>
            </w:r>
          </w:p>
        </w:tc>
        <w:tc>
          <w:tcPr>
            <w:tcW w:w="1701" w:type="dxa"/>
          </w:tcPr>
          <w:p w:rsidR="00B26D17" w:rsidRDefault="00B26D17" w:rsidP="00B26D17">
            <w:pPr>
              <w:pStyle w:val="ConsPlusNormal"/>
              <w:jc w:val="center"/>
            </w:pPr>
            <w:r>
              <w:t>Всего:</w:t>
            </w:r>
          </w:p>
        </w:tc>
        <w:tc>
          <w:tcPr>
            <w:tcW w:w="1142" w:type="dxa"/>
          </w:tcPr>
          <w:p w:rsidR="00B26D17" w:rsidRPr="004A2F75" w:rsidRDefault="00B26D17" w:rsidP="00B26D17">
            <w:pPr>
              <w:pStyle w:val="ConsPlusNormal"/>
              <w:jc w:val="right"/>
            </w:pPr>
            <w:r w:rsidRPr="004A2F75">
              <w:t>90,0</w:t>
            </w:r>
          </w:p>
        </w:tc>
        <w:tc>
          <w:tcPr>
            <w:tcW w:w="1139" w:type="dxa"/>
          </w:tcPr>
          <w:p w:rsidR="00B26D17" w:rsidRPr="004A2F75" w:rsidRDefault="00B26D17" w:rsidP="00B26D17">
            <w:pPr>
              <w:pStyle w:val="ConsPlusNormal"/>
              <w:jc w:val="right"/>
            </w:pPr>
            <w:r w:rsidRPr="004A2F75">
              <w:t>10,0</w:t>
            </w:r>
          </w:p>
        </w:tc>
        <w:tc>
          <w:tcPr>
            <w:tcW w:w="1132" w:type="dxa"/>
          </w:tcPr>
          <w:p w:rsidR="00B26D17" w:rsidRPr="004A2F75" w:rsidRDefault="00B26D17" w:rsidP="00B26D17">
            <w:pPr>
              <w:pStyle w:val="ConsPlusNormal"/>
              <w:jc w:val="right"/>
            </w:pPr>
            <w:r w:rsidRPr="004A2F75">
              <w:t>70,0</w:t>
            </w:r>
          </w:p>
        </w:tc>
        <w:tc>
          <w:tcPr>
            <w:tcW w:w="1128" w:type="dxa"/>
          </w:tcPr>
          <w:p w:rsidR="00B26D17" w:rsidRPr="004A2F75" w:rsidRDefault="00B26D17" w:rsidP="00B26D17">
            <w:pPr>
              <w:pStyle w:val="ConsPlusNormal"/>
              <w:jc w:val="right"/>
            </w:pPr>
            <w:r w:rsidRPr="004A2F75">
              <w:t>10,0</w:t>
            </w:r>
          </w:p>
        </w:tc>
        <w:tc>
          <w:tcPr>
            <w:tcW w:w="1133" w:type="dxa"/>
          </w:tcPr>
          <w:p w:rsidR="00B26D17" w:rsidRDefault="00B26D17" w:rsidP="00B26D17">
            <w:pPr>
              <w:pStyle w:val="ConsPlusNormal"/>
              <w:jc w:val="right"/>
            </w:pPr>
            <w:r>
              <w:t>-</w:t>
            </w:r>
          </w:p>
        </w:tc>
        <w:tc>
          <w:tcPr>
            <w:tcW w:w="1138" w:type="dxa"/>
          </w:tcPr>
          <w:p w:rsidR="00B26D17" w:rsidRDefault="00B26D17" w:rsidP="00B26D17">
            <w:pPr>
              <w:pStyle w:val="ConsPlusNormal"/>
              <w:jc w:val="right"/>
            </w:pPr>
            <w:r>
              <w:t>-</w:t>
            </w:r>
          </w:p>
        </w:tc>
        <w:tc>
          <w:tcPr>
            <w:tcW w:w="1143" w:type="dxa"/>
          </w:tcPr>
          <w:p w:rsidR="00B26D17" w:rsidRDefault="00B26D17" w:rsidP="00B26D17">
            <w:pPr>
              <w:pStyle w:val="ConsPlusNormal"/>
              <w:jc w:val="right"/>
            </w:pPr>
            <w:r>
              <w:t>-</w:t>
            </w:r>
          </w:p>
        </w:tc>
      </w:tr>
      <w:tr w:rsidR="00B26D17" w:rsidTr="00081FB4">
        <w:tc>
          <w:tcPr>
            <w:tcW w:w="2835" w:type="dxa"/>
            <w:vMerge/>
          </w:tcPr>
          <w:p w:rsidR="00B26D17" w:rsidRDefault="00B26D17" w:rsidP="00B26D17"/>
        </w:tc>
        <w:tc>
          <w:tcPr>
            <w:tcW w:w="2256" w:type="dxa"/>
            <w:vMerge/>
          </w:tcPr>
          <w:p w:rsidR="00B26D17" w:rsidRDefault="00B26D17" w:rsidP="00B26D17"/>
        </w:tc>
        <w:tc>
          <w:tcPr>
            <w:tcW w:w="1701" w:type="dxa"/>
          </w:tcPr>
          <w:p w:rsidR="00B26D17" w:rsidRDefault="00B26D17" w:rsidP="00B26D17">
            <w:pPr>
              <w:pStyle w:val="ConsPlusNormal"/>
              <w:jc w:val="center"/>
            </w:pPr>
            <w:r>
              <w:t>ФБ</w:t>
            </w:r>
          </w:p>
        </w:tc>
        <w:tc>
          <w:tcPr>
            <w:tcW w:w="1142" w:type="dxa"/>
          </w:tcPr>
          <w:p w:rsidR="00B26D17" w:rsidRPr="004A2F75" w:rsidRDefault="00B26D17" w:rsidP="00B26D17">
            <w:pPr>
              <w:pStyle w:val="ConsPlusNormal"/>
              <w:jc w:val="right"/>
            </w:pPr>
            <w:r w:rsidRPr="004A2F75">
              <w:t>81,7</w:t>
            </w:r>
          </w:p>
        </w:tc>
        <w:tc>
          <w:tcPr>
            <w:tcW w:w="1139" w:type="dxa"/>
          </w:tcPr>
          <w:p w:rsidR="00B26D17" w:rsidRPr="004A2F75" w:rsidRDefault="00B26D17" w:rsidP="00B26D17">
            <w:pPr>
              <w:pStyle w:val="ConsPlusNormal"/>
              <w:jc w:val="right"/>
            </w:pPr>
            <w:r w:rsidRPr="004A2F75">
              <w:t>9,1</w:t>
            </w:r>
          </w:p>
        </w:tc>
        <w:tc>
          <w:tcPr>
            <w:tcW w:w="1132" w:type="dxa"/>
          </w:tcPr>
          <w:p w:rsidR="00B26D17" w:rsidRPr="004A2F75" w:rsidRDefault="00B26D17" w:rsidP="00B26D17">
            <w:pPr>
              <w:pStyle w:val="ConsPlusNormal"/>
              <w:jc w:val="right"/>
            </w:pPr>
            <w:r w:rsidRPr="004A2F75">
              <w:t>63,7</w:t>
            </w:r>
          </w:p>
        </w:tc>
        <w:tc>
          <w:tcPr>
            <w:tcW w:w="1128" w:type="dxa"/>
          </w:tcPr>
          <w:p w:rsidR="00B26D17" w:rsidRPr="004A2F75" w:rsidRDefault="00B26D17" w:rsidP="00B26D17">
            <w:pPr>
              <w:pStyle w:val="ConsPlusNormal"/>
              <w:jc w:val="right"/>
            </w:pPr>
            <w:r w:rsidRPr="004A2F75">
              <w:t>8,9</w:t>
            </w:r>
          </w:p>
        </w:tc>
        <w:tc>
          <w:tcPr>
            <w:tcW w:w="1133" w:type="dxa"/>
          </w:tcPr>
          <w:p w:rsidR="00B26D17" w:rsidRDefault="00B26D17" w:rsidP="00B26D17">
            <w:pPr>
              <w:pStyle w:val="ConsPlusNormal"/>
              <w:jc w:val="right"/>
            </w:pPr>
            <w:r>
              <w:t>-</w:t>
            </w:r>
          </w:p>
        </w:tc>
        <w:tc>
          <w:tcPr>
            <w:tcW w:w="1138" w:type="dxa"/>
          </w:tcPr>
          <w:p w:rsidR="00B26D17" w:rsidRDefault="00B26D17" w:rsidP="00B26D17">
            <w:pPr>
              <w:pStyle w:val="ConsPlusNormal"/>
              <w:jc w:val="right"/>
            </w:pPr>
            <w:r>
              <w:t>-</w:t>
            </w:r>
          </w:p>
        </w:tc>
        <w:tc>
          <w:tcPr>
            <w:tcW w:w="1143" w:type="dxa"/>
          </w:tcPr>
          <w:p w:rsidR="00B26D17" w:rsidRDefault="00B26D17" w:rsidP="00B26D17">
            <w:pPr>
              <w:pStyle w:val="ConsPlusNormal"/>
              <w:jc w:val="right"/>
            </w:pPr>
            <w:r>
              <w:t>-</w:t>
            </w:r>
          </w:p>
        </w:tc>
      </w:tr>
      <w:tr w:rsidR="00B26D17" w:rsidTr="00081FB4">
        <w:tc>
          <w:tcPr>
            <w:tcW w:w="2835" w:type="dxa"/>
            <w:vMerge/>
          </w:tcPr>
          <w:p w:rsidR="00B26D17" w:rsidRDefault="00B26D17" w:rsidP="00B26D17"/>
        </w:tc>
        <w:tc>
          <w:tcPr>
            <w:tcW w:w="2256" w:type="dxa"/>
            <w:vMerge/>
          </w:tcPr>
          <w:p w:rsidR="00B26D17" w:rsidRDefault="00B26D17" w:rsidP="00B26D17"/>
        </w:tc>
        <w:tc>
          <w:tcPr>
            <w:tcW w:w="1701" w:type="dxa"/>
          </w:tcPr>
          <w:p w:rsidR="00B26D17" w:rsidRDefault="00B26D17" w:rsidP="00B26D17">
            <w:pPr>
              <w:pStyle w:val="ConsPlusNormal"/>
              <w:jc w:val="center"/>
            </w:pPr>
            <w:r>
              <w:t>ОБ</w:t>
            </w:r>
          </w:p>
        </w:tc>
        <w:tc>
          <w:tcPr>
            <w:tcW w:w="1142" w:type="dxa"/>
          </w:tcPr>
          <w:p w:rsidR="00B26D17" w:rsidRPr="004A2F75" w:rsidRDefault="00B26D17" w:rsidP="00B26D17">
            <w:pPr>
              <w:pStyle w:val="ConsPlusNormal"/>
              <w:jc w:val="right"/>
            </w:pPr>
            <w:r w:rsidRPr="004A2F75">
              <w:t>8,3</w:t>
            </w:r>
          </w:p>
        </w:tc>
        <w:tc>
          <w:tcPr>
            <w:tcW w:w="1139" w:type="dxa"/>
          </w:tcPr>
          <w:p w:rsidR="00B26D17" w:rsidRPr="004A2F75" w:rsidRDefault="00B26D17" w:rsidP="00B26D17">
            <w:pPr>
              <w:pStyle w:val="ConsPlusNormal"/>
              <w:jc w:val="right"/>
            </w:pPr>
            <w:r w:rsidRPr="004A2F75">
              <w:t>0,9</w:t>
            </w:r>
          </w:p>
        </w:tc>
        <w:tc>
          <w:tcPr>
            <w:tcW w:w="1132" w:type="dxa"/>
          </w:tcPr>
          <w:p w:rsidR="00B26D17" w:rsidRPr="004A2F75" w:rsidRDefault="00B26D17" w:rsidP="00B26D17">
            <w:pPr>
              <w:pStyle w:val="ConsPlusNormal"/>
              <w:jc w:val="right"/>
            </w:pPr>
            <w:r w:rsidRPr="004A2F75">
              <w:t>6,3</w:t>
            </w:r>
          </w:p>
        </w:tc>
        <w:tc>
          <w:tcPr>
            <w:tcW w:w="1128" w:type="dxa"/>
          </w:tcPr>
          <w:p w:rsidR="00B26D17" w:rsidRDefault="00B26D17" w:rsidP="00B26D17">
            <w:pPr>
              <w:pStyle w:val="ConsPlusNormal"/>
              <w:jc w:val="right"/>
            </w:pPr>
            <w:r w:rsidRPr="004A2F75">
              <w:t>1,1</w:t>
            </w:r>
          </w:p>
        </w:tc>
        <w:tc>
          <w:tcPr>
            <w:tcW w:w="1133" w:type="dxa"/>
          </w:tcPr>
          <w:p w:rsidR="00B26D17" w:rsidRDefault="00B26D17" w:rsidP="00B26D17">
            <w:pPr>
              <w:pStyle w:val="ConsPlusNormal"/>
              <w:jc w:val="right"/>
            </w:pPr>
            <w:r>
              <w:t>-</w:t>
            </w:r>
          </w:p>
        </w:tc>
        <w:tc>
          <w:tcPr>
            <w:tcW w:w="1138" w:type="dxa"/>
          </w:tcPr>
          <w:p w:rsidR="00B26D17" w:rsidRDefault="00B26D17" w:rsidP="00B26D17">
            <w:pPr>
              <w:pStyle w:val="ConsPlusNormal"/>
              <w:jc w:val="right"/>
            </w:pPr>
            <w:r>
              <w:t>-</w:t>
            </w:r>
          </w:p>
        </w:tc>
        <w:tc>
          <w:tcPr>
            <w:tcW w:w="1143" w:type="dxa"/>
          </w:tcPr>
          <w:p w:rsidR="00B26D17" w:rsidRDefault="00B26D17" w:rsidP="00B26D17">
            <w:pPr>
              <w:pStyle w:val="ConsPlusNormal"/>
              <w:jc w:val="right"/>
            </w:pPr>
            <w:r>
              <w:t>-</w:t>
            </w:r>
          </w:p>
        </w:tc>
      </w:tr>
      <w:tr w:rsidR="002D215A" w:rsidTr="00081FB4">
        <w:tblPrEx>
          <w:tblBorders>
            <w:insideH w:val="nil"/>
          </w:tblBorders>
        </w:tblPrEx>
        <w:tc>
          <w:tcPr>
            <w:tcW w:w="14747" w:type="dxa"/>
            <w:gridSpan w:val="10"/>
            <w:tcBorders>
              <w:bottom w:val="nil"/>
            </w:tcBorders>
          </w:tcPr>
          <w:p w:rsidR="002D215A" w:rsidRDefault="002D215A">
            <w:pPr>
              <w:pStyle w:val="ConsPlusNormal"/>
              <w:jc w:val="center"/>
              <w:outlineLvl w:val="3"/>
            </w:pPr>
            <w:r>
              <w:t>Подраздел 2.4.4. Дополнительные мероприятия по повышению доступности и качества реабилитационных услуг</w:t>
            </w:r>
          </w:p>
        </w:tc>
      </w:tr>
      <w:tr w:rsidR="002D215A" w:rsidTr="00081FB4">
        <w:tc>
          <w:tcPr>
            <w:tcW w:w="2835" w:type="dxa"/>
            <w:vMerge w:val="restart"/>
          </w:tcPr>
          <w:p w:rsidR="002D215A" w:rsidRDefault="002D215A">
            <w:pPr>
              <w:pStyle w:val="ConsPlusNormal"/>
              <w:jc w:val="both"/>
            </w:pPr>
            <w:r>
              <w:t>2.4.4. Мероприятие "Дополнительные мероприятия по повышению доступности и качества реабилитационных услуг"</w:t>
            </w:r>
          </w:p>
        </w:tc>
        <w:tc>
          <w:tcPr>
            <w:tcW w:w="2256" w:type="dxa"/>
            <w:vMerge w:val="restart"/>
          </w:tcPr>
          <w:p w:rsidR="002D215A" w:rsidRDefault="002D215A">
            <w:pPr>
              <w:pStyle w:val="ConsPlusNormal"/>
              <w:jc w:val="center"/>
            </w:pPr>
            <w:r>
              <w:t>Всего по мероприятию, из них:</w:t>
            </w:r>
          </w:p>
          <w:p w:rsidR="002D215A" w:rsidRDefault="002D215A">
            <w:pPr>
              <w:pStyle w:val="ConsPlusNormal"/>
              <w:jc w:val="center"/>
            </w:pPr>
            <w:r>
              <w:t>Минтруд Магаданской области</w:t>
            </w:r>
          </w:p>
        </w:tc>
        <w:tc>
          <w:tcPr>
            <w:tcW w:w="1701" w:type="dxa"/>
          </w:tcPr>
          <w:p w:rsidR="002D215A" w:rsidRDefault="002D215A">
            <w:pPr>
              <w:pStyle w:val="ConsPlusNormal"/>
              <w:jc w:val="center"/>
            </w:pPr>
            <w:r>
              <w:t>Всего:</w:t>
            </w:r>
          </w:p>
        </w:tc>
        <w:tc>
          <w:tcPr>
            <w:tcW w:w="1142" w:type="dxa"/>
          </w:tcPr>
          <w:p w:rsidR="002D215A" w:rsidRDefault="002D215A">
            <w:pPr>
              <w:pStyle w:val="ConsPlusNormal"/>
              <w:jc w:val="right"/>
            </w:pPr>
            <w:r>
              <w:t>34 054,8</w:t>
            </w:r>
          </w:p>
        </w:tc>
        <w:tc>
          <w:tcPr>
            <w:tcW w:w="1139" w:type="dxa"/>
          </w:tcPr>
          <w:p w:rsidR="002D215A" w:rsidRDefault="002D215A">
            <w:pPr>
              <w:pStyle w:val="ConsPlusNormal"/>
              <w:jc w:val="right"/>
            </w:pPr>
            <w:r>
              <w:t>5 939,3</w:t>
            </w:r>
          </w:p>
        </w:tc>
        <w:tc>
          <w:tcPr>
            <w:tcW w:w="1132" w:type="dxa"/>
          </w:tcPr>
          <w:p w:rsidR="002D215A" w:rsidRDefault="002D215A">
            <w:pPr>
              <w:pStyle w:val="ConsPlusNormal"/>
              <w:jc w:val="right"/>
            </w:pPr>
            <w:r>
              <w:t>5 623,1</w:t>
            </w:r>
          </w:p>
        </w:tc>
        <w:tc>
          <w:tcPr>
            <w:tcW w:w="1128" w:type="dxa"/>
          </w:tcPr>
          <w:p w:rsidR="002D215A" w:rsidRDefault="002D215A">
            <w:pPr>
              <w:pStyle w:val="ConsPlusNormal"/>
              <w:jc w:val="right"/>
            </w:pPr>
            <w:r>
              <w:t>5 623,1</w:t>
            </w:r>
          </w:p>
        </w:tc>
        <w:tc>
          <w:tcPr>
            <w:tcW w:w="1133" w:type="dxa"/>
          </w:tcPr>
          <w:p w:rsidR="002D215A" w:rsidRDefault="002D215A">
            <w:pPr>
              <w:pStyle w:val="ConsPlusNormal"/>
              <w:jc w:val="right"/>
            </w:pPr>
            <w:r>
              <w:t>5 623,1</w:t>
            </w:r>
          </w:p>
        </w:tc>
        <w:tc>
          <w:tcPr>
            <w:tcW w:w="1138" w:type="dxa"/>
          </w:tcPr>
          <w:p w:rsidR="002D215A" w:rsidRDefault="002D215A">
            <w:pPr>
              <w:pStyle w:val="ConsPlusNormal"/>
              <w:jc w:val="right"/>
            </w:pPr>
            <w:r>
              <w:t>5 623,1</w:t>
            </w:r>
          </w:p>
        </w:tc>
        <w:tc>
          <w:tcPr>
            <w:tcW w:w="1143" w:type="dxa"/>
          </w:tcPr>
          <w:p w:rsidR="002D215A" w:rsidRDefault="002D215A">
            <w:pPr>
              <w:pStyle w:val="ConsPlusNormal"/>
              <w:jc w:val="right"/>
            </w:pPr>
            <w:r>
              <w:t>5 623,1</w:t>
            </w:r>
          </w:p>
        </w:tc>
      </w:tr>
      <w:tr w:rsidR="002D215A" w:rsidTr="00081FB4">
        <w:tc>
          <w:tcPr>
            <w:tcW w:w="2835" w:type="dxa"/>
            <w:vMerge/>
          </w:tcPr>
          <w:p w:rsidR="002D215A" w:rsidRDefault="002D215A"/>
        </w:tc>
        <w:tc>
          <w:tcPr>
            <w:tcW w:w="2256" w:type="dxa"/>
            <w:vMerge/>
          </w:tcPr>
          <w:p w:rsidR="002D215A" w:rsidRDefault="002D215A"/>
        </w:tc>
        <w:tc>
          <w:tcPr>
            <w:tcW w:w="1701" w:type="dxa"/>
          </w:tcPr>
          <w:p w:rsidR="002D215A" w:rsidRDefault="002D215A">
            <w:pPr>
              <w:pStyle w:val="ConsPlusNormal"/>
              <w:jc w:val="center"/>
            </w:pPr>
            <w:r>
              <w:t>ОБ</w:t>
            </w:r>
          </w:p>
        </w:tc>
        <w:tc>
          <w:tcPr>
            <w:tcW w:w="1142" w:type="dxa"/>
          </w:tcPr>
          <w:p w:rsidR="002D215A" w:rsidRDefault="002D215A">
            <w:pPr>
              <w:pStyle w:val="ConsPlusNormal"/>
              <w:jc w:val="right"/>
            </w:pPr>
            <w:r>
              <w:t>34 054,8</w:t>
            </w:r>
          </w:p>
        </w:tc>
        <w:tc>
          <w:tcPr>
            <w:tcW w:w="1139" w:type="dxa"/>
          </w:tcPr>
          <w:p w:rsidR="002D215A" w:rsidRDefault="002D215A">
            <w:pPr>
              <w:pStyle w:val="ConsPlusNormal"/>
              <w:jc w:val="right"/>
            </w:pPr>
            <w:r>
              <w:t>5 939,3</w:t>
            </w:r>
          </w:p>
        </w:tc>
        <w:tc>
          <w:tcPr>
            <w:tcW w:w="1132" w:type="dxa"/>
          </w:tcPr>
          <w:p w:rsidR="002D215A" w:rsidRDefault="002D215A">
            <w:pPr>
              <w:pStyle w:val="ConsPlusNormal"/>
              <w:jc w:val="right"/>
            </w:pPr>
            <w:r>
              <w:t>5 623,1</w:t>
            </w:r>
          </w:p>
        </w:tc>
        <w:tc>
          <w:tcPr>
            <w:tcW w:w="1128" w:type="dxa"/>
          </w:tcPr>
          <w:p w:rsidR="002D215A" w:rsidRDefault="002D215A">
            <w:pPr>
              <w:pStyle w:val="ConsPlusNormal"/>
              <w:jc w:val="right"/>
            </w:pPr>
            <w:r>
              <w:t>5 623,1</w:t>
            </w:r>
          </w:p>
        </w:tc>
        <w:tc>
          <w:tcPr>
            <w:tcW w:w="1133" w:type="dxa"/>
          </w:tcPr>
          <w:p w:rsidR="002D215A" w:rsidRDefault="002D215A">
            <w:pPr>
              <w:pStyle w:val="ConsPlusNormal"/>
              <w:jc w:val="right"/>
            </w:pPr>
            <w:r>
              <w:t>5 623,1</w:t>
            </w:r>
          </w:p>
        </w:tc>
        <w:tc>
          <w:tcPr>
            <w:tcW w:w="1138" w:type="dxa"/>
          </w:tcPr>
          <w:p w:rsidR="002D215A" w:rsidRDefault="002D215A">
            <w:pPr>
              <w:pStyle w:val="ConsPlusNormal"/>
              <w:jc w:val="right"/>
            </w:pPr>
            <w:r>
              <w:t>5 623,1</w:t>
            </w:r>
          </w:p>
        </w:tc>
        <w:tc>
          <w:tcPr>
            <w:tcW w:w="1143" w:type="dxa"/>
          </w:tcPr>
          <w:p w:rsidR="002D215A" w:rsidRDefault="002D215A">
            <w:pPr>
              <w:pStyle w:val="ConsPlusNormal"/>
              <w:jc w:val="right"/>
            </w:pPr>
            <w:r>
              <w:t>5 623,1</w:t>
            </w:r>
          </w:p>
        </w:tc>
      </w:tr>
      <w:tr w:rsidR="002D215A" w:rsidTr="00081FB4">
        <w:tc>
          <w:tcPr>
            <w:tcW w:w="2835" w:type="dxa"/>
            <w:vMerge/>
          </w:tcPr>
          <w:p w:rsidR="002D215A" w:rsidRDefault="002D215A"/>
        </w:tc>
        <w:tc>
          <w:tcPr>
            <w:tcW w:w="2256" w:type="dxa"/>
          </w:tcPr>
          <w:p w:rsidR="002D215A" w:rsidRDefault="002D215A">
            <w:pPr>
              <w:pStyle w:val="ConsPlusNormal"/>
              <w:jc w:val="center"/>
            </w:pPr>
            <w:r>
              <w:t>Минобразования Магаданской области</w:t>
            </w:r>
          </w:p>
        </w:tc>
        <w:tc>
          <w:tcPr>
            <w:tcW w:w="1701" w:type="dxa"/>
          </w:tcPr>
          <w:p w:rsidR="002D215A" w:rsidRDefault="002D215A">
            <w:pPr>
              <w:pStyle w:val="ConsPlusNormal"/>
              <w:jc w:val="center"/>
            </w:pPr>
            <w:r>
              <w:t>ОБ</w:t>
            </w:r>
          </w:p>
        </w:tc>
        <w:tc>
          <w:tcPr>
            <w:tcW w:w="1142" w:type="dxa"/>
          </w:tcPr>
          <w:p w:rsidR="002D215A" w:rsidRDefault="002D215A">
            <w:pPr>
              <w:pStyle w:val="ConsPlusNormal"/>
              <w:jc w:val="right"/>
            </w:pPr>
            <w:r>
              <w:t>-</w:t>
            </w:r>
          </w:p>
        </w:tc>
        <w:tc>
          <w:tcPr>
            <w:tcW w:w="1139" w:type="dxa"/>
          </w:tcPr>
          <w:p w:rsidR="002D215A" w:rsidRDefault="002D215A">
            <w:pPr>
              <w:pStyle w:val="ConsPlusNormal"/>
              <w:jc w:val="right"/>
            </w:pPr>
            <w:r>
              <w:t>-</w:t>
            </w:r>
          </w:p>
        </w:tc>
        <w:tc>
          <w:tcPr>
            <w:tcW w:w="1132" w:type="dxa"/>
          </w:tcPr>
          <w:p w:rsidR="002D215A" w:rsidRDefault="002D215A">
            <w:pPr>
              <w:pStyle w:val="ConsPlusNormal"/>
              <w:jc w:val="right"/>
            </w:pPr>
            <w:r>
              <w:t>-</w:t>
            </w:r>
          </w:p>
        </w:tc>
        <w:tc>
          <w:tcPr>
            <w:tcW w:w="1128" w:type="dxa"/>
          </w:tcPr>
          <w:p w:rsidR="002D215A" w:rsidRDefault="002D215A">
            <w:pPr>
              <w:pStyle w:val="ConsPlusNormal"/>
              <w:jc w:val="right"/>
            </w:pPr>
            <w:r>
              <w:t>-</w:t>
            </w:r>
          </w:p>
        </w:tc>
        <w:tc>
          <w:tcPr>
            <w:tcW w:w="1133" w:type="dxa"/>
          </w:tcPr>
          <w:p w:rsidR="002D215A" w:rsidRDefault="002D215A">
            <w:pPr>
              <w:pStyle w:val="ConsPlusNormal"/>
              <w:jc w:val="right"/>
            </w:pPr>
            <w:r>
              <w:t>-</w:t>
            </w:r>
          </w:p>
        </w:tc>
        <w:tc>
          <w:tcPr>
            <w:tcW w:w="1138" w:type="dxa"/>
          </w:tcPr>
          <w:p w:rsidR="002D215A" w:rsidRDefault="002D215A">
            <w:pPr>
              <w:pStyle w:val="ConsPlusNormal"/>
              <w:jc w:val="right"/>
            </w:pPr>
            <w:r>
              <w:t>-</w:t>
            </w:r>
          </w:p>
        </w:tc>
        <w:tc>
          <w:tcPr>
            <w:tcW w:w="1143" w:type="dxa"/>
          </w:tcPr>
          <w:p w:rsidR="002D215A" w:rsidRDefault="002D215A">
            <w:pPr>
              <w:pStyle w:val="ConsPlusNormal"/>
              <w:jc w:val="right"/>
            </w:pPr>
            <w:r>
              <w:t>-</w:t>
            </w:r>
          </w:p>
        </w:tc>
      </w:tr>
      <w:tr w:rsidR="002D215A" w:rsidTr="00081FB4">
        <w:tc>
          <w:tcPr>
            <w:tcW w:w="2835" w:type="dxa"/>
            <w:vMerge/>
          </w:tcPr>
          <w:p w:rsidR="002D215A" w:rsidRDefault="002D215A"/>
        </w:tc>
        <w:tc>
          <w:tcPr>
            <w:tcW w:w="2256" w:type="dxa"/>
          </w:tcPr>
          <w:p w:rsidR="002D215A" w:rsidRDefault="002D215A">
            <w:pPr>
              <w:pStyle w:val="ConsPlusNormal"/>
              <w:jc w:val="center"/>
            </w:pPr>
            <w:r>
              <w:t>Минздрав Магаданской области</w:t>
            </w:r>
          </w:p>
        </w:tc>
        <w:tc>
          <w:tcPr>
            <w:tcW w:w="1701" w:type="dxa"/>
          </w:tcPr>
          <w:p w:rsidR="002D215A" w:rsidRDefault="002D215A">
            <w:pPr>
              <w:pStyle w:val="ConsPlusNormal"/>
              <w:jc w:val="center"/>
            </w:pPr>
            <w:r>
              <w:t>ОБ</w:t>
            </w:r>
          </w:p>
        </w:tc>
        <w:tc>
          <w:tcPr>
            <w:tcW w:w="1142" w:type="dxa"/>
          </w:tcPr>
          <w:p w:rsidR="002D215A" w:rsidRDefault="002D215A">
            <w:pPr>
              <w:pStyle w:val="ConsPlusNormal"/>
              <w:jc w:val="right"/>
            </w:pPr>
            <w:r>
              <w:t>-</w:t>
            </w:r>
          </w:p>
        </w:tc>
        <w:tc>
          <w:tcPr>
            <w:tcW w:w="1139" w:type="dxa"/>
          </w:tcPr>
          <w:p w:rsidR="002D215A" w:rsidRDefault="002D215A">
            <w:pPr>
              <w:pStyle w:val="ConsPlusNormal"/>
              <w:jc w:val="right"/>
            </w:pPr>
            <w:r>
              <w:t>-</w:t>
            </w:r>
          </w:p>
        </w:tc>
        <w:tc>
          <w:tcPr>
            <w:tcW w:w="1132" w:type="dxa"/>
          </w:tcPr>
          <w:p w:rsidR="002D215A" w:rsidRDefault="002D215A">
            <w:pPr>
              <w:pStyle w:val="ConsPlusNormal"/>
              <w:jc w:val="right"/>
            </w:pPr>
            <w:r>
              <w:t>-</w:t>
            </w:r>
          </w:p>
        </w:tc>
        <w:tc>
          <w:tcPr>
            <w:tcW w:w="1128" w:type="dxa"/>
          </w:tcPr>
          <w:p w:rsidR="002D215A" w:rsidRDefault="002D215A">
            <w:pPr>
              <w:pStyle w:val="ConsPlusNormal"/>
              <w:jc w:val="right"/>
            </w:pPr>
            <w:r>
              <w:t>-</w:t>
            </w:r>
          </w:p>
        </w:tc>
        <w:tc>
          <w:tcPr>
            <w:tcW w:w="1133" w:type="dxa"/>
          </w:tcPr>
          <w:p w:rsidR="002D215A" w:rsidRDefault="002D215A">
            <w:pPr>
              <w:pStyle w:val="ConsPlusNormal"/>
              <w:jc w:val="right"/>
            </w:pPr>
            <w:r>
              <w:t>-</w:t>
            </w:r>
          </w:p>
        </w:tc>
        <w:tc>
          <w:tcPr>
            <w:tcW w:w="1138" w:type="dxa"/>
          </w:tcPr>
          <w:p w:rsidR="002D215A" w:rsidRDefault="002D215A">
            <w:pPr>
              <w:pStyle w:val="ConsPlusNormal"/>
              <w:jc w:val="right"/>
            </w:pPr>
            <w:r>
              <w:t>-</w:t>
            </w:r>
          </w:p>
        </w:tc>
        <w:tc>
          <w:tcPr>
            <w:tcW w:w="1143" w:type="dxa"/>
          </w:tcPr>
          <w:p w:rsidR="002D215A" w:rsidRDefault="002D215A">
            <w:pPr>
              <w:pStyle w:val="ConsPlusNormal"/>
              <w:jc w:val="right"/>
            </w:pPr>
            <w:r>
              <w:t>-</w:t>
            </w:r>
          </w:p>
        </w:tc>
      </w:tr>
      <w:tr w:rsidR="002D215A" w:rsidTr="00081FB4">
        <w:tc>
          <w:tcPr>
            <w:tcW w:w="2835" w:type="dxa"/>
          </w:tcPr>
          <w:p w:rsidR="002D215A" w:rsidRDefault="002D215A">
            <w:pPr>
              <w:pStyle w:val="ConsPlusNormal"/>
              <w:jc w:val="both"/>
            </w:pPr>
            <w:r>
              <w:t xml:space="preserve">2.4.4.1. Подмероприятие "Адресное обеспечение инвалидов, детей-инвалидов с нарушением слуха, зрения, с поражением опорно-двигательного аппарата средствами личной гигиены, техническими средствами реабилитации, не входящими в </w:t>
            </w:r>
            <w:r>
              <w:lastRenderedPageBreak/>
              <w:t>федеральный перечень реабилитационных мероприятий, технических средств реабилитации и услуг"</w:t>
            </w:r>
          </w:p>
        </w:tc>
        <w:tc>
          <w:tcPr>
            <w:tcW w:w="2256" w:type="dxa"/>
          </w:tcPr>
          <w:p w:rsidR="002D215A" w:rsidRDefault="002D215A">
            <w:pPr>
              <w:pStyle w:val="ConsPlusNormal"/>
              <w:jc w:val="center"/>
            </w:pPr>
            <w:r>
              <w:lastRenderedPageBreak/>
              <w:t>Минтруд Магаданской области</w:t>
            </w:r>
          </w:p>
        </w:tc>
        <w:tc>
          <w:tcPr>
            <w:tcW w:w="1701" w:type="dxa"/>
          </w:tcPr>
          <w:p w:rsidR="002D215A" w:rsidRDefault="002D215A">
            <w:pPr>
              <w:pStyle w:val="ConsPlusNormal"/>
              <w:jc w:val="center"/>
            </w:pPr>
            <w:r>
              <w:t>ОБ</w:t>
            </w:r>
          </w:p>
        </w:tc>
        <w:tc>
          <w:tcPr>
            <w:tcW w:w="1142" w:type="dxa"/>
          </w:tcPr>
          <w:p w:rsidR="002D215A" w:rsidRDefault="002D215A">
            <w:pPr>
              <w:pStyle w:val="ConsPlusNormal"/>
              <w:jc w:val="right"/>
            </w:pPr>
            <w:r>
              <w:t>12 658,5</w:t>
            </w:r>
          </w:p>
        </w:tc>
        <w:tc>
          <w:tcPr>
            <w:tcW w:w="1139" w:type="dxa"/>
          </w:tcPr>
          <w:p w:rsidR="002D215A" w:rsidRDefault="002D215A">
            <w:pPr>
              <w:pStyle w:val="ConsPlusNormal"/>
              <w:jc w:val="right"/>
            </w:pPr>
            <w:r>
              <w:t>1 900,0</w:t>
            </w:r>
          </w:p>
        </w:tc>
        <w:tc>
          <w:tcPr>
            <w:tcW w:w="1132" w:type="dxa"/>
          </w:tcPr>
          <w:p w:rsidR="002D215A" w:rsidRDefault="002D215A">
            <w:pPr>
              <w:pStyle w:val="ConsPlusNormal"/>
              <w:jc w:val="right"/>
            </w:pPr>
            <w:r>
              <w:t>2 151,7</w:t>
            </w:r>
          </w:p>
        </w:tc>
        <w:tc>
          <w:tcPr>
            <w:tcW w:w="1128" w:type="dxa"/>
          </w:tcPr>
          <w:p w:rsidR="002D215A" w:rsidRDefault="002D215A">
            <w:pPr>
              <w:pStyle w:val="ConsPlusNormal"/>
              <w:jc w:val="right"/>
            </w:pPr>
            <w:r>
              <w:t>2 151,7</w:t>
            </w:r>
          </w:p>
        </w:tc>
        <w:tc>
          <w:tcPr>
            <w:tcW w:w="1133" w:type="dxa"/>
          </w:tcPr>
          <w:p w:rsidR="002D215A" w:rsidRDefault="002D215A">
            <w:pPr>
              <w:pStyle w:val="ConsPlusNormal"/>
              <w:jc w:val="right"/>
            </w:pPr>
            <w:r>
              <w:t>2 151,7</w:t>
            </w:r>
          </w:p>
        </w:tc>
        <w:tc>
          <w:tcPr>
            <w:tcW w:w="1138" w:type="dxa"/>
          </w:tcPr>
          <w:p w:rsidR="002D215A" w:rsidRDefault="002D215A">
            <w:pPr>
              <w:pStyle w:val="ConsPlusNormal"/>
              <w:jc w:val="right"/>
            </w:pPr>
            <w:r>
              <w:t>2 151,7</w:t>
            </w:r>
          </w:p>
        </w:tc>
        <w:tc>
          <w:tcPr>
            <w:tcW w:w="1143" w:type="dxa"/>
          </w:tcPr>
          <w:p w:rsidR="002D215A" w:rsidRDefault="002D215A">
            <w:pPr>
              <w:pStyle w:val="ConsPlusNormal"/>
              <w:jc w:val="right"/>
            </w:pPr>
            <w:r>
              <w:t>2 151,7</w:t>
            </w:r>
          </w:p>
        </w:tc>
      </w:tr>
      <w:tr w:rsidR="00166A67" w:rsidTr="00081FB4">
        <w:tc>
          <w:tcPr>
            <w:tcW w:w="2835" w:type="dxa"/>
          </w:tcPr>
          <w:p w:rsidR="00166A67" w:rsidRDefault="00166A67" w:rsidP="00166A67">
            <w:pPr>
              <w:pStyle w:val="ConsPlusNormal"/>
              <w:jc w:val="both"/>
            </w:pPr>
            <w:r>
              <w:t>2.4.4.2. Подмероприятие "Приобретение технических средств реабилитации для создания и пополнения обменных (индивидуальных) фондов для временного обеспечения средствами реабилитации инвалидов, детей-инвалидов"</w:t>
            </w:r>
          </w:p>
        </w:tc>
        <w:tc>
          <w:tcPr>
            <w:tcW w:w="2256" w:type="dxa"/>
          </w:tcPr>
          <w:p w:rsidR="00166A67" w:rsidRDefault="00166A67" w:rsidP="00166A67">
            <w:pPr>
              <w:pStyle w:val="ConsPlusNormal"/>
              <w:jc w:val="center"/>
            </w:pPr>
            <w:r>
              <w:t>Минтруд Магаданской области</w:t>
            </w:r>
          </w:p>
        </w:tc>
        <w:tc>
          <w:tcPr>
            <w:tcW w:w="1701" w:type="dxa"/>
          </w:tcPr>
          <w:p w:rsidR="00166A67" w:rsidRDefault="00166A67" w:rsidP="00166A67">
            <w:pPr>
              <w:pStyle w:val="ConsPlusNormal"/>
              <w:jc w:val="center"/>
            </w:pPr>
            <w:r>
              <w:t>ОБ</w:t>
            </w:r>
          </w:p>
        </w:tc>
        <w:tc>
          <w:tcPr>
            <w:tcW w:w="1142" w:type="dxa"/>
          </w:tcPr>
          <w:p w:rsidR="00166A67" w:rsidRPr="005047BB" w:rsidRDefault="00166A67" w:rsidP="00166A67">
            <w:pPr>
              <w:pStyle w:val="ConsPlusNormal"/>
              <w:jc w:val="right"/>
            </w:pPr>
            <w:r w:rsidRPr="005047BB">
              <w:t>15 823,7</w:t>
            </w:r>
          </w:p>
        </w:tc>
        <w:tc>
          <w:tcPr>
            <w:tcW w:w="1139" w:type="dxa"/>
          </w:tcPr>
          <w:p w:rsidR="00166A67" w:rsidRPr="005047BB" w:rsidRDefault="00166A67" w:rsidP="00166A67">
            <w:pPr>
              <w:pStyle w:val="ConsPlusNormal"/>
              <w:jc w:val="right"/>
            </w:pPr>
            <w:r w:rsidRPr="005047BB">
              <w:t>251,7</w:t>
            </w:r>
          </w:p>
        </w:tc>
        <w:tc>
          <w:tcPr>
            <w:tcW w:w="1132" w:type="dxa"/>
          </w:tcPr>
          <w:p w:rsidR="00166A67" w:rsidRPr="005047BB" w:rsidRDefault="00166A67" w:rsidP="00166A67">
            <w:pPr>
              <w:pStyle w:val="ConsPlusNormal"/>
              <w:jc w:val="right"/>
            </w:pPr>
            <w:r w:rsidRPr="005047BB">
              <w:t>1 686,4</w:t>
            </w:r>
          </w:p>
        </w:tc>
        <w:tc>
          <w:tcPr>
            <w:tcW w:w="1128" w:type="dxa"/>
          </w:tcPr>
          <w:p w:rsidR="00166A67" w:rsidRPr="005047BB" w:rsidRDefault="00166A67" w:rsidP="00166A67">
            <w:pPr>
              <w:pStyle w:val="ConsPlusNormal"/>
              <w:jc w:val="right"/>
            </w:pPr>
            <w:r w:rsidRPr="005047BB">
              <w:t>3 471,4</w:t>
            </w:r>
          </w:p>
        </w:tc>
        <w:tc>
          <w:tcPr>
            <w:tcW w:w="1133" w:type="dxa"/>
          </w:tcPr>
          <w:p w:rsidR="00166A67" w:rsidRPr="005047BB" w:rsidRDefault="00166A67" w:rsidP="00166A67">
            <w:pPr>
              <w:pStyle w:val="ConsPlusNormal"/>
              <w:jc w:val="right"/>
            </w:pPr>
            <w:r w:rsidRPr="005047BB">
              <w:t>3 471,4</w:t>
            </w:r>
          </w:p>
        </w:tc>
        <w:tc>
          <w:tcPr>
            <w:tcW w:w="1138" w:type="dxa"/>
          </w:tcPr>
          <w:p w:rsidR="00166A67" w:rsidRPr="005047BB" w:rsidRDefault="00166A67" w:rsidP="00166A67">
            <w:pPr>
              <w:pStyle w:val="ConsPlusNormal"/>
              <w:jc w:val="right"/>
            </w:pPr>
            <w:r w:rsidRPr="005047BB">
              <w:t>3 471,4</w:t>
            </w:r>
          </w:p>
        </w:tc>
        <w:tc>
          <w:tcPr>
            <w:tcW w:w="1143" w:type="dxa"/>
          </w:tcPr>
          <w:p w:rsidR="00166A67" w:rsidRDefault="00166A67" w:rsidP="00166A67">
            <w:pPr>
              <w:pStyle w:val="ConsPlusNormal"/>
              <w:jc w:val="right"/>
            </w:pPr>
            <w:r w:rsidRPr="005047BB">
              <w:t>3 471,4</w:t>
            </w:r>
          </w:p>
        </w:tc>
      </w:tr>
      <w:tr w:rsidR="00E34880" w:rsidTr="00081FB4">
        <w:tc>
          <w:tcPr>
            <w:tcW w:w="2835" w:type="dxa"/>
          </w:tcPr>
          <w:p w:rsidR="00E34880" w:rsidRPr="00694B97" w:rsidRDefault="00E34880" w:rsidP="00E34880">
            <w:pPr>
              <w:pStyle w:val="ConsPlusNormal"/>
              <w:jc w:val="both"/>
            </w:pPr>
            <w:r w:rsidRPr="00694B97">
              <w:t>2.4.4.3. Подмероприятие «Компенсация расходов на проживание детям-инвалидам и сопровождающим их лицам, прибывшим из районов Магаданской области на реабилитацию в ГБУ «Магаданский областной центр реабилитации детей и подростков с ограниченными возможностями»</w:t>
            </w:r>
          </w:p>
        </w:tc>
        <w:tc>
          <w:tcPr>
            <w:tcW w:w="2256" w:type="dxa"/>
          </w:tcPr>
          <w:p w:rsidR="00E34880" w:rsidRPr="00694B97" w:rsidRDefault="00E34880" w:rsidP="00E34880">
            <w:pPr>
              <w:pStyle w:val="ConsPlusNormal"/>
              <w:jc w:val="center"/>
            </w:pPr>
            <w:r w:rsidRPr="00694B97">
              <w:t>Минтруд Магаданской области</w:t>
            </w:r>
          </w:p>
        </w:tc>
        <w:tc>
          <w:tcPr>
            <w:tcW w:w="1701" w:type="dxa"/>
          </w:tcPr>
          <w:p w:rsidR="00E34880" w:rsidRPr="00694B97" w:rsidRDefault="00E34880" w:rsidP="00E34880">
            <w:pPr>
              <w:pStyle w:val="ConsPlusNormal"/>
              <w:jc w:val="center"/>
            </w:pPr>
            <w:r w:rsidRPr="00694B97">
              <w:t>ОБ</w:t>
            </w:r>
          </w:p>
        </w:tc>
        <w:tc>
          <w:tcPr>
            <w:tcW w:w="1142" w:type="dxa"/>
          </w:tcPr>
          <w:p w:rsidR="00E34880" w:rsidRPr="00694B97" w:rsidRDefault="00E34880" w:rsidP="00E34880">
            <w:pPr>
              <w:pStyle w:val="ConsPlusNormal"/>
              <w:jc w:val="right"/>
            </w:pPr>
            <w:r w:rsidRPr="00694B97">
              <w:t>100,0</w:t>
            </w:r>
          </w:p>
        </w:tc>
        <w:tc>
          <w:tcPr>
            <w:tcW w:w="1139" w:type="dxa"/>
          </w:tcPr>
          <w:p w:rsidR="00E34880" w:rsidRPr="00694B97" w:rsidRDefault="00E34880" w:rsidP="00E34880">
            <w:pPr>
              <w:pStyle w:val="ConsPlusNormal"/>
              <w:jc w:val="right"/>
            </w:pPr>
            <w:r w:rsidRPr="00694B97">
              <w:t>100,0</w:t>
            </w:r>
          </w:p>
        </w:tc>
        <w:tc>
          <w:tcPr>
            <w:tcW w:w="1132" w:type="dxa"/>
          </w:tcPr>
          <w:p w:rsidR="00E34880" w:rsidRPr="00694B97" w:rsidRDefault="00E34880" w:rsidP="00E34880">
            <w:pPr>
              <w:pStyle w:val="ConsPlusNormal"/>
              <w:jc w:val="right"/>
            </w:pPr>
            <w:r>
              <w:t>-</w:t>
            </w:r>
          </w:p>
        </w:tc>
        <w:tc>
          <w:tcPr>
            <w:tcW w:w="1128" w:type="dxa"/>
          </w:tcPr>
          <w:p w:rsidR="00E34880" w:rsidRPr="00694B97" w:rsidRDefault="00E34880" w:rsidP="00E34880">
            <w:pPr>
              <w:pStyle w:val="ConsPlusNormal"/>
              <w:jc w:val="right"/>
            </w:pPr>
            <w:r>
              <w:t>-</w:t>
            </w:r>
          </w:p>
        </w:tc>
        <w:tc>
          <w:tcPr>
            <w:tcW w:w="1133" w:type="dxa"/>
          </w:tcPr>
          <w:p w:rsidR="00E34880" w:rsidRPr="00694B97" w:rsidRDefault="00E34880" w:rsidP="00E34880">
            <w:pPr>
              <w:pStyle w:val="ConsPlusNormal"/>
              <w:jc w:val="right"/>
            </w:pPr>
            <w:r>
              <w:t>-</w:t>
            </w:r>
          </w:p>
        </w:tc>
        <w:tc>
          <w:tcPr>
            <w:tcW w:w="1138" w:type="dxa"/>
          </w:tcPr>
          <w:p w:rsidR="00E34880" w:rsidRPr="00694B97" w:rsidRDefault="00E34880" w:rsidP="00E34880">
            <w:pPr>
              <w:pStyle w:val="ConsPlusNormal"/>
              <w:jc w:val="right"/>
            </w:pPr>
            <w:r>
              <w:t>-</w:t>
            </w:r>
          </w:p>
        </w:tc>
        <w:tc>
          <w:tcPr>
            <w:tcW w:w="1143" w:type="dxa"/>
          </w:tcPr>
          <w:p w:rsidR="00E34880" w:rsidRPr="00694B97" w:rsidRDefault="00E34880" w:rsidP="00E34880">
            <w:pPr>
              <w:pStyle w:val="ConsPlusNormal"/>
              <w:jc w:val="right"/>
            </w:pPr>
            <w:r>
              <w:t>-</w:t>
            </w:r>
          </w:p>
        </w:tc>
      </w:tr>
      <w:tr w:rsidR="00E34880" w:rsidTr="00081FB4">
        <w:tc>
          <w:tcPr>
            <w:tcW w:w="2835" w:type="dxa"/>
          </w:tcPr>
          <w:p w:rsidR="00E34880" w:rsidRPr="00694B97" w:rsidRDefault="00E34880" w:rsidP="00E34880">
            <w:pPr>
              <w:pStyle w:val="ConsPlusNormal"/>
              <w:jc w:val="both"/>
            </w:pPr>
            <w:r w:rsidRPr="00694B97">
              <w:t xml:space="preserve">2.4.4.4. Подмероприятие «Оплата проезда инвалидов I и II групп по зрению, лиц, </w:t>
            </w:r>
            <w:r w:rsidRPr="00694B97">
              <w:lastRenderedPageBreak/>
              <w:t xml:space="preserve">сопровождающих инвалидов I группы по зрению, в </w:t>
            </w:r>
            <w:proofErr w:type="spellStart"/>
            <w:r w:rsidRPr="00694B97">
              <w:t>Бийский</w:t>
            </w:r>
            <w:proofErr w:type="spellEnd"/>
            <w:r w:rsidRPr="00694B97">
              <w:t xml:space="preserve"> филиал НОУ «Центр реабилитации слепых Всероссийского общества слепых»; инвалидов, детей-инвалидов и лиц, сопровождающих инвалидов I группы и детей-инвалидов в учреждения, оказывающие услуги медицинской и профессиональной реабилитации, за пределы Магаданской области по заключению ФКУ «Главное бюро медико-социальной экспертизы по Магаданской области»</w:t>
            </w:r>
          </w:p>
        </w:tc>
        <w:tc>
          <w:tcPr>
            <w:tcW w:w="2256" w:type="dxa"/>
          </w:tcPr>
          <w:p w:rsidR="00E34880" w:rsidRPr="00694B97" w:rsidRDefault="00E34880" w:rsidP="00E34880">
            <w:pPr>
              <w:pStyle w:val="ConsPlusNormal"/>
              <w:jc w:val="center"/>
            </w:pPr>
            <w:r w:rsidRPr="00694B97">
              <w:lastRenderedPageBreak/>
              <w:t>Минтруд Магаданской области</w:t>
            </w:r>
          </w:p>
        </w:tc>
        <w:tc>
          <w:tcPr>
            <w:tcW w:w="1701" w:type="dxa"/>
          </w:tcPr>
          <w:p w:rsidR="00E34880" w:rsidRPr="00694B97" w:rsidRDefault="00E34880" w:rsidP="00E34880">
            <w:pPr>
              <w:pStyle w:val="ConsPlusNormal"/>
              <w:jc w:val="center"/>
            </w:pPr>
            <w:r w:rsidRPr="00694B97">
              <w:t>ОБ</w:t>
            </w:r>
          </w:p>
        </w:tc>
        <w:tc>
          <w:tcPr>
            <w:tcW w:w="1142" w:type="dxa"/>
          </w:tcPr>
          <w:p w:rsidR="00E34880" w:rsidRPr="00694B97" w:rsidRDefault="00E34880" w:rsidP="00E34880">
            <w:pPr>
              <w:pStyle w:val="ConsPlusNormal"/>
              <w:jc w:val="right"/>
            </w:pPr>
            <w:r w:rsidRPr="00694B97">
              <w:t>300,0</w:t>
            </w:r>
          </w:p>
        </w:tc>
        <w:tc>
          <w:tcPr>
            <w:tcW w:w="1139" w:type="dxa"/>
          </w:tcPr>
          <w:p w:rsidR="00E34880" w:rsidRPr="00694B97" w:rsidRDefault="00E34880" w:rsidP="00E34880">
            <w:pPr>
              <w:pStyle w:val="ConsPlusNormal"/>
              <w:jc w:val="right"/>
            </w:pPr>
            <w:r w:rsidRPr="00694B97">
              <w:t>300,0</w:t>
            </w:r>
          </w:p>
        </w:tc>
        <w:tc>
          <w:tcPr>
            <w:tcW w:w="1132" w:type="dxa"/>
          </w:tcPr>
          <w:p w:rsidR="00E34880" w:rsidRPr="00694B97" w:rsidRDefault="00E34880" w:rsidP="00E34880">
            <w:pPr>
              <w:pStyle w:val="ConsPlusNormal"/>
              <w:jc w:val="right"/>
            </w:pPr>
            <w:r>
              <w:t>-</w:t>
            </w:r>
          </w:p>
        </w:tc>
        <w:tc>
          <w:tcPr>
            <w:tcW w:w="1128" w:type="dxa"/>
          </w:tcPr>
          <w:p w:rsidR="00E34880" w:rsidRPr="00694B97" w:rsidRDefault="00E34880" w:rsidP="00E34880">
            <w:pPr>
              <w:pStyle w:val="ConsPlusNormal"/>
              <w:jc w:val="right"/>
            </w:pPr>
            <w:r>
              <w:t>-</w:t>
            </w:r>
          </w:p>
        </w:tc>
        <w:tc>
          <w:tcPr>
            <w:tcW w:w="1133" w:type="dxa"/>
          </w:tcPr>
          <w:p w:rsidR="00E34880" w:rsidRPr="00694B97" w:rsidRDefault="00E34880" w:rsidP="00E34880">
            <w:pPr>
              <w:pStyle w:val="ConsPlusNormal"/>
              <w:jc w:val="right"/>
            </w:pPr>
            <w:r>
              <w:t>-</w:t>
            </w:r>
          </w:p>
        </w:tc>
        <w:tc>
          <w:tcPr>
            <w:tcW w:w="1138" w:type="dxa"/>
          </w:tcPr>
          <w:p w:rsidR="00E34880" w:rsidRPr="00694B97" w:rsidRDefault="00E34880" w:rsidP="00E34880">
            <w:pPr>
              <w:pStyle w:val="ConsPlusNormal"/>
              <w:jc w:val="right"/>
            </w:pPr>
            <w:r>
              <w:t>-</w:t>
            </w:r>
          </w:p>
        </w:tc>
        <w:tc>
          <w:tcPr>
            <w:tcW w:w="1143" w:type="dxa"/>
          </w:tcPr>
          <w:p w:rsidR="00E34880" w:rsidRDefault="00E34880" w:rsidP="00E34880">
            <w:pPr>
              <w:pStyle w:val="ConsPlusNormal"/>
              <w:jc w:val="right"/>
            </w:pPr>
            <w:r>
              <w:t>-</w:t>
            </w:r>
          </w:p>
        </w:tc>
      </w:tr>
      <w:tr w:rsidR="00E34880" w:rsidTr="00E34880">
        <w:trPr>
          <w:trHeight w:val="514"/>
        </w:trPr>
        <w:tc>
          <w:tcPr>
            <w:tcW w:w="2835" w:type="dxa"/>
            <w:vMerge w:val="restart"/>
          </w:tcPr>
          <w:p w:rsidR="00E34880" w:rsidRDefault="00E34880" w:rsidP="00E34880">
            <w:pPr>
              <w:pStyle w:val="ConsPlusNormal"/>
              <w:jc w:val="both"/>
            </w:pPr>
            <w:r>
              <w:t>2.4.4.5. Подмероприятие "Изготовление и распространение информационных буклетов и памяток по возможно раннему выявлению признаков нарушения функций организма, в том числе психического расстройства, с целью оказания ранней помощи и профилактики инвалидности"</w:t>
            </w:r>
          </w:p>
        </w:tc>
        <w:tc>
          <w:tcPr>
            <w:tcW w:w="2256" w:type="dxa"/>
          </w:tcPr>
          <w:p w:rsidR="00E34880" w:rsidRDefault="00E34880" w:rsidP="00E34880">
            <w:pPr>
              <w:pStyle w:val="ConsPlusNormal"/>
              <w:jc w:val="center"/>
            </w:pPr>
            <w:r>
              <w:t xml:space="preserve">Всего по </w:t>
            </w:r>
            <w:proofErr w:type="spellStart"/>
            <w:r>
              <w:t>подмероприятию</w:t>
            </w:r>
            <w:proofErr w:type="spellEnd"/>
            <w:r>
              <w:t>:</w:t>
            </w:r>
          </w:p>
        </w:tc>
        <w:tc>
          <w:tcPr>
            <w:tcW w:w="1701" w:type="dxa"/>
          </w:tcPr>
          <w:p w:rsidR="00E34880" w:rsidRDefault="00E34880" w:rsidP="00E34880">
            <w:pPr>
              <w:pStyle w:val="ConsPlusNormal"/>
              <w:jc w:val="center"/>
            </w:pPr>
            <w:r>
              <w:t>Всего:</w:t>
            </w:r>
          </w:p>
        </w:tc>
        <w:tc>
          <w:tcPr>
            <w:tcW w:w="1142" w:type="dxa"/>
          </w:tcPr>
          <w:p w:rsidR="00E34880" w:rsidRDefault="00E34880" w:rsidP="00E34880">
            <w:pPr>
              <w:pStyle w:val="ConsPlusNormal"/>
              <w:jc w:val="right"/>
            </w:pPr>
            <w:r>
              <w:t>-</w:t>
            </w:r>
          </w:p>
        </w:tc>
        <w:tc>
          <w:tcPr>
            <w:tcW w:w="1139" w:type="dxa"/>
          </w:tcPr>
          <w:p w:rsidR="00E34880" w:rsidRDefault="00E34880" w:rsidP="00E34880">
            <w:pPr>
              <w:pStyle w:val="ConsPlusNormal"/>
              <w:jc w:val="right"/>
            </w:pPr>
            <w:r>
              <w:t>-</w:t>
            </w:r>
          </w:p>
        </w:tc>
        <w:tc>
          <w:tcPr>
            <w:tcW w:w="1132" w:type="dxa"/>
          </w:tcPr>
          <w:p w:rsidR="00E34880" w:rsidRDefault="00E34880" w:rsidP="00E34880">
            <w:pPr>
              <w:pStyle w:val="ConsPlusNormal"/>
              <w:jc w:val="right"/>
            </w:pPr>
            <w:r>
              <w:t>-</w:t>
            </w:r>
          </w:p>
        </w:tc>
        <w:tc>
          <w:tcPr>
            <w:tcW w:w="1128" w:type="dxa"/>
          </w:tcPr>
          <w:p w:rsidR="00E34880" w:rsidRDefault="00E34880" w:rsidP="00E34880">
            <w:pPr>
              <w:pStyle w:val="ConsPlusNormal"/>
              <w:jc w:val="right"/>
            </w:pPr>
            <w:r>
              <w:t>-</w:t>
            </w:r>
          </w:p>
        </w:tc>
        <w:tc>
          <w:tcPr>
            <w:tcW w:w="1133" w:type="dxa"/>
          </w:tcPr>
          <w:p w:rsidR="00E34880" w:rsidRDefault="00E34880" w:rsidP="00E34880">
            <w:pPr>
              <w:pStyle w:val="ConsPlusNormal"/>
              <w:jc w:val="right"/>
            </w:pPr>
            <w:r>
              <w:t>-</w:t>
            </w:r>
          </w:p>
        </w:tc>
        <w:tc>
          <w:tcPr>
            <w:tcW w:w="1138" w:type="dxa"/>
          </w:tcPr>
          <w:p w:rsidR="00E34880" w:rsidRDefault="00E34880" w:rsidP="00E34880">
            <w:pPr>
              <w:pStyle w:val="ConsPlusNormal"/>
              <w:jc w:val="right"/>
            </w:pPr>
            <w:r>
              <w:t>-</w:t>
            </w:r>
          </w:p>
        </w:tc>
        <w:tc>
          <w:tcPr>
            <w:tcW w:w="1143" w:type="dxa"/>
          </w:tcPr>
          <w:p w:rsidR="00E34880" w:rsidRDefault="00E34880" w:rsidP="00E34880">
            <w:pPr>
              <w:pStyle w:val="ConsPlusNormal"/>
              <w:jc w:val="right"/>
            </w:pPr>
            <w:r>
              <w:t>-</w:t>
            </w:r>
          </w:p>
        </w:tc>
      </w:tr>
      <w:tr w:rsidR="00E34880" w:rsidTr="00081FB4">
        <w:trPr>
          <w:trHeight w:val="563"/>
        </w:trPr>
        <w:tc>
          <w:tcPr>
            <w:tcW w:w="2835" w:type="dxa"/>
            <w:vMerge/>
          </w:tcPr>
          <w:p w:rsidR="00E34880" w:rsidRDefault="00E34880" w:rsidP="00E34880">
            <w:pPr>
              <w:pStyle w:val="ConsPlusNormal"/>
              <w:jc w:val="both"/>
            </w:pPr>
          </w:p>
        </w:tc>
        <w:tc>
          <w:tcPr>
            <w:tcW w:w="2256" w:type="dxa"/>
          </w:tcPr>
          <w:p w:rsidR="00E34880" w:rsidRPr="00773AB6" w:rsidRDefault="00E34880" w:rsidP="00E34880">
            <w:pPr>
              <w:pStyle w:val="ConsPlusNormal"/>
              <w:jc w:val="center"/>
            </w:pPr>
            <w:r w:rsidRPr="00773AB6">
              <w:t>Минтруд Магаданской области</w:t>
            </w:r>
          </w:p>
        </w:tc>
        <w:tc>
          <w:tcPr>
            <w:tcW w:w="1701" w:type="dxa"/>
          </w:tcPr>
          <w:p w:rsidR="00E34880" w:rsidRDefault="00E34880" w:rsidP="00E34880">
            <w:pPr>
              <w:pStyle w:val="ConsPlusNormal"/>
              <w:jc w:val="center"/>
            </w:pPr>
            <w:r>
              <w:t>ОБ</w:t>
            </w:r>
          </w:p>
        </w:tc>
        <w:tc>
          <w:tcPr>
            <w:tcW w:w="1142" w:type="dxa"/>
          </w:tcPr>
          <w:p w:rsidR="00E34880" w:rsidRDefault="00E34880" w:rsidP="00E34880">
            <w:pPr>
              <w:pStyle w:val="ConsPlusNormal"/>
              <w:jc w:val="right"/>
            </w:pPr>
            <w:r>
              <w:t>-</w:t>
            </w:r>
          </w:p>
        </w:tc>
        <w:tc>
          <w:tcPr>
            <w:tcW w:w="1139" w:type="dxa"/>
          </w:tcPr>
          <w:p w:rsidR="00E34880" w:rsidRDefault="00E34880" w:rsidP="00E34880">
            <w:pPr>
              <w:pStyle w:val="ConsPlusNormal"/>
              <w:jc w:val="right"/>
            </w:pPr>
            <w:r>
              <w:t>-</w:t>
            </w:r>
          </w:p>
        </w:tc>
        <w:tc>
          <w:tcPr>
            <w:tcW w:w="1132" w:type="dxa"/>
          </w:tcPr>
          <w:p w:rsidR="00E34880" w:rsidRDefault="00E34880" w:rsidP="00E34880">
            <w:pPr>
              <w:pStyle w:val="ConsPlusNormal"/>
              <w:jc w:val="right"/>
            </w:pPr>
            <w:r>
              <w:t>-</w:t>
            </w:r>
          </w:p>
        </w:tc>
        <w:tc>
          <w:tcPr>
            <w:tcW w:w="1128" w:type="dxa"/>
          </w:tcPr>
          <w:p w:rsidR="00E34880" w:rsidRDefault="00E34880" w:rsidP="00E34880">
            <w:pPr>
              <w:pStyle w:val="ConsPlusNormal"/>
              <w:jc w:val="right"/>
            </w:pPr>
            <w:r>
              <w:t>-</w:t>
            </w:r>
          </w:p>
        </w:tc>
        <w:tc>
          <w:tcPr>
            <w:tcW w:w="1133" w:type="dxa"/>
          </w:tcPr>
          <w:p w:rsidR="00E34880" w:rsidRDefault="00E34880" w:rsidP="00E34880">
            <w:pPr>
              <w:pStyle w:val="ConsPlusNormal"/>
              <w:jc w:val="right"/>
            </w:pPr>
            <w:r>
              <w:t>-</w:t>
            </w:r>
          </w:p>
        </w:tc>
        <w:tc>
          <w:tcPr>
            <w:tcW w:w="1138" w:type="dxa"/>
          </w:tcPr>
          <w:p w:rsidR="00E34880" w:rsidRDefault="00E34880" w:rsidP="00E34880">
            <w:pPr>
              <w:pStyle w:val="ConsPlusNormal"/>
              <w:jc w:val="right"/>
            </w:pPr>
            <w:r>
              <w:t>-</w:t>
            </w:r>
          </w:p>
        </w:tc>
        <w:tc>
          <w:tcPr>
            <w:tcW w:w="1143" w:type="dxa"/>
          </w:tcPr>
          <w:p w:rsidR="00E34880" w:rsidRDefault="00E34880" w:rsidP="00E34880">
            <w:pPr>
              <w:pStyle w:val="ConsPlusNormal"/>
              <w:jc w:val="right"/>
            </w:pPr>
            <w:r>
              <w:t>-</w:t>
            </w:r>
          </w:p>
        </w:tc>
      </w:tr>
      <w:tr w:rsidR="00E34880" w:rsidTr="00081FB4">
        <w:tc>
          <w:tcPr>
            <w:tcW w:w="2835" w:type="dxa"/>
            <w:vMerge/>
          </w:tcPr>
          <w:p w:rsidR="00E34880" w:rsidRDefault="00E34880" w:rsidP="00E34880"/>
        </w:tc>
        <w:tc>
          <w:tcPr>
            <w:tcW w:w="2256" w:type="dxa"/>
          </w:tcPr>
          <w:p w:rsidR="00E34880" w:rsidRPr="00773AB6" w:rsidRDefault="00E34880" w:rsidP="00E34880">
            <w:pPr>
              <w:pStyle w:val="ConsPlusNormal"/>
              <w:jc w:val="center"/>
            </w:pPr>
            <w:r w:rsidRPr="00773AB6">
              <w:t>Минобразования Магаданской области</w:t>
            </w:r>
          </w:p>
        </w:tc>
        <w:tc>
          <w:tcPr>
            <w:tcW w:w="1701" w:type="dxa"/>
          </w:tcPr>
          <w:p w:rsidR="00E34880" w:rsidRDefault="00E34880" w:rsidP="00E34880">
            <w:pPr>
              <w:pStyle w:val="ConsPlusNormal"/>
              <w:jc w:val="center"/>
            </w:pPr>
            <w:r>
              <w:t>ОБ</w:t>
            </w:r>
          </w:p>
        </w:tc>
        <w:tc>
          <w:tcPr>
            <w:tcW w:w="1142" w:type="dxa"/>
          </w:tcPr>
          <w:p w:rsidR="00E34880" w:rsidRDefault="00E34880" w:rsidP="00E34880">
            <w:pPr>
              <w:pStyle w:val="ConsPlusNormal"/>
              <w:jc w:val="right"/>
            </w:pPr>
            <w:r>
              <w:t>-</w:t>
            </w:r>
          </w:p>
        </w:tc>
        <w:tc>
          <w:tcPr>
            <w:tcW w:w="1139" w:type="dxa"/>
          </w:tcPr>
          <w:p w:rsidR="00E34880" w:rsidRDefault="00E34880" w:rsidP="00E34880">
            <w:pPr>
              <w:pStyle w:val="ConsPlusNormal"/>
              <w:jc w:val="right"/>
            </w:pPr>
            <w:r>
              <w:t>-</w:t>
            </w:r>
          </w:p>
        </w:tc>
        <w:tc>
          <w:tcPr>
            <w:tcW w:w="1132" w:type="dxa"/>
          </w:tcPr>
          <w:p w:rsidR="00E34880" w:rsidRDefault="00E34880" w:rsidP="00E34880">
            <w:pPr>
              <w:pStyle w:val="ConsPlusNormal"/>
              <w:jc w:val="right"/>
            </w:pPr>
            <w:r>
              <w:t>-</w:t>
            </w:r>
          </w:p>
        </w:tc>
        <w:tc>
          <w:tcPr>
            <w:tcW w:w="1128" w:type="dxa"/>
          </w:tcPr>
          <w:p w:rsidR="00E34880" w:rsidRDefault="00E34880" w:rsidP="00E34880">
            <w:pPr>
              <w:pStyle w:val="ConsPlusNormal"/>
              <w:jc w:val="right"/>
            </w:pPr>
            <w:r>
              <w:t>-</w:t>
            </w:r>
          </w:p>
        </w:tc>
        <w:tc>
          <w:tcPr>
            <w:tcW w:w="1133" w:type="dxa"/>
          </w:tcPr>
          <w:p w:rsidR="00E34880" w:rsidRDefault="00E34880" w:rsidP="00E34880">
            <w:pPr>
              <w:pStyle w:val="ConsPlusNormal"/>
              <w:jc w:val="right"/>
            </w:pPr>
            <w:r>
              <w:t>-</w:t>
            </w:r>
          </w:p>
        </w:tc>
        <w:tc>
          <w:tcPr>
            <w:tcW w:w="1138" w:type="dxa"/>
          </w:tcPr>
          <w:p w:rsidR="00E34880" w:rsidRDefault="00E34880" w:rsidP="00E34880">
            <w:pPr>
              <w:pStyle w:val="ConsPlusNormal"/>
              <w:jc w:val="right"/>
            </w:pPr>
            <w:r>
              <w:t>-</w:t>
            </w:r>
          </w:p>
        </w:tc>
        <w:tc>
          <w:tcPr>
            <w:tcW w:w="1143" w:type="dxa"/>
          </w:tcPr>
          <w:p w:rsidR="00E34880" w:rsidRDefault="00E34880" w:rsidP="00E34880">
            <w:pPr>
              <w:pStyle w:val="ConsPlusNormal"/>
              <w:jc w:val="right"/>
            </w:pPr>
            <w:r>
              <w:t>-</w:t>
            </w:r>
          </w:p>
        </w:tc>
      </w:tr>
      <w:tr w:rsidR="00E34880" w:rsidTr="00081FB4">
        <w:tc>
          <w:tcPr>
            <w:tcW w:w="2835" w:type="dxa"/>
            <w:vMerge/>
          </w:tcPr>
          <w:p w:rsidR="00E34880" w:rsidRDefault="00E34880" w:rsidP="00E34880"/>
        </w:tc>
        <w:tc>
          <w:tcPr>
            <w:tcW w:w="2256" w:type="dxa"/>
          </w:tcPr>
          <w:p w:rsidR="00E34880" w:rsidRDefault="00E34880" w:rsidP="00E34880">
            <w:pPr>
              <w:pStyle w:val="ConsPlusNormal"/>
              <w:jc w:val="center"/>
            </w:pPr>
            <w:r w:rsidRPr="00773AB6">
              <w:t>Минздрав Магаданской области</w:t>
            </w:r>
          </w:p>
        </w:tc>
        <w:tc>
          <w:tcPr>
            <w:tcW w:w="1701" w:type="dxa"/>
          </w:tcPr>
          <w:p w:rsidR="00E34880" w:rsidRDefault="00E34880" w:rsidP="00E34880">
            <w:pPr>
              <w:pStyle w:val="ConsPlusNormal"/>
              <w:jc w:val="center"/>
            </w:pPr>
            <w:r>
              <w:t>ОБ</w:t>
            </w:r>
          </w:p>
        </w:tc>
        <w:tc>
          <w:tcPr>
            <w:tcW w:w="1142" w:type="dxa"/>
          </w:tcPr>
          <w:p w:rsidR="00E34880" w:rsidRDefault="00E34880" w:rsidP="00E34880">
            <w:pPr>
              <w:pStyle w:val="ConsPlusNormal"/>
              <w:jc w:val="right"/>
            </w:pPr>
            <w:r>
              <w:t>-</w:t>
            </w:r>
          </w:p>
        </w:tc>
        <w:tc>
          <w:tcPr>
            <w:tcW w:w="1139" w:type="dxa"/>
          </w:tcPr>
          <w:p w:rsidR="00E34880" w:rsidRDefault="00E34880" w:rsidP="00E34880">
            <w:pPr>
              <w:pStyle w:val="ConsPlusNormal"/>
              <w:jc w:val="right"/>
            </w:pPr>
            <w:r>
              <w:t>-</w:t>
            </w:r>
          </w:p>
        </w:tc>
        <w:tc>
          <w:tcPr>
            <w:tcW w:w="1132" w:type="dxa"/>
          </w:tcPr>
          <w:p w:rsidR="00E34880" w:rsidRDefault="00E34880" w:rsidP="00E34880">
            <w:pPr>
              <w:pStyle w:val="ConsPlusNormal"/>
              <w:jc w:val="right"/>
            </w:pPr>
            <w:r>
              <w:t>-</w:t>
            </w:r>
          </w:p>
        </w:tc>
        <w:tc>
          <w:tcPr>
            <w:tcW w:w="1128" w:type="dxa"/>
          </w:tcPr>
          <w:p w:rsidR="00E34880" w:rsidRDefault="00E34880" w:rsidP="00E34880">
            <w:pPr>
              <w:pStyle w:val="ConsPlusNormal"/>
              <w:jc w:val="right"/>
            </w:pPr>
            <w:r>
              <w:t>-</w:t>
            </w:r>
          </w:p>
        </w:tc>
        <w:tc>
          <w:tcPr>
            <w:tcW w:w="1133" w:type="dxa"/>
          </w:tcPr>
          <w:p w:rsidR="00E34880" w:rsidRDefault="00E34880" w:rsidP="00E34880">
            <w:pPr>
              <w:pStyle w:val="ConsPlusNormal"/>
              <w:jc w:val="right"/>
            </w:pPr>
            <w:r>
              <w:t>-</w:t>
            </w:r>
          </w:p>
        </w:tc>
        <w:tc>
          <w:tcPr>
            <w:tcW w:w="1138" w:type="dxa"/>
          </w:tcPr>
          <w:p w:rsidR="00E34880" w:rsidRDefault="00E34880" w:rsidP="00E34880">
            <w:pPr>
              <w:pStyle w:val="ConsPlusNormal"/>
              <w:jc w:val="right"/>
            </w:pPr>
            <w:r>
              <w:t>-</w:t>
            </w:r>
          </w:p>
        </w:tc>
        <w:tc>
          <w:tcPr>
            <w:tcW w:w="1143" w:type="dxa"/>
          </w:tcPr>
          <w:p w:rsidR="00E34880" w:rsidRDefault="00E34880" w:rsidP="00E34880">
            <w:pPr>
              <w:pStyle w:val="ConsPlusNormal"/>
              <w:jc w:val="right"/>
            </w:pPr>
            <w:r>
              <w:t>-</w:t>
            </w:r>
          </w:p>
        </w:tc>
      </w:tr>
      <w:tr w:rsidR="00166A67" w:rsidTr="00081FB4">
        <w:tc>
          <w:tcPr>
            <w:tcW w:w="2835" w:type="dxa"/>
          </w:tcPr>
          <w:p w:rsidR="00166A67" w:rsidRDefault="00166A67" w:rsidP="00166A67">
            <w:pPr>
              <w:pStyle w:val="ConsPlusNormal"/>
              <w:jc w:val="both"/>
            </w:pPr>
            <w:r>
              <w:lastRenderedPageBreak/>
              <w:t>2.4.4.6. Подмероприятие "Приобретение реабилитационного и абилитационного оборудования для учреждений социальной поддержки, социального обслуживания и занятости населения, в том числе для оснащения учебно-тренировочной квартиры"</w:t>
            </w:r>
          </w:p>
        </w:tc>
        <w:tc>
          <w:tcPr>
            <w:tcW w:w="2256" w:type="dxa"/>
          </w:tcPr>
          <w:p w:rsidR="00166A67" w:rsidRDefault="00166A67" w:rsidP="00166A67">
            <w:pPr>
              <w:pStyle w:val="ConsPlusNormal"/>
              <w:jc w:val="center"/>
            </w:pPr>
            <w:r>
              <w:t>Минтруд Магаданской области</w:t>
            </w:r>
          </w:p>
        </w:tc>
        <w:tc>
          <w:tcPr>
            <w:tcW w:w="1701" w:type="dxa"/>
          </w:tcPr>
          <w:p w:rsidR="00166A67" w:rsidRDefault="00166A67" w:rsidP="00166A67">
            <w:pPr>
              <w:pStyle w:val="ConsPlusNormal"/>
              <w:jc w:val="center"/>
            </w:pPr>
            <w:r>
              <w:t>ОБ</w:t>
            </w:r>
          </w:p>
        </w:tc>
        <w:tc>
          <w:tcPr>
            <w:tcW w:w="1142" w:type="dxa"/>
          </w:tcPr>
          <w:p w:rsidR="00166A67" w:rsidRPr="00D13711" w:rsidRDefault="00166A67" w:rsidP="00166A67">
            <w:pPr>
              <w:pStyle w:val="ConsPlusNormal"/>
              <w:jc w:val="right"/>
            </w:pPr>
            <w:r w:rsidRPr="00D13711">
              <w:t>2 692,2</w:t>
            </w:r>
          </w:p>
        </w:tc>
        <w:tc>
          <w:tcPr>
            <w:tcW w:w="1139" w:type="dxa"/>
          </w:tcPr>
          <w:p w:rsidR="00166A67" w:rsidRPr="00D13711" w:rsidRDefault="00166A67" w:rsidP="00166A67">
            <w:pPr>
              <w:pStyle w:val="ConsPlusNormal"/>
              <w:jc w:val="right"/>
            </w:pPr>
            <w:r w:rsidRPr="00D13711">
              <w:t>1 952,2</w:t>
            </w:r>
          </w:p>
        </w:tc>
        <w:tc>
          <w:tcPr>
            <w:tcW w:w="1132" w:type="dxa"/>
          </w:tcPr>
          <w:p w:rsidR="00166A67" w:rsidRPr="00D13711" w:rsidRDefault="00166A67" w:rsidP="00166A67">
            <w:pPr>
              <w:pStyle w:val="ConsPlusNormal"/>
              <w:jc w:val="right"/>
            </w:pPr>
            <w:r w:rsidRPr="00D13711">
              <w:t>740,0</w:t>
            </w:r>
          </w:p>
        </w:tc>
        <w:tc>
          <w:tcPr>
            <w:tcW w:w="1128" w:type="dxa"/>
          </w:tcPr>
          <w:p w:rsidR="00166A67" w:rsidRDefault="00166A67" w:rsidP="00166A67">
            <w:pPr>
              <w:pStyle w:val="ConsPlusNormal"/>
              <w:jc w:val="right"/>
            </w:pPr>
            <w:r>
              <w:t>-</w:t>
            </w:r>
          </w:p>
        </w:tc>
        <w:tc>
          <w:tcPr>
            <w:tcW w:w="1133" w:type="dxa"/>
          </w:tcPr>
          <w:p w:rsidR="00166A67" w:rsidRDefault="00166A67" w:rsidP="00166A67">
            <w:pPr>
              <w:pStyle w:val="ConsPlusNormal"/>
              <w:jc w:val="right"/>
            </w:pPr>
            <w:r>
              <w:t>-</w:t>
            </w:r>
          </w:p>
        </w:tc>
        <w:tc>
          <w:tcPr>
            <w:tcW w:w="1138" w:type="dxa"/>
          </w:tcPr>
          <w:p w:rsidR="00166A67" w:rsidRDefault="00166A67" w:rsidP="00166A67">
            <w:pPr>
              <w:pStyle w:val="ConsPlusNormal"/>
              <w:jc w:val="right"/>
            </w:pPr>
            <w:r>
              <w:t>-</w:t>
            </w:r>
          </w:p>
        </w:tc>
        <w:tc>
          <w:tcPr>
            <w:tcW w:w="1143" w:type="dxa"/>
          </w:tcPr>
          <w:p w:rsidR="00166A67" w:rsidRDefault="00166A67" w:rsidP="00166A67">
            <w:pPr>
              <w:pStyle w:val="ConsPlusNormal"/>
              <w:jc w:val="right"/>
            </w:pPr>
            <w:r>
              <w:t>-</w:t>
            </w:r>
          </w:p>
        </w:tc>
      </w:tr>
      <w:tr w:rsidR="00166A67" w:rsidTr="00081FB4">
        <w:tc>
          <w:tcPr>
            <w:tcW w:w="2835" w:type="dxa"/>
          </w:tcPr>
          <w:p w:rsidR="00166A67" w:rsidRDefault="00166A67" w:rsidP="00166A67">
            <w:pPr>
              <w:pStyle w:val="ConsPlusNormal"/>
              <w:jc w:val="both"/>
            </w:pPr>
            <w:r>
              <w:t>2.4.4.7. Подмероприятие "Повышение квалификации специалистов системы социальной поддержки, социального обслуживания, работающих с детьми, имеющими тяжелые нарушения в развитии, инвалидами; организация семинаров и форумов, участие, включая оплату командировочных расходов, в семинарах, стажировках, конференциях и форумах по формированию доступной среды и реабилитации инвалидов, ранней помощи, сопровождаемого проживания инвалидов"</w:t>
            </w:r>
          </w:p>
        </w:tc>
        <w:tc>
          <w:tcPr>
            <w:tcW w:w="2256" w:type="dxa"/>
          </w:tcPr>
          <w:p w:rsidR="00166A67" w:rsidRDefault="00166A67" w:rsidP="00166A67">
            <w:pPr>
              <w:pStyle w:val="ConsPlusNormal"/>
              <w:jc w:val="center"/>
            </w:pPr>
            <w:r>
              <w:t>Минтруд Магаданской области</w:t>
            </w:r>
          </w:p>
        </w:tc>
        <w:tc>
          <w:tcPr>
            <w:tcW w:w="1701" w:type="dxa"/>
          </w:tcPr>
          <w:p w:rsidR="00166A67" w:rsidRDefault="00166A67" w:rsidP="00166A67">
            <w:pPr>
              <w:pStyle w:val="ConsPlusNormal"/>
              <w:jc w:val="center"/>
            </w:pPr>
            <w:r>
              <w:t>ОБ</w:t>
            </w:r>
          </w:p>
        </w:tc>
        <w:tc>
          <w:tcPr>
            <w:tcW w:w="1142" w:type="dxa"/>
          </w:tcPr>
          <w:p w:rsidR="00166A67" w:rsidRPr="00D13711" w:rsidRDefault="00166A67" w:rsidP="00166A67">
            <w:pPr>
              <w:pStyle w:val="ConsPlusNormal"/>
              <w:jc w:val="right"/>
            </w:pPr>
            <w:r w:rsidRPr="00D13711">
              <w:t>2 480,4</w:t>
            </w:r>
          </w:p>
        </w:tc>
        <w:tc>
          <w:tcPr>
            <w:tcW w:w="1139" w:type="dxa"/>
          </w:tcPr>
          <w:p w:rsidR="00166A67" w:rsidRPr="00D13711" w:rsidRDefault="00166A67" w:rsidP="00166A67">
            <w:pPr>
              <w:pStyle w:val="ConsPlusNormal"/>
              <w:jc w:val="right"/>
            </w:pPr>
            <w:r w:rsidRPr="00D13711">
              <w:t>1 435,4</w:t>
            </w:r>
          </w:p>
        </w:tc>
        <w:tc>
          <w:tcPr>
            <w:tcW w:w="1132" w:type="dxa"/>
          </w:tcPr>
          <w:p w:rsidR="00166A67" w:rsidRDefault="00166A67" w:rsidP="00166A67">
            <w:pPr>
              <w:pStyle w:val="ConsPlusNormal"/>
              <w:jc w:val="right"/>
            </w:pPr>
            <w:r w:rsidRPr="00D13711">
              <w:t>1 045,0</w:t>
            </w:r>
          </w:p>
        </w:tc>
        <w:tc>
          <w:tcPr>
            <w:tcW w:w="1128" w:type="dxa"/>
          </w:tcPr>
          <w:p w:rsidR="00166A67" w:rsidRDefault="00166A67" w:rsidP="00166A67">
            <w:pPr>
              <w:pStyle w:val="ConsPlusNormal"/>
              <w:jc w:val="right"/>
            </w:pPr>
            <w:r>
              <w:t>-</w:t>
            </w:r>
          </w:p>
        </w:tc>
        <w:tc>
          <w:tcPr>
            <w:tcW w:w="1133" w:type="dxa"/>
          </w:tcPr>
          <w:p w:rsidR="00166A67" w:rsidRDefault="00166A67" w:rsidP="00166A67">
            <w:pPr>
              <w:pStyle w:val="ConsPlusNormal"/>
              <w:jc w:val="right"/>
            </w:pPr>
            <w:r>
              <w:t>-</w:t>
            </w:r>
          </w:p>
        </w:tc>
        <w:tc>
          <w:tcPr>
            <w:tcW w:w="1138" w:type="dxa"/>
          </w:tcPr>
          <w:p w:rsidR="00166A67" w:rsidRDefault="00166A67" w:rsidP="00166A67">
            <w:pPr>
              <w:pStyle w:val="ConsPlusNormal"/>
              <w:jc w:val="right"/>
            </w:pPr>
            <w:r>
              <w:t>-</w:t>
            </w:r>
          </w:p>
        </w:tc>
        <w:tc>
          <w:tcPr>
            <w:tcW w:w="1143" w:type="dxa"/>
          </w:tcPr>
          <w:p w:rsidR="00166A67" w:rsidRDefault="00166A67" w:rsidP="00166A67">
            <w:pPr>
              <w:pStyle w:val="ConsPlusNormal"/>
              <w:jc w:val="right"/>
            </w:pPr>
            <w:r>
              <w:t>-</w:t>
            </w:r>
          </w:p>
        </w:tc>
      </w:tr>
    </w:tbl>
    <w:p w:rsidR="002D215A" w:rsidRDefault="002D215A">
      <w:pPr>
        <w:pStyle w:val="ConsPlusNormal"/>
        <w:ind w:firstLine="540"/>
        <w:jc w:val="both"/>
      </w:pPr>
    </w:p>
    <w:p w:rsidR="00067C1A" w:rsidRDefault="00067C1A">
      <w:pPr>
        <w:pStyle w:val="ConsPlusNormal"/>
        <w:ind w:firstLine="540"/>
        <w:jc w:val="both"/>
      </w:pPr>
      <w:bookmarkStart w:id="5" w:name="_GoBack"/>
      <w:bookmarkEnd w:id="5"/>
    </w:p>
    <w:p w:rsidR="002D215A" w:rsidRDefault="002D215A">
      <w:pPr>
        <w:pStyle w:val="ConsPlusNormal"/>
        <w:pBdr>
          <w:top w:val="single" w:sz="6" w:space="0" w:color="auto"/>
        </w:pBdr>
        <w:spacing w:before="100" w:after="100"/>
        <w:jc w:val="both"/>
        <w:rPr>
          <w:sz w:val="2"/>
          <w:szCs w:val="2"/>
        </w:rPr>
      </w:pPr>
    </w:p>
    <w:p w:rsidR="00CE0DC6" w:rsidRDefault="00CE0DC6"/>
    <w:sectPr w:rsidR="00CE0DC6" w:rsidSect="00221D7E">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15A"/>
    <w:rsid w:val="000111BB"/>
    <w:rsid w:val="000565FC"/>
    <w:rsid w:val="00067C1A"/>
    <w:rsid w:val="00081FB4"/>
    <w:rsid w:val="0011439F"/>
    <w:rsid w:val="00166A67"/>
    <w:rsid w:val="001711B9"/>
    <w:rsid w:val="00221D7E"/>
    <w:rsid w:val="00265FDA"/>
    <w:rsid w:val="002A704B"/>
    <w:rsid w:val="002D215A"/>
    <w:rsid w:val="002F74AB"/>
    <w:rsid w:val="003435EF"/>
    <w:rsid w:val="003507D0"/>
    <w:rsid w:val="003A1AD2"/>
    <w:rsid w:val="00496D34"/>
    <w:rsid w:val="004A58D9"/>
    <w:rsid w:val="004A5ED5"/>
    <w:rsid w:val="004B2193"/>
    <w:rsid w:val="00535820"/>
    <w:rsid w:val="00574725"/>
    <w:rsid w:val="005A682B"/>
    <w:rsid w:val="005A69D1"/>
    <w:rsid w:val="005F1B65"/>
    <w:rsid w:val="00647984"/>
    <w:rsid w:val="006E60A3"/>
    <w:rsid w:val="007027BB"/>
    <w:rsid w:val="00741499"/>
    <w:rsid w:val="00754168"/>
    <w:rsid w:val="00811551"/>
    <w:rsid w:val="0089343D"/>
    <w:rsid w:val="008C3727"/>
    <w:rsid w:val="0097190F"/>
    <w:rsid w:val="00B240EE"/>
    <w:rsid w:val="00B26D17"/>
    <w:rsid w:val="00B52E03"/>
    <w:rsid w:val="00C125ED"/>
    <w:rsid w:val="00C27321"/>
    <w:rsid w:val="00CE0DC6"/>
    <w:rsid w:val="00D803FB"/>
    <w:rsid w:val="00DC6445"/>
    <w:rsid w:val="00E34880"/>
    <w:rsid w:val="00E42FDC"/>
    <w:rsid w:val="00E74910"/>
    <w:rsid w:val="00F43A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C983D3-E8F6-4C4A-8D5A-92D78B22B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21D7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221D7E"/>
    <w:rPr>
      <w:rFonts w:ascii="Segoe UI" w:hAnsi="Segoe UI" w:cs="Segoe UI"/>
      <w:sz w:val="18"/>
      <w:szCs w:val="18"/>
    </w:rPr>
  </w:style>
  <w:style w:type="paragraph" w:customStyle="1" w:styleId="ConsPlusTitlePage">
    <w:name w:val="ConsPlusTitlePage"/>
    <w:rsid w:val="002D215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2D215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D215A"/>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AD7DEB124A914A140DCCE3F9FBFD99D86E1FEB8033836E7ACB98DA32F8DCAE13F9407DBD3055AF0451A50CB4980FF7410B91B8DBBE484DEo2b1W" TargetMode="External"/><Relationship Id="rId13" Type="http://schemas.openxmlformats.org/officeDocument/2006/relationships/hyperlink" Target="consultantplus://offline/ref=7AD7DEB124A914A140DCCE3F9FBFD99D86E5F6B1063536E7ACB98DA32F8DCAE12D945FD7D20044F0490F069A0FoDb5W" TargetMode="External"/><Relationship Id="rId18" Type="http://schemas.openxmlformats.org/officeDocument/2006/relationships/hyperlink" Target="consultantplus://offline/ref=7AD7DEB124A914A140DCD03289D383938CEAA8B502333CB7F4E6D6FE7884C0B678DB5E8B975057F1480F049E13D7F277o1b5W" TargetMode="External"/><Relationship Id="rId26" Type="http://schemas.openxmlformats.org/officeDocument/2006/relationships/hyperlink" Target="consultantplus://offline/ref=7AD7DEB124A914A140DCCE3F9FBFD99D86E5F6B1063536E7ACB98DA32F8DCAE12D945FD7D20044F0490F069A0FoDb5W" TargetMode="External"/><Relationship Id="rId3" Type="http://schemas.openxmlformats.org/officeDocument/2006/relationships/settings" Target="settings.xml"/><Relationship Id="rId21" Type="http://schemas.openxmlformats.org/officeDocument/2006/relationships/hyperlink" Target="consultantplus://offline/ref=7AD7DEB124A914A140DCCE3F9FBFD99D86E1FEB8033836E7ACB98DA32F8DCAE13F9407DBD3055AF0451A50CB4980FF7410B91B8DBBE484DEo2b1W" TargetMode="External"/><Relationship Id="rId34" Type="http://schemas.openxmlformats.org/officeDocument/2006/relationships/theme" Target="theme/theme1.xml"/><Relationship Id="rId7" Type="http://schemas.openxmlformats.org/officeDocument/2006/relationships/hyperlink" Target="consultantplus://offline/ref=7AD7DEB124A914A140DCD03289D383938CEAA8B50D3634B8F6E6D6FE7884C0B678DB5E9997085BF04D11059E0681A33140AA1A8CBBE680C223FC12oFb0W" TargetMode="External"/><Relationship Id="rId12" Type="http://schemas.openxmlformats.org/officeDocument/2006/relationships/hyperlink" Target="consultantplus://offline/ref=7AD7DEB124A914A140DCCE3F9FBFD99D87E0F1BF0D3836E7ACB98DA32F8DCAE12D945FD7D20044F0490F069A0FoDb5W" TargetMode="External"/><Relationship Id="rId17" Type="http://schemas.openxmlformats.org/officeDocument/2006/relationships/hyperlink" Target="consultantplus://offline/ref=7AD7DEB124A914A140DCD03289D383938CEAA8B502383BB7F0E6D6FE7884C0B678DB5E8B975057F1480F049E13D7F277o1b5W" TargetMode="External"/><Relationship Id="rId25" Type="http://schemas.openxmlformats.org/officeDocument/2006/relationships/hyperlink" Target="consultantplus://offline/ref=7AD7DEB124A914A140DCCE3F9FBFD99D87E0F1BF0D3836E7ACB98DA32F8DCAE12D945FD7D20044F0490F069A0FoDb5W"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7AD7DEB124A914A140DCD03289D383938CEAA8B50D303BB3F3E6D6FE7884C0B678DB5E9997085BF04C1805980681A33140AA1A8CBBE680C223FC12oFb0W" TargetMode="External"/><Relationship Id="rId20" Type="http://schemas.openxmlformats.org/officeDocument/2006/relationships/hyperlink" Target="consultantplus://offline/ref=7AD7DEB124A914A140DCCE3F9FBFD99D87E6FFBB0C3436E7ACB98DA32F8DCAE13F9407DBD3055AF0451A50CB4980FF7410B91B8DBBE484DEo2b1W" TargetMode="External"/><Relationship Id="rId29" Type="http://schemas.openxmlformats.org/officeDocument/2006/relationships/hyperlink" Target="consultantplus://offline/ref=7AD7DEB124A914A140DCCE3F9FBFD99D86E5FFBC013236E7ACB98DA32F8DCAE12D945FD7D20044F0490F069A0FoDb5W" TargetMode="External"/><Relationship Id="rId1" Type="http://schemas.openxmlformats.org/officeDocument/2006/relationships/customXml" Target="../customXml/item1.xml"/><Relationship Id="rId6" Type="http://schemas.openxmlformats.org/officeDocument/2006/relationships/hyperlink" Target="consultantplus://offline/ref=7AD7DEB124A914A140DCD03289D383938CEAA8B50D393BB6F3E6D6FE7884C0B678DB5E8B975057F1480F049E13D7F277o1b5W" TargetMode="External"/><Relationship Id="rId11" Type="http://schemas.openxmlformats.org/officeDocument/2006/relationships/hyperlink" Target="consultantplus://offline/ref=7AD7DEB124A914A140DCCE3F9FBFD99D86E5F4BD023236E7ACB98DA32F8DCAE13F9407DBD3055AF2481A50CB4980FF7410B91B8DBBE484DEo2b1W" TargetMode="External"/><Relationship Id="rId24" Type="http://schemas.openxmlformats.org/officeDocument/2006/relationships/hyperlink" Target="consultantplus://offline/ref=7AD7DEB124A914A140DCCE3F9FBFD99D86E5F4BD023236E7ACB98DA32F8DCAE13F9407DBD3055AF2481A50CB4980FF7410B91B8DBBE484DEo2b1W" TargetMode="External"/><Relationship Id="rId32" Type="http://schemas.openxmlformats.org/officeDocument/2006/relationships/hyperlink" Target="consultantplus://offline/ref=7AD7DEB124A914A140DCCE3F9FBFD99D86E5F4B8073736E7ACB98DA32F8DCAE12D945FD7D20044F0490F069A0FoDb5W" TargetMode="External"/><Relationship Id="rId5" Type="http://schemas.openxmlformats.org/officeDocument/2006/relationships/hyperlink" Target="consultantplus://offline/ref=7AD7DEB124A914A140DCCE3F9FBFD99D86E5FFB9033636E7ACB98DA32F8DCAE13F9407DBD30658F84C1A50CB4980FF7410B91B8DBBE484DEo2b1W" TargetMode="External"/><Relationship Id="rId15" Type="http://schemas.openxmlformats.org/officeDocument/2006/relationships/hyperlink" Target="consultantplus://offline/ref=7AD7DEB124A914A140DCD03289D383938CEAA8B50D393BB6F3E6D6FE7884C0B678DB5E8B975057F1480F049E13D7F277o1b5W" TargetMode="External"/><Relationship Id="rId23" Type="http://schemas.openxmlformats.org/officeDocument/2006/relationships/hyperlink" Target="consultantplus://offline/ref=7AD7DEB124A914A140DCCE3F9FBFD99D86E2F2B8043236E7ACB98DA32F8DCAE13F9407DBD3055AF14D1A50CB4980FF7410B91B8DBBE484DEo2b1W" TargetMode="External"/><Relationship Id="rId28" Type="http://schemas.openxmlformats.org/officeDocument/2006/relationships/hyperlink" Target="consultantplus://offline/ref=7AD7DEB124A914A140DCCE3F9FBFD99D86E5F4BD023236E7ACB98DA32F8DCAE12D945FD7D20044F0490F069A0FoDb5W" TargetMode="External"/><Relationship Id="rId10" Type="http://schemas.openxmlformats.org/officeDocument/2006/relationships/hyperlink" Target="consultantplus://offline/ref=7AD7DEB124A914A140DCCE3F9FBFD99D86E2F2B8043236E7ACB98DA32F8DCAE13F9407DBD3055AF14D1A50CB4980FF7410B91B8DBBE484DEo2b1W" TargetMode="External"/><Relationship Id="rId19" Type="http://schemas.openxmlformats.org/officeDocument/2006/relationships/hyperlink" Target="consultantplus://offline/ref=7AD7DEB124A914A140DCD03289D383938CEAA8B50D303FB9F8E6D6FE7884C0B678DB5E8B975057F1480F049E13D7F277o1b5W" TargetMode="External"/><Relationship Id="rId31" Type="http://schemas.openxmlformats.org/officeDocument/2006/relationships/hyperlink" Target="consultantplus://offline/ref=7AD7DEB124A914A140DCCE3F9FBFD99D86E5FFBC013236E7ACB98DA32F8DCAE12D945FD7D20044F0490F069A0FoDb5W" TargetMode="External"/><Relationship Id="rId4" Type="http://schemas.openxmlformats.org/officeDocument/2006/relationships/webSettings" Target="webSettings.xml"/><Relationship Id="rId9" Type="http://schemas.openxmlformats.org/officeDocument/2006/relationships/hyperlink" Target="consultantplus://offline/ref=7AD7DEB124A914A140DCCE3F9FBFD99D87E1F2BA043936E7ACB98DA32F8DCAE13F9407DBD3055AF0451A50CB4980FF7410B91B8DBBE484DEo2b1W" TargetMode="External"/><Relationship Id="rId14" Type="http://schemas.openxmlformats.org/officeDocument/2006/relationships/hyperlink" Target="consultantplus://offline/ref=7AD7DEB124A914A140DCD03289D383938CEAA8B50D303CB4F7E6D6FE7884C0B678DB5E8B975057F1480F049E13D7F277o1b5W" TargetMode="External"/><Relationship Id="rId22" Type="http://schemas.openxmlformats.org/officeDocument/2006/relationships/hyperlink" Target="consultantplus://offline/ref=7AD7DEB124A914A140DCCE3F9FBFD99D87E1F2BA043936E7ACB98DA32F8DCAE13F9407DBD3055AF0451A50CB4980FF7410B91B8DBBE484DEo2b1W" TargetMode="External"/><Relationship Id="rId27" Type="http://schemas.openxmlformats.org/officeDocument/2006/relationships/hyperlink" Target="consultantplus://offline/ref=7AD7DEB124A914A140DCD03289D383938CEAA8B50D303CB4F7E6D6FE7884C0B678DB5E8B975057F1480F049E13D7F277o1b5W" TargetMode="External"/><Relationship Id="rId30" Type="http://schemas.openxmlformats.org/officeDocument/2006/relationships/hyperlink" Target="consultantplus://offline/ref=7AD7DEB124A914A140DCCE3F9FBFD99D86E5F4B8073736E7ACB98DA32F8DCAE12D945FD7D20044F0490F069A0FoDb5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591C1C-3462-4476-B1BF-0DC2C4123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645</TotalTime>
  <Pages>111</Pages>
  <Words>27603</Words>
  <Characters>157338</Characters>
  <Application>Microsoft Office Word</Application>
  <DocSecurity>0</DocSecurity>
  <Lines>1311</Lines>
  <Paragraphs>369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Адамович Лариса Алексеевна</dc:creator>
  <cp:keywords/>
  <dc:description/>
  <cp:lastModifiedBy>Диденко</cp:lastModifiedBy>
  <cp:revision>15</cp:revision>
  <cp:lastPrinted>2020-04-28T08:03:00Z</cp:lastPrinted>
  <dcterms:created xsi:type="dcterms:W3CDTF">2020-04-14T22:27:00Z</dcterms:created>
  <dcterms:modified xsi:type="dcterms:W3CDTF">2020-04-28T08:21:00Z</dcterms:modified>
</cp:coreProperties>
</file>